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0D0FCD67" w14:textId="77777777" w:rsidTr="00B06FDD">
        <w:tc>
          <w:tcPr>
            <w:tcW w:w="4678" w:type="dxa"/>
          </w:tcPr>
          <w:p w14:paraId="7AF2C31A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4E33BFA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324BF8E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2797A4B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7F968CD7" w14:textId="77777777" w:rsidR="00E2185C" w:rsidRPr="000B59D2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4DA6132F" w14:textId="77777777" w:rsidR="00E2185C" w:rsidRPr="00F56637" w:rsidRDefault="00285E66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E2185C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E2185C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773ACE4F" w14:textId="77777777" w:rsidR="00E2185C" w:rsidRPr="00E2185C" w:rsidRDefault="00285E66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</w:p>
          <w:p w14:paraId="26099D8B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59EDA640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87240F5" w14:textId="77777777" w:rsidTr="00B06FDD">
        <w:tc>
          <w:tcPr>
            <w:tcW w:w="4678" w:type="dxa"/>
          </w:tcPr>
          <w:p w14:paraId="3247AE54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2F7920E" w14:textId="1C7F4018" w:rsidR="00E2185C" w:rsidRPr="006D7FD6" w:rsidRDefault="00F57884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D587F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8B416E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6EAAC5C6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32C382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30831729" w14:textId="63219FFE" w:rsidR="00B5038B" w:rsidRPr="006D7FD6" w:rsidRDefault="00F57884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  <w:bookmarkStart w:id="0" w:name="_GoBack"/>
      <w:r>
        <w:rPr>
          <w:rFonts w:ascii="Arial" w:eastAsia="Calibri" w:hAnsi="Arial" w:cs="Arial"/>
          <w:b/>
          <w:bCs/>
          <w:sz w:val="28"/>
          <w:szCs w:val="32"/>
        </w:rPr>
        <w:t xml:space="preserve">О денежных доходах и расходах населения </w:t>
      </w:r>
      <w:r>
        <w:rPr>
          <w:rFonts w:ascii="Arial" w:eastAsia="Calibri" w:hAnsi="Arial" w:cs="Arial"/>
          <w:b/>
          <w:bCs/>
          <w:sz w:val="28"/>
          <w:szCs w:val="32"/>
        </w:rPr>
        <w:br/>
        <w:t xml:space="preserve">в 1 </w:t>
      </w:r>
      <w:r w:rsidR="008B416E">
        <w:rPr>
          <w:rFonts w:ascii="Arial" w:eastAsia="Calibri" w:hAnsi="Arial" w:cs="Arial"/>
          <w:b/>
          <w:bCs/>
          <w:sz w:val="28"/>
          <w:szCs w:val="32"/>
        </w:rPr>
        <w:t>полугодии</w:t>
      </w:r>
      <w:r w:rsidR="004D1757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B5038B" w:rsidRPr="006D7FD6">
        <w:rPr>
          <w:rFonts w:ascii="Arial" w:eastAsia="Calibri" w:hAnsi="Arial" w:cs="Arial"/>
          <w:b/>
          <w:bCs/>
          <w:sz w:val="28"/>
          <w:szCs w:val="32"/>
        </w:rPr>
        <w:t>2023 года</w:t>
      </w:r>
    </w:p>
    <w:bookmarkEnd w:id="0"/>
    <w:p w14:paraId="301C5DEE" w14:textId="77777777" w:rsidR="00B1645A" w:rsidRPr="006D7FD6" w:rsidRDefault="000B59D2" w:rsidP="000B59D2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14:paraId="4B4C4BBA" w14:textId="77777777" w:rsidR="00F57884" w:rsidRPr="00F57884" w:rsidRDefault="00F57884" w:rsidP="00F57884">
      <w:pPr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57884">
        <w:rPr>
          <w:rFonts w:ascii="Arial" w:hAnsi="Arial" w:cs="Arial"/>
          <w:bCs/>
          <w:sz w:val="24"/>
          <w:szCs w:val="28"/>
        </w:rPr>
        <w:t xml:space="preserve">В 1 </w:t>
      </w:r>
      <w:r w:rsidR="008B416E">
        <w:rPr>
          <w:rFonts w:ascii="Arial" w:hAnsi="Arial" w:cs="Arial"/>
          <w:bCs/>
          <w:sz w:val="24"/>
          <w:szCs w:val="28"/>
        </w:rPr>
        <w:t>полугодии</w:t>
      </w:r>
      <w:r w:rsidR="00632107" w:rsidRPr="00632107">
        <w:rPr>
          <w:rFonts w:ascii="Arial" w:hAnsi="Arial" w:cs="Arial"/>
          <w:bCs/>
          <w:sz w:val="24"/>
          <w:szCs w:val="28"/>
        </w:rPr>
        <w:t xml:space="preserve"> </w:t>
      </w:r>
      <w:r w:rsidRPr="00F57884">
        <w:rPr>
          <w:rFonts w:ascii="Arial" w:hAnsi="Arial" w:cs="Arial"/>
          <w:bCs/>
          <w:sz w:val="24"/>
          <w:szCs w:val="28"/>
        </w:rPr>
        <w:t xml:space="preserve">т.г. население республики получило денежных доходов в сумме </w:t>
      </w:r>
      <w:r w:rsidR="009C6D3C">
        <w:rPr>
          <w:rFonts w:ascii="Arial" w:hAnsi="Arial" w:cs="Arial"/>
          <w:sz w:val="24"/>
          <w:szCs w:val="28"/>
        </w:rPr>
        <w:t>276,7</w:t>
      </w:r>
      <w:r w:rsidRPr="00F57884">
        <w:rPr>
          <w:rFonts w:ascii="Arial" w:hAnsi="Arial" w:cs="Arial"/>
          <w:sz w:val="24"/>
          <w:szCs w:val="28"/>
        </w:rPr>
        <w:t xml:space="preserve"> млрд рублей, что на 11,</w:t>
      </w:r>
      <w:r w:rsidR="009C6D3C">
        <w:rPr>
          <w:rFonts w:ascii="Arial" w:hAnsi="Arial" w:cs="Arial"/>
          <w:sz w:val="24"/>
          <w:szCs w:val="28"/>
        </w:rPr>
        <w:t>2</w:t>
      </w:r>
      <w:r w:rsidRPr="00F57884">
        <w:rPr>
          <w:rFonts w:ascii="Arial" w:hAnsi="Arial" w:cs="Arial"/>
          <w:sz w:val="24"/>
          <w:szCs w:val="28"/>
        </w:rPr>
        <w:t xml:space="preserve">% больше, чем в 1 </w:t>
      </w:r>
      <w:r w:rsidR="008B416E">
        <w:rPr>
          <w:rFonts w:ascii="Arial" w:hAnsi="Arial" w:cs="Arial"/>
          <w:sz w:val="24"/>
          <w:szCs w:val="28"/>
        </w:rPr>
        <w:t>полугодии</w:t>
      </w:r>
      <w:r w:rsidRPr="00F57884">
        <w:rPr>
          <w:rFonts w:ascii="Arial" w:hAnsi="Arial" w:cs="Arial"/>
          <w:sz w:val="24"/>
          <w:szCs w:val="28"/>
        </w:rPr>
        <w:t xml:space="preserve"> 2022 года.</w:t>
      </w:r>
    </w:p>
    <w:p w14:paraId="4901F75C" w14:textId="77777777" w:rsidR="00F57884" w:rsidRPr="00F57884" w:rsidRDefault="00F57884" w:rsidP="00F5788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57884">
        <w:rPr>
          <w:rFonts w:ascii="Arial" w:hAnsi="Arial" w:cs="Arial"/>
          <w:bCs/>
          <w:sz w:val="24"/>
          <w:szCs w:val="28"/>
        </w:rPr>
        <w:t xml:space="preserve">Среднедушевые денежные доходы выросли на </w:t>
      </w:r>
      <w:r w:rsidR="009C6D3C">
        <w:rPr>
          <w:rFonts w:ascii="Arial" w:hAnsi="Arial" w:cs="Arial"/>
          <w:bCs/>
          <w:sz w:val="24"/>
          <w:szCs w:val="28"/>
        </w:rPr>
        <w:t>3355</w:t>
      </w:r>
      <w:r w:rsidRPr="00F57884">
        <w:rPr>
          <w:rFonts w:ascii="Arial" w:hAnsi="Arial" w:cs="Arial"/>
          <w:bCs/>
          <w:sz w:val="24"/>
          <w:szCs w:val="28"/>
        </w:rPr>
        <w:t xml:space="preserve"> рублей (</w:t>
      </w:r>
      <w:r w:rsidRPr="00F57884">
        <w:rPr>
          <w:rFonts w:ascii="Arial" w:hAnsi="Arial" w:cs="Arial"/>
          <w:sz w:val="24"/>
          <w:szCs w:val="28"/>
        </w:rPr>
        <w:t xml:space="preserve">на </w:t>
      </w:r>
      <w:r w:rsidR="009C6D3C">
        <w:rPr>
          <w:rFonts w:ascii="Arial" w:hAnsi="Arial" w:cs="Arial"/>
          <w:sz w:val="24"/>
          <w:szCs w:val="28"/>
        </w:rPr>
        <w:t>11,7</w:t>
      </w:r>
      <w:r w:rsidRPr="00F57884">
        <w:rPr>
          <w:rFonts w:ascii="Arial" w:hAnsi="Arial" w:cs="Arial"/>
          <w:sz w:val="24"/>
          <w:szCs w:val="28"/>
        </w:rPr>
        <w:t xml:space="preserve">%) и </w:t>
      </w:r>
      <w:r w:rsidRPr="00F57884">
        <w:rPr>
          <w:rFonts w:ascii="Arial" w:hAnsi="Arial" w:cs="Arial"/>
          <w:bCs/>
          <w:sz w:val="24"/>
          <w:szCs w:val="28"/>
        </w:rPr>
        <w:t xml:space="preserve">составили </w:t>
      </w:r>
      <w:r w:rsidR="009C6D3C">
        <w:rPr>
          <w:rFonts w:ascii="Arial" w:hAnsi="Arial" w:cs="Arial"/>
          <w:sz w:val="24"/>
          <w:szCs w:val="28"/>
        </w:rPr>
        <w:t>31975</w:t>
      </w:r>
      <w:r w:rsidRPr="00F57884">
        <w:rPr>
          <w:rFonts w:ascii="Arial" w:hAnsi="Arial" w:cs="Arial"/>
          <w:sz w:val="24"/>
          <w:szCs w:val="28"/>
        </w:rPr>
        <w:t xml:space="preserve"> рублей. Рост номинальных среднедушевых денежных доходов за этот период наблюдался во всех регионах </w:t>
      </w:r>
      <w:r w:rsidRPr="00F57884">
        <w:rPr>
          <w:rFonts w:ascii="Arial" w:hAnsi="Arial" w:cs="Arial"/>
          <w:bCs/>
          <w:sz w:val="24"/>
          <w:szCs w:val="28"/>
        </w:rPr>
        <w:t>Приволжского федерального округа</w:t>
      </w:r>
      <w:r w:rsidRPr="00F57884">
        <w:rPr>
          <w:rFonts w:ascii="Arial" w:hAnsi="Arial" w:cs="Arial"/>
          <w:sz w:val="24"/>
          <w:szCs w:val="28"/>
        </w:rPr>
        <w:t>.</w:t>
      </w:r>
    </w:p>
    <w:p w14:paraId="6B7B67A0" w14:textId="60DE6BB2" w:rsidR="00F57884" w:rsidRPr="00F57884" w:rsidRDefault="00F57884" w:rsidP="00F57884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57884">
        <w:rPr>
          <w:rFonts w:ascii="Arial" w:hAnsi="Arial" w:cs="Arial"/>
          <w:sz w:val="24"/>
          <w:szCs w:val="28"/>
        </w:rPr>
        <w:t xml:space="preserve">Среди регионов ПФО Удмуртия по этому показателю занимала </w:t>
      </w:r>
      <w:r w:rsidR="00E24306" w:rsidRPr="00E24306">
        <w:rPr>
          <w:rFonts w:ascii="Arial" w:hAnsi="Arial" w:cs="Arial"/>
          <w:sz w:val="24"/>
          <w:szCs w:val="28"/>
        </w:rPr>
        <w:t>8</w:t>
      </w:r>
      <w:r w:rsidRPr="00F57884">
        <w:rPr>
          <w:rFonts w:ascii="Arial" w:hAnsi="Arial" w:cs="Arial"/>
          <w:sz w:val="24"/>
          <w:szCs w:val="28"/>
        </w:rPr>
        <w:t xml:space="preserve"> место. На первом месте </w:t>
      </w:r>
      <w:r>
        <w:rPr>
          <w:rFonts w:ascii="Arial" w:hAnsi="Arial" w:cs="Arial"/>
          <w:sz w:val="24"/>
          <w:szCs w:val="28"/>
        </w:rPr>
        <w:t>–</w:t>
      </w:r>
      <w:r w:rsidR="00611CC7">
        <w:rPr>
          <w:rFonts w:ascii="Arial" w:hAnsi="Arial" w:cs="Arial"/>
          <w:sz w:val="24"/>
          <w:szCs w:val="28"/>
        </w:rPr>
        <w:t xml:space="preserve"> </w:t>
      </w:r>
      <w:r w:rsidRPr="00F57884">
        <w:rPr>
          <w:rFonts w:ascii="Arial" w:hAnsi="Arial" w:cs="Arial"/>
          <w:bCs/>
          <w:sz w:val="24"/>
          <w:szCs w:val="28"/>
        </w:rPr>
        <w:t xml:space="preserve">Республика Татарстан </w:t>
      </w:r>
      <w:r w:rsidRPr="00F57884">
        <w:rPr>
          <w:rFonts w:ascii="Arial" w:hAnsi="Arial" w:cs="Arial"/>
          <w:sz w:val="24"/>
          <w:szCs w:val="28"/>
        </w:rPr>
        <w:t>(</w:t>
      </w:r>
      <w:r w:rsidR="009D7B7C" w:rsidRPr="009D7B7C">
        <w:rPr>
          <w:rFonts w:ascii="Arial" w:hAnsi="Arial" w:cs="Arial"/>
          <w:sz w:val="24"/>
          <w:szCs w:val="28"/>
        </w:rPr>
        <w:t>46</w:t>
      </w:r>
      <w:r w:rsidR="009D7B7C">
        <w:rPr>
          <w:rFonts w:ascii="Arial" w:hAnsi="Arial" w:cs="Arial"/>
          <w:sz w:val="24"/>
          <w:szCs w:val="28"/>
        </w:rPr>
        <w:t>,</w:t>
      </w:r>
      <w:r w:rsidR="009D7B7C" w:rsidRPr="009D7B7C">
        <w:rPr>
          <w:rFonts w:ascii="Arial" w:hAnsi="Arial" w:cs="Arial"/>
          <w:sz w:val="24"/>
          <w:szCs w:val="28"/>
        </w:rPr>
        <w:t>7</w:t>
      </w:r>
      <w:r w:rsidRPr="00F57884">
        <w:rPr>
          <w:rFonts w:ascii="Arial" w:hAnsi="Arial" w:cs="Arial"/>
          <w:sz w:val="24"/>
          <w:szCs w:val="28"/>
        </w:rPr>
        <w:t xml:space="preserve"> тыс. рублей), последнем </w:t>
      </w:r>
      <w:r>
        <w:rPr>
          <w:rFonts w:ascii="Arial" w:hAnsi="Arial" w:cs="Arial"/>
          <w:sz w:val="24"/>
          <w:szCs w:val="28"/>
        </w:rPr>
        <w:t>–</w:t>
      </w:r>
      <w:r w:rsidRPr="00F57884">
        <w:rPr>
          <w:rFonts w:ascii="Arial" w:hAnsi="Arial" w:cs="Arial"/>
          <w:sz w:val="24"/>
          <w:szCs w:val="28"/>
        </w:rPr>
        <w:t xml:space="preserve"> Республика </w:t>
      </w:r>
      <w:r w:rsidR="009D7B7C">
        <w:rPr>
          <w:rFonts w:ascii="Arial" w:hAnsi="Arial" w:cs="Arial"/>
          <w:sz w:val="24"/>
          <w:szCs w:val="28"/>
        </w:rPr>
        <w:t>Мордовия</w:t>
      </w:r>
      <w:r w:rsidRPr="00F57884">
        <w:rPr>
          <w:rFonts w:ascii="Arial" w:hAnsi="Arial" w:cs="Arial"/>
          <w:sz w:val="24"/>
          <w:szCs w:val="28"/>
        </w:rPr>
        <w:t xml:space="preserve"> (</w:t>
      </w:r>
      <w:r w:rsidR="009D7B7C">
        <w:rPr>
          <w:rFonts w:ascii="Arial" w:hAnsi="Arial" w:cs="Arial"/>
          <w:sz w:val="24"/>
          <w:szCs w:val="28"/>
        </w:rPr>
        <w:t>26,5</w:t>
      </w:r>
      <w:r w:rsidRPr="00F57884">
        <w:rPr>
          <w:rFonts w:ascii="Arial" w:hAnsi="Arial" w:cs="Arial"/>
          <w:sz w:val="24"/>
          <w:szCs w:val="28"/>
        </w:rPr>
        <w:t xml:space="preserve"> тыс. рублей).</w:t>
      </w:r>
    </w:p>
    <w:p w14:paraId="784351D8" w14:textId="5E535695" w:rsidR="00F57884" w:rsidRPr="00F57884" w:rsidRDefault="00F57884" w:rsidP="00F57884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57884">
        <w:rPr>
          <w:rFonts w:ascii="Arial" w:hAnsi="Arial" w:cs="Arial"/>
          <w:sz w:val="24"/>
          <w:szCs w:val="28"/>
        </w:rPr>
        <w:t>Реальные денежные доходы (скорректированные на индекс потребительских цен) населения Удмуртии</w:t>
      </w:r>
      <w:r w:rsidR="00611CC7">
        <w:rPr>
          <w:rFonts w:ascii="Arial" w:hAnsi="Arial" w:cs="Arial"/>
          <w:sz w:val="24"/>
          <w:szCs w:val="28"/>
        </w:rPr>
        <w:t xml:space="preserve"> </w:t>
      </w:r>
      <w:r w:rsidRPr="00F57884">
        <w:rPr>
          <w:rFonts w:ascii="Arial" w:hAnsi="Arial" w:cs="Arial"/>
          <w:sz w:val="24"/>
          <w:szCs w:val="28"/>
        </w:rPr>
        <w:t xml:space="preserve">за этот период увеличились на </w:t>
      </w:r>
      <w:r w:rsidR="009D7B7C">
        <w:rPr>
          <w:rFonts w:ascii="Arial" w:hAnsi="Arial" w:cs="Arial"/>
          <w:sz w:val="24"/>
          <w:szCs w:val="28"/>
        </w:rPr>
        <w:t>4,8</w:t>
      </w:r>
      <w:r w:rsidRPr="00F57884">
        <w:rPr>
          <w:rFonts w:ascii="Arial" w:hAnsi="Arial" w:cs="Arial"/>
          <w:sz w:val="24"/>
          <w:szCs w:val="28"/>
        </w:rPr>
        <w:t xml:space="preserve">%. Рост этого показателя зафиксирован во всех регионах </w:t>
      </w:r>
      <w:r w:rsidRPr="00F57884">
        <w:rPr>
          <w:rFonts w:ascii="Arial" w:hAnsi="Arial" w:cs="Arial"/>
          <w:bCs/>
          <w:sz w:val="24"/>
          <w:szCs w:val="28"/>
        </w:rPr>
        <w:t>ПФО</w:t>
      </w:r>
      <w:r w:rsidRPr="00F57884">
        <w:rPr>
          <w:rFonts w:ascii="Arial" w:hAnsi="Arial" w:cs="Arial"/>
          <w:sz w:val="24"/>
          <w:szCs w:val="28"/>
        </w:rPr>
        <w:t>, максимальный</w:t>
      </w:r>
      <w:r w:rsidR="00CD587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–</w:t>
      </w:r>
      <w:r w:rsidRPr="00F57884">
        <w:rPr>
          <w:rFonts w:ascii="Arial" w:hAnsi="Arial" w:cs="Arial"/>
          <w:sz w:val="24"/>
          <w:szCs w:val="28"/>
        </w:rPr>
        <w:t xml:space="preserve"> в Оренбургской области (на </w:t>
      </w:r>
      <w:r w:rsidR="009D7B7C">
        <w:rPr>
          <w:rFonts w:ascii="Arial" w:hAnsi="Arial" w:cs="Arial"/>
          <w:sz w:val="24"/>
          <w:szCs w:val="28"/>
        </w:rPr>
        <w:t>9,9</w:t>
      </w:r>
      <w:r w:rsidRPr="00F57884">
        <w:rPr>
          <w:rFonts w:ascii="Arial" w:hAnsi="Arial" w:cs="Arial"/>
          <w:sz w:val="24"/>
          <w:szCs w:val="28"/>
        </w:rPr>
        <w:t xml:space="preserve">%), минимальный </w:t>
      </w:r>
      <w:r>
        <w:rPr>
          <w:rFonts w:ascii="Arial" w:hAnsi="Arial" w:cs="Arial"/>
          <w:sz w:val="24"/>
          <w:szCs w:val="28"/>
        </w:rPr>
        <w:t>–</w:t>
      </w:r>
      <w:r w:rsidRPr="00F57884">
        <w:rPr>
          <w:rFonts w:ascii="Arial" w:hAnsi="Arial" w:cs="Arial"/>
          <w:sz w:val="24"/>
          <w:szCs w:val="28"/>
        </w:rPr>
        <w:t xml:space="preserve"> в Республике </w:t>
      </w:r>
      <w:r w:rsidR="009D7B7C">
        <w:rPr>
          <w:rFonts w:ascii="Arial" w:hAnsi="Arial" w:cs="Arial"/>
          <w:sz w:val="24"/>
          <w:szCs w:val="28"/>
        </w:rPr>
        <w:t>Мордовия</w:t>
      </w:r>
      <w:r w:rsidRPr="00F57884">
        <w:rPr>
          <w:rFonts w:ascii="Arial" w:hAnsi="Arial" w:cs="Arial"/>
          <w:sz w:val="24"/>
          <w:szCs w:val="28"/>
        </w:rPr>
        <w:t xml:space="preserve"> (на </w:t>
      </w:r>
      <w:r w:rsidR="009D7B7C">
        <w:rPr>
          <w:rFonts w:ascii="Arial" w:hAnsi="Arial" w:cs="Arial"/>
          <w:sz w:val="24"/>
          <w:szCs w:val="28"/>
        </w:rPr>
        <w:t>4,6</w:t>
      </w:r>
      <w:r w:rsidRPr="00F57884">
        <w:rPr>
          <w:rFonts w:ascii="Arial" w:hAnsi="Arial" w:cs="Arial"/>
          <w:sz w:val="24"/>
          <w:szCs w:val="28"/>
        </w:rPr>
        <w:t>%).</w:t>
      </w:r>
    </w:p>
    <w:p w14:paraId="49A7BAE3" w14:textId="776AFC05" w:rsidR="00F57884" w:rsidRPr="00F57884" w:rsidRDefault="00F57884" w:rsidP="00F57884">
      <w:pPr>
        <w:tabs>
          <w:tab w:val="left" w:pos="0"/>
        </w:tabs>
        <w:spacing w:after="0" w:line="276" w:lineRule="auto"/>
        <w:ind w:firstLine="567"/>
        <w:jc w:val="both"/>
        <w:rPr>
          <w:rFonts w:ascii="Arial" w:hAnsi="Arial" w:cs="Arial"/>
          <w:iCs/>
          <w:sz w:val="24"/>
          <w:szCs w:val="28"/>
        </w:rPr>
      </w:pPr>
      <w:r w:rsidRPr="00F57884">
        <w:rPr>
          <w:rFonts w:ascii="Arial" w:hAnsi="Arial" w:cs="Arial"/>
          <w:bCs/>
          <w:sz w:val="24"/>
          <w:szCs w:val="28"/>
        </w:rPr>
        <w:t xml:space="preserve">В среднем за месяц каждый житель республики большую часть своих доходов тратил на покупку товаров </w:t>
      </w:r>
      <w:r>
        <w:rPr>
          <w:rFonts w:ascii="Arial" w:hAnsi="Arial" w:cs="Arial"/>
          <w:sz w:val="24"/>
          <w:szCs w:val="28"/>
        </w:rPr>
        <w:t>–</w:t>
      </w:r>
      <w:r w:rsidR="00611CC7">
        <w:rPr>
          <w:rFonts w:ascii="Arial" w:hAnsi="Arial" w:cs="Arial"/>
          <w:sz w:val="24"/>
          <w:szCs w:val="28"/>
        </w:rPr>
        <w:t xml:space="preserve"> </w:t>
      </w:r>
      <w:r w:rsidR="009C6D3C">
        <w:rPr>
          <w:rFonts w:ascii="Arial" w:hAnsi="Arial" w:cs="Arial"/>
          <w:bCs/>
          <w:sz w:val="24"/>
          <w:szCs w:val="28"/>
        </w:rPr>
        <w:t>20</w:t>
      </w:r>
      <w:r w:rsidRPr="00F57884">
        <w:rPr>
          <w:rFonts w:ascii="Arial" w:hAnsi="Arial" w:cs="Arial"/>
          <w:bCs/>
          <w:sz w:val="24"/>
          <w:szCs w:val="28"/>
        </w:rPr>
        <w:t>,</w:t>
      </w:r>
      <w:r w:rsidR="009C6D3C">
        <w:rPr>
          <w:rFonts w:ascii="Arial" w:hAnsi="Arial" w:cs="Arial"/>
          <w:bCs/>
          <w:sz w:val="24"/>
          <w:szCs w:val="28"/>
        </w:rPr>
        <w:t>1</w:t>
      </w:r>
      <w:r w:rsidR="00611CC7">
        <w:rPr>
          <w:rFonts w:ascii="Arial" w:hAnsi="Arial" w:cs="Arial"/>
          <w:bCs/>
          <w:sz w:val="24"/>
          <w:szCs w:val="28"/>
        </w:rPr>
        <w:t xml:space="preserve"> </w:t>
      </w:r>
      <w:r w:rsidRPr="00F57884">
        <w:rPr>
          <w:rFonts w:ascii="Arial" w:hAnsi="Arial" w:cs="Arial"/>
          <w:iCs/>
          <w:sz w:val="24"/>
          <w:szCs w:val="28"/>
        </w:rPr>
        <w:t>тыс. рублей (6</w:t>
      </w:r>
      <w:r w:rsidR="009C6D3C">
        <w:rPr>
          <w:rFonts w:ascii="Arial" w:hAnsi="Arial" w:cs="Arial"/>
          <w:iCs/>
          <w:sz w:val="24"/>
          <w:szCs w:val="28"/>
        </w:rPr>
        <w:t>3</w:t>
      </w:r>
      <w:r w:rsidRPr="00F57884">
        <w:rPr>
          <w:rFonts w:ascii="Arial" w:hAnsi="Arial" w:cs="Arial"/>
          <w:iCs/>
          <w:sz w:val="24"/>
          <w:szCs w:val="28"/>
        </w:rPr>
        <w:t xml:space="preserve">%) и оплату услуг </w:t>
      </w:r>
      <w:r>
        <w:rPr>
          <w:rFonts w:ascii="Arial" w:hAnsi="Arial" w:cs="Arial"/>
          <w:sz w:val="24"/>
          <w:szCs w:val="28"/>
        </w:rPr>
        <w:t>–</w:t>
      </w:r>
      <w:r w:rsidR="00632107">
        <w:rPr>
          <w:rFonts w:ascii="Arial" w:hAnsi="Arial" w:cs="Arial"/>
          <w:iCs/>
          <w:sz w:val="24"/>
          <w:szCs w:val="28"/>
        </w:rPr>
        <w:t xml:space="preserve"> 6</w:t>
      </w:r>
      <w:r w:rsidRPr="00F57884">
        <w:rPr>
          <w:rFonts w:ascii="Arial" w:hAnsi="Arial" w:cs="Arial"/>
          <w:iCs/>
          <w:sz w:val="24"/>
          <w:szCs w:val="28"/>
        </w:rPr>
        <w:t>,</w:t>
      </w:r>
      <w:r w:rsidR="00B4368E">
        <w:rPr>
          <w:rFonts w:ascii="Arial" w:hAnsi="Arial" w:cs="Arial"/>
          <w:iCs/>
          <w:sz w:val="24"/>
          <w:szCs w:val="28"/>
        </w:rPr>
        <w:t>4</w:t>
      </w:r>
      <w:r w:rsidRPr="00F57884">
        <w:rPr>
          <w:rFonts w:ascii="Arial" w:hAnsi="Arial" w:cs="Arial"/>
          <w:iCs/>
          <w:sz w:val="24"/>
          <w:szCs w:val="28"/>
        </w:rPr>
        <w:t xml:space="preserve"> тыс. рублей (2</w:t>
      </w:r>
      <w:r w:rsidR="009C6D3C">
        <w:rPr>
          <w:rFonts w:ascii="Arial" w:hAnsi="Arial" w:cs="Arial"/>
          <w:iCs/>
          <w:sz w:val="24"/>
          <w:szCs w:val="28"/>
        </w:rPr>
        <w:t>0</w:t>
      </w:r>
      <w:r w:rsidRPr="00F57884">
        <w:rPr>
          <w:rFonts w:ascii="Arial" w:hAnsi="Arial" w:cs="Arial"/>
          <w:iCs/>
          <w:sz w:val="24"/>
          <w:szCs w:val="28"/>
        </w:rPr>
        <w:t>%).</w:t>
      </w:r>
    </w:p>
    <w:p w14:paraId="42B97433" w14:textId="77777777" w:rsidR="00F57884" w:rsidRPr="00F57884" w:rsidRDefault="00F57884" w:rsidP="00F57884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iCs/>
          <w:sz w:val="24"/>
          <w:szCs w:val="28"/>
        </w:rPr>
      </w:pPr>
      <w:r w:rsidRPr="00F57884">
        <w:rPr>
          <w:rFonts w:ascii="Arial" w:hAnsi="Arial" w:cs="Arial"/>
          <w:iCs/>
          <w:sz w:val="24"/>
          <w:szCs w:val="28"/>
        </w:rPr>
        <w:t>Неизменно лидерами среди покупок товаров населением являются алкогольные напитки и пиво (1</w:t>
      </w:r>
      <w:r w:rsidR="00B4368E">
        <w:rPr>
          <w:rFonts w:ascii="Arial" w:hAnsi="Arial" w:cs="Arial"/>
          <w:iCs/>
          <w:sz w:val="24"/>
          <w:szCs w:val="28"/>
        </w:rPr>
        <w:t>329</w:t>
      </w:r>
      <w:r w:rsidRPr="00F57884">
        <w:rPr>
          <w:rFonts w:ascii="Arial" w:hAnsi="Arial" w:cs="Arial"/>
          <w:iCs/>
          <w:sz w:val="24"/>
          <w:szCs w:val="28"/>
        </w:rPr>
        <w:t xml:space="preserve"> рублей в месяц на каждого жителя), мясо и мясные продукты (1</w:t>
      </w:r>
      <w:r w:rsidR="00B4368E">
        <w:rPr>
          <w:rFonts w:ascii="Arial" w:hAnsi="Arial" w:cs="Arial"/>
          <w:iCs/>
          <w:sz w:val="24"/>
          <w:szCs w:val="28"/>
        </w:rPr>
        <w:t>327</w:t>
      </w:r>
      <w:r w:rsidRPr="00F57884">
        <w:rPr>
          <w:rFonts w:ascii="Arial" w:hAnsi="Arial" w:cs="Arial"/>
          <w:iCs/>
          <w:sz w:val="24"/>
          <w:szCs w:val="28"/>
        </w:rPr>
        <w:t xml:space="preserve"> рубл</w:t>
      </w:r>
      <w:r w:rsidR="00B4368E">
        <w:rPr>
          <w:rFonts w:ascii="Arial" w:hAnsi="Arial" w:cs="Arial"/>
          <w:iCs/>
          <w:sz w:val="24"/>
          <w:szCs w:val="28"/>
        </w:rPr>
        <w:t>ей</w:t>
      </w:r>
      <w:r w:rsidRPr="00F57884">
        <w:rPr>
          <w:rFonts w:ascii="Arial" w:hAnsi="Arial" w:cs="Arial"/>
          <w:iCs/>
          <w:sz w:val="24"/>
          <w:szCs w:val="28"/>
        </w:rPr>
        <w:t>), бензин автомобильный (11</w:t>
      </w:r>
      <w:r w:rsidR="00B4368E">
        <w:rPr>
          <w:rFonts w:ascii="Arial" w:hAnsi="Arial" w:cs="Arial"/>
          <w:iCs/>
          <w:sz w:val="24"/>
          <w:szCs w:val="28"/>
        </w:rPr>
        <w:t>85</w:t>
      </w:r>
      <w:r w:rsidRPr="00F57884">
        <w:rPr>
          <w:rFonts w:ascii="Arial" w:hAnsi="Arial" w:cs="Arial"/>
          <w:iCs/>
          <w:sz w:val="24"/>
          <w:szCs w:val="28"/>
        </w:rPr>
        <w:t xml:space="preserve"> рублей).</w:t>
      </w:r>
    </w:p>
    <w:p w14:paraId="5FABAB48" w14:textId="3E2D7B41" w:rsidR="00F57884" w:rsidRPr="00F57884" w:rsidRDefault="00F57884" w:rsidP="00F57884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iCs/>
          <w:sz w:val="24"/>
          <w:szCs w:val="28"/>
        </w:rPr>
      </w:pPr>
      <w:r w:rsidRPr="00F57884">
        <w:rPr>
          <w:rFonts w:ascii="Arial" w:hAnsi="Arial" w:cs="Arial"/>
          <w:iCs/>
          <w:sz w:val="24"/>
          <w:szCs w:val="28"/>
        </w:rPr>
        <w:t xml:space="preserve">Среди платных услуг большая часть расходов каждого жителя пришлась на оплату коммунальных услуг </w:t>
      </w:r>
      <w:r w:rsidR="00245C31">
        <w:rPr>
          <w:rFonts w:ascii="Arial" w:hAnsi="Arial" w:cs="Arial"/>
          <w:sz w:val="24"/>
          <w:szCs w:val="28"/>
        </w:rPr>
        <w:t xml:space="preserve">– </w:t>
      </w:r>
      <w:r w:rsidRPr="00F57884">
        <w:rPr>
          <w:rFonts w:ascii="Arial" w:hAnsi="Arial" w:cs="Arial"/>
          <w:iCs/>
          <w:sz w:val="24"/>
          <w:szCs w:val="28"/>
        </w:rPr>
        <w:t>1</w:t>
      </w:r>
      <w:r w:rsidR="00B4368E">
        <w:rPr>
          <w:rFonts w:ascii="Arial" w:hAnsi="Arial" w:cs="Arial"/>
          <w:iCs/>
          <w:sz w:val="24"/>
          <w:szCs w:val="28"/>
        </w:rPr>
        <w:t>734</w:t>
      </w:r>
      <w:r w:rsidRPr="00F57884">
        <w:rPr>
          <w:rFonts w:ascii="Arial" w:hAnsi="Arial" w:cs="Arial"/>
          <w:iCs/>
          <w:sz w:val="24"/>
          <w:szCs w:val="28"/>
        </w:rPr>
        <w:t xml:space="preserve"> рубля в месяц, </w:t>
      </w:r>
      <w:r w:rsidR="00B4368E" w:rsidRPr="00F57884">
        <w:rPr>
          <w:rFonts w:ascii="Arial" w:hAnsi="Arial" w:cs="Arial"/>
          <w:iCs/>
          <w:sz w:val="24"/>
          <w:szCs w:val="28"/>
        </w:rPr>
        <w:t xml:space="preserve">транспорта </w:t>
      </w:r>
      <w:r w:rsidR="00245C31">
        <w:rPr>
          <w:rFonts w:ascii="Arial" w:hAnsi="Arial" w:cs="Arial"/>
          <w:sz w:val="24"/>
          <w:szCs w:val="28"/>
        </w:rPr>
        <w:t>–</w:t>
      </w:r>
      <w:r w:rsidR="00B4368E" w:rsidRPr="00F57884">
        <w:rPr>
          <w:rFonts w:ascii="Arial" w:hAnsi="Arial" w:cs="Arial"/>
          <w:iCs/>
          <w:sz w:val="24"/>
          <w:szCs w:val="28"/>
        </w:rPr>
        <w:t xml:space="preserve"> 6</w:t>
      </w:r>
      <w:r w:rsidR="00B4368E">
        <w:rPr>
          <w:rFonts w:ascii="Arial" w:hAnsi="Arial" w:cs="Arial"/>
          <w:iCs/>
          <w:sz w:val="24"/>
          <w:szCs w:val="28"/>
        </w:rPr>
        <w:t>7</w:t>
      </w:r>
      <w:r w:rsidR="00B4368E" w:rsidRPr="00F57884">
        <w:rPr>
          <w:rFonts w:ascii="Arial" w:hAnsi="Arial" w:cs="Arial"/>
          <w:iCs/>
          <w:sz w:val="24"/>
          <w:szCs w:val="28"/>
        </w:rPr>
        <w:t>9 рублей</w:t>
      </w:r>
      <w:r w:rsidR="00B4368E">
        <w:rPr>
          <w:rFonts w:ascii="Arial" w:hAnsi="Arial" w:cs="Arial"/>
          <w:iCs/>
          <w:sz w:val="24"/>
          <w:szCs w:val="28"/>
        </w:rPr>
        <w:t>,</w:t>
      </w:r>
      <w:r w:rsidR="00611CC7">
        <w:rPr>
          <w:rFonts w:ascii="Arial" w:hAnsi="Arial" w:cs="Arial"/>
          <w:iCs/>
          <w:sz w:val="24"/>
          <w:szCs w:val="28"/>
        </w:rPr>
        <w:t xml:space="preserve"> </w:t>
      </w:r>
      <w:r w:rsidRPr="00F57884">
        <w:rPr>
          <w:rFonts w:ascii="Arial" w:hAnsi="Arial" w:cs="Arial"/>
          <w:iCs/>
          <w:sz w:val="24"/>
          <w:szCs w:val="28"/>
        </w:rPr>
        <w:t xml:space="preserve">медицинских </w:t>
      </w:r>
      <w:r w:rsidR="00B4368E">
        <w:rPr>
          <w:rFonts w:ascii="Arial" w:hAnsi="Arial" w:cs="Arial"/>
          <w:sz w:val="24"/>
          <w:szCs w:val="28"/>
        </w:rPr>
        <w:t>–</w:t>
      </w:r>
      <w:r w:rsidRPr="00F57884">
        <w:rPr>
          <w:rFonts w:ascii="Arial" w:hAnsi="Arial" w:cs="Arial"/>
          <w:iCs/>
          <w:sz w:val="24"/>
          <w:szCs w:val="28"/>
        </w:rPr>
        <w:t xml:space="preserve"> 6</w:t>
      </w:r>
      <w:r w:rsidR="00B4368E">
        <w:rPr>
          <w:rFonts w:ascii="Arial" w:hAnsi="Arial" w:cs="Arial"/>
          <w:iCs/>
          <w:sz w:val="24"/>
          <w:szCs w:val="28"/>
        </w:rPr>
        <w:t>67</w:t>
      </w:r>
      <w:r w:rsidRPr="00F57884">
        <w:rPr>
          <w:rFonts w:ascii="Arial" w:hAnsi="Arial" w:cs="Arial"/>
          <w:iCs/>
          <w:sz w:val="24"/>
          <w:szCs w:val="28"/>
        </w:rPr>
        <w:t xml:space="preserve"> рубл</w:t>
      </w:r>
      <w:r w:rsidR="00B4368E">
        <w:rPr>
          <w:rFonts w:ascii="Arial" w:hAnsi="Arial" w:cs="Arial"/>
          <w:iCs/>
          <w:sz w:val="24"/>
          <w:szCs w:val="28"/>
        </w:rPr>
        <w:t>ей</w:t>
      </w:r>
      <w:r w:rsidRPr="00F57884">
        <w:rPr>
          <w:rFonts w:ascii="Arial" w:hAnsi="Arial" w:cs="Arial"/>
          <w:iCs/>
          <w:sz w:val="24"/>
          <w:szCs w:val="28"/>
        </w:rPr>
        <w:t xml:space="preserve"> и телекоммуникационных </w:t>
      </w:r>
      <w:r w:rsidR="00B4368E">
        <w:rPr>
          <w:rFonts w:ascii="Arial" w:hAnsi="Arial" w:cs="Arial"/>
          <w:sz w:val="24"/>
          <w:szCs w:val="28"/>
        </w:rPr>
        <w:t xml:space="preserve">– </w:t>
      </w:r>
      <w:r w:rsidRPr="00F57884">
        <w:rPr>
          <w:rFonts w:ascii="Arial" w:hAnsi="Arial" w:cs="Arial"/>
          <w:iCs/>
          <w:sz w:val="24"/>
          <w:szCs w:val="28"/>
        </w:rPr>
        <w:t>57</w:t>
      </w:r>
      <w:r w:rsidR="00B4368E">
        <w:rPr>
          <w:rFonts w:ascii="Arial" w:hAnsi="Arial" w:cs="Arial"/>
          <w:iCs/>
          <w:sz w:val="24"/>
          <w:szCs w:val="28"/>
        </w:rPr>
        <w:t>6</w:t>
      </w:r>
      <w:r w:rsidRPr="00F57884">
        <w:rPr>
          <w:rFonts w:ascii="Arial" w:hAnsi="Arial" w:cs="Arial"/>
          <w:iCs/>
          <w:sz w:val="24"/>
          <w:szCs w:val="28"/>
        </w:rPr>
        <w:t xml:space="preserve"> рубл</w:t>
      </w:r>
      <w:r w:rsidR="00B4368E">
        <w:rPr>
          <w:rFonts w:ascii="Arial" w:hAnsi="Arial" w:cs="Arial"/>
          <w:iCs/>
          <w:sz w:val="24"/>
          <w:szCs w:val="28"/>
        </w:rPr>
        <w:t>ей</w:t>
      </w:r>
      <w:r w:rsidRPr="00F57884">
        <w:rPr>
          <w:rFonts w:ascii="Arial" w:hAnsi="Arial" w:cs="Arial"/>
          <w:iCs/>
          <w:sz w:val="24"/>
          <w:szCs w:val="28"/>
        </w:rPr>
        <w:t>.</w:t>
      </w:r>
    </w:p>
    <w:p w14:paraId="57D6D26E" w14:textId="77777777" w:rsidR="00F57884" w:rsidRPr="00F57884" w:rsidRDefault="00F57884" w:rsidP="00F57884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iCs/>
          <w:sz w:val="24"/>
          <w:szCs w:val="28"/>
        </w:rPr>
      </w:pPr>
      <w:r w:rsidRPr="00F57884">
        <w:rPr>
          <w:rFonts w:ascii="Arial" w:hAnsi="Arial" w:cs="Arial"/>
          <w:iCs/>
          <w:sz w:val="24"/>
          <w:szCs w:val="28"/>
        </w:rPr>
        <w:t>Обязательные платежи и разнообразные взносы, включая уплату процентов по кредитам, составили 4,</w:t>
      </w:r>
      <w:r w:rsidR="00B4368E">
        <w:rPr>
          <w:rFonts w:ascii="Arial" w:hAnsi="Arial" w:cs="Arial"/>
          <w:iCs/>
          <w:sz w:val="24"/>
          <w:szCs w:val="28"/>
        </w:rPr>
        <w:t>2</w:t>
      </w:r>
      <w:r w:rsidRPr="00F57884">
        <w:rPr>
          <w:rFonts w:ascii="Arial" w:hAnsi="Arial" w:cs="Arial"/>
          <w:iCs/>
          <w:sz w:val="24"/>
          <w:szCs w:val="28"/>
        </w:rPr>
        <w:t xml:space="preserve"> тыс. рублей на человека в месяц (1</w:t>
      </w:r>
      <w:r w:rsidR="00B4368E">
        <w:rPr>
          <w:rFonts w:ascii="Arial" w:hAnsi="Arial" w:cs="Arial"/>
          <w:iCs/>
          <w:sz w:val="24"/>
          <w:szCs w:val="28"/>
        </w:rPr>
        <w:t>3</w:t>
      </w:r>
      <w:r w:rsidRPr="00F57884">
        <w:rPr>
          <w:rFonts w:ascii="Arial" w:hAnsi="Arial" w:cs="Arial"/>
          <w:iCs/>
          <w:sz w:val="24"/>
          <w:szCs w:val="28"/>
        </w:rPr>
        <w:t>% денежных доходов населения).</w:t>
      </w:r>
    </w:p>
    <w:p w14:paraId="6753A7AA" w14:textId="48DD935C" w:rsidR="00F57884" w:rsidRPr="00F57884" w:rsidRDefault="00F57884" w:rsidP="00F57884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8"/>
        </w:rPr>
      </w:pPr>
      <w:r w:rsidRPr="00F57884">
        <w:rPr>
          <w:rFonts w:ascii="Arial" w:hAnsi="Arial" w:cs="Arial"/>
          <w:sz w:val="24"/>
          <w:szCs w:val="28"/>
        </w:rPr>
        <w:t xml:space="preserve">Сбережения населения во вкладах увеличились на </w:t>
      </w:r>
      <w:r w:rsidR="00B4368E">
        <w:rPr>
          <w:rFonts w:ascii="Arial" w:hAnsi="Arial" w:cs="Arial"/>
          <w:sz w:val="24"/>
          <w:szCs w:val="28"/>
        </w:rPr>
        <w:t>20,0</w:t>
      </w:r>
      <w:r w:rsidRPr="00F57884">
        <w:rPr>
          <w:rFonts w:ascii="Arial" w:hAnsi="Arial" w:cs="Arial"/>
          <w:sz w:val="24"/>
          <w:szCs w:val="28"/>
        </w:rPr>
        <w:t xml:space="preserve"> мл</w:t>
      </w:r>
      <w:r w:rsidR="004B243A">
        <w:rPr>
          <w:rFonts w:ascii="Arial" w:hAnsi="Arial" w:cs="Arial"/>
          <w:sz w:val="24"/>
          <w:szCs w:val="28"/>
        </w:rPr>
        <w:t>рд</w:t>
      </w:r>
      <w:r w:rsidRPr="00F57884">
        <w:rPr>
          <w:rFonts w:ascii="Arial" w:hAnsi="Arial" w:cs="Arial"/>
          <w:sz w:val="24"/>
          <w:szCs w:val="28"/>
        </w:rPr>
        <w:t xml:space="preserve"> рублей (в 1 </w:t>
      </w:r>
      <w:r w:rsidR="008B416E">
        <w:rPr>
          <w:rFonts w:ascii="Arial" w:hAnsi="Arial" w:cs="Arial"/>
          <w:sz w:val="24"/>
          <w:szCs w:val="28"/>
        </w:rPr>
        <w:t xml:space="preserve">полугодии </w:t>
      </w:r>
      <w:r w:rsidRPr="00F57884">
        <w:rPr>
          <w:rFonts w:ascii="Arial" w:hAnsi="Arial" w:cs="Arial"/>
          <w:sz w:val="24"/>
          <w:szCs w:val="28"/>
        </w:rPr>
        <w:t xml:space="preserve">2022 года </w:t>
      </w:r>
      <w:r>
        <w:rPr>
          <w:rFonts w:ascii="Arial" w:hAnsi="Arial" w:cs="Arial"/>
          <w:sz w:val="24"/>
          <w:szCs w:val="28"/>
        </w:rPr>
        <w:t>–</w:t>
      </w:r>
      <w:r w:rsidR="004B243A">
        <w:rPr>
          <w:rFonts w:ascii="Arial" w:hAnsi="Arial" w:cs="Arial"/>
          <w:sz w:val="24"/>
          <w:szCs w:val="28"/>
        </w:rPr>
        <w:t xml:space="preserve"> на</w:t>
      </w:r>
      <w:r w:rsidR="00611CC7">
        <w:rPr>
          <w:rFonts w:ascii="Arial" w:hAnsi="Arial" w:cs="Arial"/>
          <w:sz w:val="24"/>
          <w:szCs w:val="28"/>
        </w:rPr>
        <w:t xml:space="preserve"> </w:t>
      </w:r>
      <w:r w:rsidR="004B243A">
        <w:rPr>
          <w:rFonts w:ascii="Arial" w:hAnsi="Arial" w:cs="Arial"/>
          <w:sz w:val="24"/>
          <w:szCs w:val="28"/>
        </w:rPr>
        <w:t>10,6</w:t>
      </w:r>
      <w:r w:rsidRPr="00F57884">
        <w:rPr>
          <w:rFonts w:ascii="Arial" w:hAnsi="Arial" w:cs="Arial"/>
          <w:sz w:val="24"/>
          <w:szCs w:val="28"/>
        </w:rPr>
        <w:t xml:space="preserve"> млрд рублей).</w:t>
      </w:r>
    </w:p>
    <w:p w14:paraId="0F541F92" w14:textId="4FD67BFB" w:rsidR="00E55132" w:rsidRPr="00F57884" w:rsidRDefault="00F57884" w:rsidP="00F57884">
      <w:pPr>
        <w:spacing w:after="0" w:line="276" w:lineRule="auto"/>
        <w:ind w:firstLine="709"/>
        <w:jc w:val="both"/>
        <w:rPr>
          <w:rFonts w:ascii="Arial" w:eastAsia="Calibri" w:hAnsi="Arial" w:cs="Arial"/>
          <w:szCs w:val="24"/>
        </w:rPr>
      </w:pPr>
      <w:r w:rsidRPr="00F57884">
        <w:rPr>
          <w:rFonts w:ascii="Arial" w:hAnsi="Arial" w:cs="Arial"/>
          <w:sz w:val="24"/>
          <w:szCs w:val="28"/>
        </w:rPr>
        <w:t xml:space="preserve">Прирост задолженности по кредитам составил </w:t>
      </w:r>
      <w:r w:rsidR="00B4368E">
        <w:rPr>
          <w:rFonts w:ascii="Arial" w:hAnsi="Arial" w:cs="Arial"/>
          <w:sz w:val="24"/>
          <w:szCs w:val="28"/>
        </w:rPr>
        <w:t>29,0</w:t>
      </w:r>
      <w:r w:rsidRPr="00F57884">
        <w:rPr>
          <w:rFonts w:ascii="Arial" w:hAnsi="Arial" w:cs="Arial"/>
          <w:sz w:val="24"/>
          <w:szCs w:val="28"/>
        </w:rPr>
        <w:t xml:space="preserve"> млрд рублей (в </w:t>
      </w:r>
      <w:r w:rsidRPr="00F57884">
        <w:rPr>
          <w:rFonts w:ascii="Arial" w:hAnsi="Arial" w:cs="Arial"/>
          <w:bCs/>
          <w:sz w:val="24"/>
          <w:szCs w:val="28"/>
        </w:rPr>
        <w:t xml:space="preserve">1 </w:t>
      </w:r>
      <w:r w:rsidR="008B416E">
        <w:rPr>
          <w:rFonts w:ascii="Arial" w:hAnsi="Arial" w:cs="Arial"/>
          <w:bCs/>
          <w:sz w:val="24"/>
          <w:szCs w:val="28"/>
        </w:rPr>
        <w:t xml:space="preserve">полугодии </w:t>
      </w:r>
      <w:r w:rsidRPr="00F57884">
        <w:rPr>
          <w:rFonts w:ascii="Arial" w:hAnsi="Arial" w:cs="Arial"/>
          <w:bCs/>
          <w:sz w:val="24"/>
          <w:szCs w:val="28"/>
        </w:rPr>
        <w:t xml:space="preserve">2022 года </w:t>
      </w:r>
      <w:r>
        <w:rPr>
          <w:rFonts w:ascii="Arial" w:hAnsi="Arial" w:cs="Arial"/>
          <w:sz w:val="24"/>
          <w:szCs w:val="28"/>
        </w:rPr>
        <w:t>–</w:t>
      </w:r>
      <w:r w:rsidR="00611CC7">
        <w:rPr>
          <w:rFonts w:ascii="Arial" w:hAnsi="Arial" w:cs="Arial"/>
          <w:sz w:val="24"/>
          <w:szCs w:val="28"/>
        </w:rPr>
        <w:t xml:space="preserve"> </w:t>
      </w:r>
      <w:r w:rsidR="004B243A">
        <w:rPr>
          <w:rFonts w:ascii="Arial" w:hAnsi="Arial" w:cs="Arial"/>
          <w:sz w:val="24"/>
          <w:szCs w:val="28"/>
        </w:rPr>
        <w:t>7</w:t>
      </w:r>
      <w:r w:rsidRPr="00F57884">
        <w:rPr>
          <w:rFonts w:ascii="Arial" w:hAnsi="Arial" w:cs="Arial"/>
          <w:sz w:val="24"/>
          <w:szCs w:val="28"/>
        </w:rPr>
        <w:t>,0 млрд рублей).</w:t>
      </w:r>
    </w:p>
    <w:sectPr w:rsidR="00E55132" w:rsidRPr="00F57884" w:rsidSect="00784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4E205" w14:textId="77777777" w:rsidR="00285E66" w:rsidRDefault="00285E66" w:rsidP="00A02726">
      <w:pPr>
        <w:spacing w:after="0" w:line="240" w:lineRule="auto"/>
      </w:pPr>
      <w:r>
        <w:separator/>
      </w:r>
    </w:p>
  </w:endnote>
  <w:endnote w:type="continuationSeparator" w:id="0">
    <w:p w14:paraId="4461BB0B" w14:textId="77777777" w:rsidR="00285E66" w:rsidRDefault="00285E6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246E5" w14:textId="77777777" w:rsidR="00784973" w:rsidRDefault="00784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F0CB5" w14:textId="77777777" w:rsidR="00A02726" w:rsidRDefault="00A02726">
    <w:pPr>
      <w:pStyle w:val="a5"/>
    </w:pPr>
  </w:p>
  <w:p w14:paraId="75972436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D5984" w14:textId="77777777" w:rsidR="00784973" w:rsidRDefault="00784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45DE" w14:textId="77777777" w:rsidR="00285E66" w:rsidRDefault="00285E66" w:rsidP="00A02726">
      <w:pPr>
        <w:spacing w:after="0" w:line="240" w:lineRule="auto"/>
      </w:pPr>
      <w:r>
        <w:separator/>
      </w:r>
    </w:p>
  </w:footnote>
  <w:footnote w:type="continuationSeparator" w:id="0">
    <w:p w14:paraId="5DF4D3DE" w14:textId="77777777" w:rsidR="00285E66" w:rsidRDefault="00285E6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C5EF" w14:textId="77777777" w:rsidR="00962C5A" w:rsidRDefault="00285E66">
    <w:pPr>
      <w:pStyle w:val="a3"/>
    </w:pPr>
    <w:r>
      <w:rPr>
        <w:noProof/>
        <w:lang w:eastAsia="ru-RU"/>
      </w:rPr>
      <w:pict w14:anchorId="65D03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2EE37" w14:textId="77777777" w:rsidR="00784973" w:rsidRDefault="0078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D6358" w14:textId="77777777" w:rsidR="00962C5A" w:rsidRDefault="00285E66">
    <w:pPr>
      <w:pStyle w:val="a3"/>
    </w:pPr>
    <w:r>
      <w:rPr>
        <w:noProof/>
        <w:lang w:eastAsia="ru-RU"/>
      </w:rPr>
      <w:pict w14:anchorId="00390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5C31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5E66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863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243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1757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5F7C14"/>
    <w:rsid w:val="00603DE1"/>
    <w:rsid w:val="00607A43"/>
    <w:rsid w:val="00607CB0"/>
    <w:rsid w:val="00607F03"/>
    <w:rsid w:val="00607F98"/>
    <w:rsid w:val="00611CC7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2107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F2C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0512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46B5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2895"/>
    <w:rsid w:val="008B416E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3AE0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A89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D3C"/>
    <w:rsid w:val="009C73BE"/>
    <w:rsid w:val="009D0CAC"/>
    <w:rsid w:val="009D21C8"/>
    <w:rsid w:val="009D2E59"/>
    <w:rsid w:val="009D6E57"/>
    <w:rsid w:val="009D7B7C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333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68E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76D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87F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306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2E94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57884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3A4B"/>
    <w:rsid w:val="00FE4B98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63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18_SMI@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9432-A0AB-4202-BBBB-55CDCEAD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2023-07-26T06:45:00Z</cp:lastPrinted>
  <dcterms:created xsi:type="dcterms:W3CDTF">2023-08-31T06:40:00Z</dcterms:created>
  <dcterms:modified xsi:type="dcterms:W3CDTF">2023-08-31T06:40:00Z</dcterms:modified>
</cp:coreProperties>
</file>