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14:paraId="5E23585B" w14:textId="77777777" w:rsidTr="00B06FDD">
        <w:tc>
          <w:tcPr>
            <w:tcW w:w="4678" w:type="dxa"/>
          </w:tcPr>
          <w:p w14:paraId="64F2F17F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14:paraId="57278959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14:paraId="22CD10F9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14:paraId="3010DAAD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14:paraId="11A1FDDC" w14:textId="77777777" w:rsidR="00E2185C" w:rsidRPr="00F11324" w:rsidRDefault="00E2185C" w:rsidP="00621C01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1324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14:paraId="0E94A0B0" w14:textId="77777777" w:rsidR="00E2185C" w:rsidRPr="00120717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120717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120717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120717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120717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120717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120717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14:paraId="76E54984" w14:textId="77777777" w:rsidR="00E2185C" w:rsidRPr="00560CD9" w:rsidRDefault="00E9667C" w:rsidP="00621C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  <w:r w:rsidR="00E2185C" w:rsidRPr="00560CD9">
              <w:rPr>
                <w:rStyle w:val="a9"/>
                <w:rFonts w:ascii="Arial" w:hAnsi="Arial" w:cs="Arial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14:paraId="55423507" w14:textId="77777777" w:rsidR="00E2185C" w:rsidRPr="000B59D2" w:rsidRDefault="00E2185C" w:rsidP="00621C01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14:paraId="67F932EB" w14:textId="77777777" w:rsidR="00E2185C" w:rsidRPr="000B59D2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14:paraId="4C11A253" w14:textId="77777777" w:rsidTr="00B06FDD">
        <w:tc>
          <w:tcPr>
            <w:tcW w:w="4678" w:type="dxa"/>
          </w:tcPr>
          <w:p w14:paraId="0D0185FC" w14:textId="77777777"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14:paraId="0E7DCFBE" w14:textId="77777777" w:rsidR="00E2185C" w:rsidRPr="006D7FD6" w:rsidRDefault="00217F75" w:rsidP="00621C01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</w:rPr>
              <w:t>08</w:t>
            </w:r>
            <w:r w:rsidR="00E2185C" w:rsidRPr="006D7FD6">
              <w:rPr>
                <w:rFonts w:ascii="Arial" w:eastAsia="Calibri" w:hAnsi="Arial" w:cs="Arial"/>
                <w:sz w:val="24"/>
                <w:szCs w:val="24"/>
              </w:rPr>
              <w:t>.2023</w:t>
            </w:r>
          </w:p>
          <w:p w14:paraId="0B977289" w14:textId="77777777" w:rsidR="00E2185C" w:rsidRPr="006D7FD6" w:rsidRDefault="00E2185C" w:rsidP="00621C0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8D189A" w14:textId="77777777"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14:paraId="4EF5AC9A" w14:textId="77777777" w:rsidR="00B5038B" w:rsidRPr="006D7FD6" w:rsidRDefault="002F3560" w:rsidP="00741F0F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>
        <w:rPr>
          <w:rFonts w:ascii="Arial" w:eastAsia="Calibri" w:hAnsi="Arial" w:cs="Arial"/>
          <w:b/>
          <w:bCs/>
          <w:sz w:val="28"/>
          <w:szCs w:val="32"/>
        </w:rPr>
        <w:t>Итоги</w:t>
      </w:r>
      <w:r w:rsidR="00513EA1">
        <w:rPr>
          <w:rFonts w:ascii="Arial" w:eastAsia="Calibri" w:hAnsi="Arial" w:cs="Arial"/>
          <w:b/>
          <w:bCs/>
          <w:sz w:val="28"/>
          <w:szCs w:val="32"/>
        </w:rPr>
        <w:t xml:space="preserve"> </w:t>
      </w:r>
      <w:bookmarkStart w:id="0" w:name="_GoBack"/>
      <w:r w:rsidR="00741F0F">
        <w:rPr>
          <w:rFonts w:ascii="Arial" w:eastAsia="Calibri" w:hAnsi="Arial" w:cs="Arial"/>
          <w:b/>
          <w:bCs/>
          <w:sz w:val="28"/>
          <w:szCs w:val="32"/>
        </w:rPr>
        <w:t xml:space="preserve">строительной деятельности </w:t>
      </w:r>
      <w:r w:rsidR="00513EA1">
        <w:rPr>
          <w:rFonts w:ascii="Arial" w:eastAsia="Calibri" w:hAnsi="Arial" w:cs="Arial"/>
          <w:b/>
          <w:bCs/>
          <w:sz w:val="28"/>
          <w:szCs w:val="32"/>
        </w:rPr>
        <w:br/>
      </w:r>
      <w:r w:rsidR="00741F0F">
        <w:rPr>
          <w:rFonts w:ascii="Arial" w:eastAsia="Calibri" w:hAnsi="Arial" w:cs="Arial"/>
          <w:b/>
          <w:bCs/>
          <w:sz w:val="28"/>
          <w:szCs w:val="32"/>
        </w:rPr>
        <w:t xml:space="preserve">Удмуртской Республики </w:t>
      </w:r>
      <w:r w:rsidR="00217F75">
        <w:rPr>
          <w:rFonts w:ascii="Arial" w:eastAsia="Calibri" w:hAnsi="Arial" w:cs="Arial"/>
          <w:b/>
          <w:bCs/>
          <w:sz w:val="28"/>
          <w:szCs w:val="32"/>
        </w:rPr>
        <w:t>в 1 полугодии</w:t>
      </w:r>
      <w:r w:rsidR="00741F0F">
        <w:rPr>
          <w:rFonts w:ascii="Arial" w:eastAsia="Calibri" w:hAnsi="Arial" w:cs="Arial"/>
          <w:b/>
          <w:bCs/>
          <w:sz w:val="28"/>
          <w:szCs w:val="32"/>
        </w:rPr>
        <w:t xml:space="preserve"> 2023 года</w:t>
      </w:r>
      <w:bookmarkEnd w:id="0"/>
    </w:p>
    <w:p w14:paraId="41EB75EC" w14:textId="77777777" w:rsidR="00B1645A" w:rsidRPr="006D7FD6" w:rsidRDefault="00B1645A" w:rsidP="00741F0F">
      <w:pPr>
        <w:tabs>
          <w:tab w:val="left" w:pos="2513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32"/>
        </w:rPr>
      </w:pPr>
    </w:p>
    <w:p w14:paraId="0117C0BF" w14:textId="77777777" w:rsidR="00741F0F" w:rsidRPr="00741F0F" w:rsidRDefault="00217F75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январь-июнь</w:t>
      </w:r>
      <w:r w:rsidR="00741F0F" w:rsidRPr="00741F0F">
        <w:rPr>
          <w:rFonts w:ascii="Arial" w:hAnsi="Arial" w:cs="Arial"/>
          <w:sz w:val="24"/>
          <w:szCs w:val="24"/>
        </w:rPr>
        <w:t xml:space="preserve"> 2023 года в республике введено в строй действующих</w:t>
      </w:r>
      <w:r>
        <w:rPr>
          <w:rFonts w:ascii="Arial" w:hAnsi="Arial" w:cs="Arial"/>
          <w:sz w:val="24"/>
          <w:szCs w:val="24"/>
        </w:rPr>
        <w:t xml:space="preserve"> 4225 зданий</w:t>
      </w:r>
      <w:r w:rsidR="00741F0F" w:rsidRPr="00741F0F">
        <w:rPr>
          <w:rFonts w:ascii="Arial" w:hAnsi="Arial" w:cs="Arial"/>
          <w:sz w:val="24"/>
          <w:szCs w:val="24"/>
        </w:rPr>
        <w:t xml:space="preserve"> жилого и нежилого</w:t>
      </w:r>
      <w:r>
        <w:rPr>
          <w:rFonts w:ascii="Arial" w:hAnsi="Arial" w:cs="Arial"/>
          <w:sz w:val="24"/>
          <w:szCs w:val="24"/>
        </w:rPr>
        <w:t xml:space="preserve"> назначения общей площадью 1074,7</w:t>
      </w:r>
      <w:r w:rsidR="00741F0F" w:rsidRPr="00741F0F">
        <w:rPr>
          <w:rFonts w:ascii="Arial" w:hAnsi="Arial" w:cs="Arial"/>
          <w:sz w:val="24"/>
          <w:szCs w:val="24"/>
        </w:rPr>
        <w:t xml:space="preserve"> тыс. кв. метров. Из общего числа введенных </w:t>
      </w:r>
      <w:r>
        <w:rPr>
          <w:rFonts w:ascii="Arial" w:hAnsi="Arial" w:cs="Arial"/>
          <w:sz w:val="24"/>
          <w:szCs w:val="24"/>
        </w:rPr>
        <w:t>в эксплуатацию жилых зданий 4101</w:t>
      </w:r>
      <w:r w:rsidR="00741F0F" w:rsidRPr="00741F0F">
        <w:rPr>
          <w:rFonts w:ascii="Arial" w:hAnsi="Arial" w:cs="Arial"/>
          <w:sz w:val="24"/>
          <w:szCs w:val="24"/>
        </w:rPr>
        <w:t xml:space="preserve"> построено населением.</w:t>
      </w:r>
    </w:p>
    <w:p w14:paraId="074A02FB" w14:textId="77777777" w:rsidR="00741F0F" w:rsidRDefault="00741F0F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F0F">
        <w:rPr>
          <w:rFonts w:ascii="Arial" w:hAnsi="Arial" w:cs="Arial"/>
          <w:sz w:val="24"/>
          <w:szCs w:val="24"/>
        </w:rPr>
        <w:t xml:space="preserve">За этот период организациями всех форм собственности, а также индивидуальными застройщиками </w:t>
      </w:r>
      <w:r w:rsidR="00217F75">
        <w:rPr>
          <w:rFonts w:ascii="Arial" w:hAnsi="Arial" w:cs="Arial"/>
          <w:sz w:val="24"/>
          <w:szCs w:val="24"/>
        </w:rPr>
        <w:t>построено 11020</w:t>
      </w:r>
      <w:r w:rsidRPr="00741F0F">
        <w:rPr>
          <w:rFonts w:ascii="Arial" w:hAnsi="Arial" w:cs="Arial"/>
          <w:sz w:val="24"/>
          <w:szCs w:val="24"/>
        </w:rPr>
        <w:t xml:space="preserve"> благоустроен</w:t>
      </w:r>
      <w:r w:rsidR="00217F75">
        <w:rPr>
          <w:rFonts w:ascii="Arial" w:hAnsi="Arial" w:cs="Arial"/>
          <w:sz w:val="24"/>
          <w:szCs w:val="24"/>
        </w:rPr>
        <w:t>ных квартир общей площадью 795,9</w:t>
      </w:r>
      <w:r w:rsidRPr="00741F0F">
        <w:rPr>
          <w:rFonts w:ascii="Arial" w:hAnsi="Arial" w:cs="Arial"/>
          <w:sz w:val="24"/>
          <w:szCs w:val="24"/>
        </w:rPr>
        <w:t xml:space="preserve"> тыс.</w:t>
      </w:r>
      <w:r w:rsidR="005D1E8C">
        <w:rPr>
          <w:rFonts w:ascii="Arial" w:hAnsi="Arial" w:cs="Arial"/>
          <w:sz w:val="24"/>
          <w:szCs w:val="24"/>
        </w:rPr>
        <w:t xml:space="preserve"> </w:t>
      </w:r>
      <w:r w:rsidR="00217F75">
        <w:rPr>
          <w:rFonts w:ascii="Arial" w:hAnsi="Arial" w:cs="Arial"/>
          <w:sz w:val="24"/>
          <w:szCs w:val="24"/>
        </w:rPr>
        <w:t>кв. м, что на 0,6% больше, чем в январе-июне</w:t>
      </w:r>
      <w:r w:rsidRPr="00741F0F">
        <w:rPr>
          <w:rFonts w:ascii="Arial" w:hAnsi="Arial" w:cs="Arial"/>
          <w:sz w:val="24"/>
          <w:szCs w:val="24"/>
        </w:rPr>
        <w:t xml:space="preserve"> 2022 года.</w:t>
      </w:r>
    </w:p>
    <w:p w14:paraId="3D611560" w14:textId="51BF2DEE" w:rsidR="00120717" w:rsidRPr="00E246CB" w:rsidRDefault="0013043E" w:rsidP="0013043E">
      <w:pPr>
        <w:spacing w:after="0" w:line="276" w:lineRule="auto"/>
        <w:ind w:firstLine="567"/>
        <w:jc w:val="both"/>
        <w:outlineLvl w:val="0"/>
        <w:rPr>
          <w:rFonts w:ascii="Arial" w:hAnsi="Arial" w:cs="Arial"/>
          <w:sz w:val="24"/>
        </w:rPr>
      </w:pPr>
      <w:bookmarkStart w:id="1" w:name="_Toc43716481"/>
      <w:bookmarkStart w:id="2" w:name="_Toc43719156"/>
      <w:bookmarkStart w:id="3" w:name="_Toc43719374"/>
      <w:bookmarkStart w:id="4" w:name="_Toc43792588"/>
      <w:bookmarkStart w:id="5" w:name="_Toc43793590"/>
      <w:bookmarkStart w:id="6" w:name="_Toc43802671"/>
      <w:bookmarkStart w:id="7" w:name="_Toc100667376"/>
      <w:bookmarkStart w:id="8" w:name="_Toc100668440"/>
      <w:r>
        <w:rPr>
          <w:rFonts w:ascii="Arial" w:hAnsi="Arial" w:cs="Arial"/>
          <w:sz w:val="24"/>
        </w:rPr>
        <w:t>П</w:t>
      </w:r>
      <w:r w:rsidR="00120717" w:rsidRPr="00E246CB">
        <w:rPr>
          <w:rFonts w:ascii="Arial" w:hAnsi="Arial" w:cs="Arial"/>
          <w:sz w:val="24"/>
        </w:rPr>
        <w:t>о количеству введённых квадратных метров на 1000 человек населения</w:t>
      </w:r>
      <w:r>
        <w:rPr>
          <w:rFonts w:ascii="Arial" w:hAnsi="Arial" w:cs="Arial"/>
          <w:sz w:val="24"/>
        </w:rPr>
        <w:t xml:space="preserve">         </w:t>
      </w:r>
      <w:r w:rsidR="00120717" w:rsidRPr="00E246CB">
        <w:rPr>
          <w:rFonts w:ascii="Arial" w:hAnsi="Arial" w:cs="Arial"/>
          <w:sz w:val="24"/>
        </w:rPr>
        <w:t>(</w:t>
      </w:r>
      <w:r w:rsidR="00217F75">
        <w:rPr>
          <w:rFonts w:ascii="Arial" w:hAnsi="Arial" w:cs="Arial"/>
          <w:sz w:val="24"/>
        </w:rPr>
        <w:t>551</w:t>
      </w:r>
      <w:r>
        <w:rPr>
          <w:rFonts w:ascii="Arial" w:hAnsi="Arial" w:cs="Arial"/>
          <w:sz w:val="24"/>
        </w:rPr>
        <w:t xml:space="preserve"> кв. </w:t>
      </w:r>
      <w:r w:rsidR="00120717" w:rsidRPr="00E246CB">
        <w:rPr>
          <w:rFonts w:ascii="Arial" w:hAnsi="Arial" w:cs="Arial"/>
          <w:sz w:val="24"/>
        </w:rPr>
        <w:t xml:space="preserve">м) Удмуртия в </w:t>
      </w:r>
      <w:r w:rsidR="00217F75">
        <w:rPr>
          <w:rFonts w:ascii="Arial" w:hAnsi="Arial" w:cs="Arial"/>
          <w:sz w:val="24"/>
        </w:rPr>
        <w:t>1 полугодии</w:t>
      </w:r>
      <w:r w:rsidR="00120717">
        <w:rPr>
          <w:rFonts w:ascii="Arial" w:hAnsi="Arial" w:cs="Arial"/>
          <w:sz w:val="24"/>
        </w:rPr>
        <w:t xml:space="preserve"> 2023 года</w:t>
      </w:r>
      <w:r w:rsidR="00120717" w:rsidRPr="00E246CB">
        <w:rPr>
          <w:rFonts w:ascii="Arial" w:hAnsi="Arial" w:cs="Arial"/>
          <w:sz w:val="24"/>
        </w:rPr>
        <w:t xml:space="preserve"> </w:t>
      </w:r>
      <w:r w:rsidR="00217F75">
        <w:rPr>
          <w:rFonts w:ascii="Arial" w:hAnsi="Arial" w:cs="Arial"/>
          <w:sz w:val="24"/>
        </w:rPr>
        <w:t xml:space="preserve">занимает 2 место </w:t>
      </w:r>
      <w:r w:rsidR="00120717" w:rsidRPr="00E246CB">
        <w:rPr>
          <w:rFonts w:ascii="Arial" w:hAnsi="Arial" w:cs="Arial"/>
          <w:sz w:val="24"/>
        </w:rPr>
        <w:t>среди регионов ПФО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217F75">
        <w:rPr>
          <w:rFonts w:ascii="Arial" w:hAnsi="Arial" w:cs="Arial"/>
          <w:sz w:val="24"/>
        </w:rPr>
        <w:t>.</w:t>
      </w:r>
      <w:r w:rsidR="007050DA">
        <w:rPr>
          <w:rFonts w:ascii="Arial" w:hAnsi="Arial" w:cs="Arial"/>
          <w:sz w:val="24"/>
        </w:rPr>
        <w:t xml:space="preserve"> Лидером </w:t>
      </w:r>
      <w:r>
        <w:rPr>
          <w:rFonts w:ascii="Arial" w:hAnsi="Arial" w:cs="Arial"/>
          <w:sz w:val="24"/>
        </w:rPr>
        <w:t xml:space="preserve">ПФО является </w:t>
      </w:r>
      <w:r w:rsidR="007050DA">
        <w:rPr>
          <w:rFonts w:ascii="Arial" w:hAnsi="Arial" w:cs="Arial"/>
          <w:sz w:val="24"/>
        </w:rPr>
        <w:t>Республика Татарстан (581 кв.</w:t>
      </w:r>
      <w:r w:rsidR="000D7506">
        <w:rPr>
          <w:rFonts w:ascii="Arial" w:hAnsi="Arial" w:cs="Arial"/>
          <w:sz w:val="24"/>
        </w:rPr>
        <w:t xml:space="preserve"> </w:t>
      </w:r>
      <w:r w:rsidR="007050DA">
        <w:rPr>
          <w:rFonts w:ascii="Arial" w:hAnsi="Arial" w:cs="Arial"/>
          <w:sz w:val="24"/>
        </w:rPr>
        <w:t>м).</w:t>
      </w:r>
    </w:p>
    <w:p w14:paraId="507DE013" w14:textId="77777777" w:rsidR="00741F0F" w:rsidRPr="00741F0F" w:rsidRDefault="00741F0F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F0F">
        <w:rPr>
          <w:rFonts w:ascii="Arial" w:hAnsi="Arial" w:cs="Arial"/>
          <w:sz w:val="24"/>
          <w:szCs w:val="24"/>
        </w:rPr>
        <w:t>Индивидуаль</w:t>
      </w:r>
      <w:r w:rsidR="00217F75">
        <w:rPr>
          <w:rFonts w:ascii="Arial" w:hAnsi="Arial" w:cs="Arial"/>
          <w:sz w:val="24"/>
          <w:szCs w:val="24"/>
        </w:rPr>
        <w:t>ными застройщиками введено 469,2</w:t>
      </w:r>
      <w:r w:rsidRPr="00741F0F">
        <w:rPr>
          <w:rFonts w:ascii="Arial" w:hAnsi="Arial" w:cs="Arial"/>
          <w:sz w:val="24"/>
          <w:szCs w:val="24"/>
        </w:rPr>
        <w:t xml:space="preserve"> тыс. кв.</w:t>
      </w:r>
      <w:r w:rsidR="00217F75">
        <w:rPr>
          <w:rFonts w:ascii="Arial" w:hAnsi="Arial" w:cs="Arial"/>
          <w:sz w:val="24"/>
          <w:szCs w:val="24"/>
        </w:rPr>
        <w:t xml:space="preserve"> м жилых домов, что составило 59</w:t>
      </w:r>
      <w:r w:rsidRPr="00741F0F">
        <w:rPr>
          <w:rFonts w:ascii="Arial" w:hAnsi="Arial" w:cs="Arial"/>
          <w:sz w:val="24"/>
          <w:szCs w:val="24"/>
        </w:rPr>
        <w:t xml:space="preserve">% от общего </w:t>
      </w:r>
      <w:r w:rsidR="00217F75">
        <w:rPr>
          <w:rFonts w:ascii="Arial" w:hAnsi="Arial" w:cs="Arial"/>
          <w:sz w:val="24"/>
          <w:szCs w:val="24"/>
        </w:rPr>
        <w:t>ввода жилья по республике и на 0,1% больше</w:t>
      </w:r>
      <w:r w:rsidRPr="00741F0F">
        <w:rPr>
          <w:rFonts w:ascii="Arial" w:hAnsi="Arial" w:cs="Arial"/>
          <w:sz w:val="24"/>
          <w:szCs w:val="24"/>
        </w:rPr>
        <w:t xml:space="preserve"> соответствующего периода прошлого года.</w:t>
      </w:r>
    </w:p>
    <w:p w14:paraId="080A131F" w14:textId="1959603A" w:rsidR="00741F0F" w:rsidRPr="00741F0F" w:rsidRDefault="00217F75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Приняты в эксплуатацию 43 нефтяные</w:t>
      </w:r>
      <w:r w:rsidR="00741F0F" w:rsidRPr="00741F0F">
        <w:rPr>
          <w:rFonts w:ascii="Arial" w:hAnsi="Arial" w:cs="Arial"/>
          <w:sz w:val="24"/>
          <w:szCs w:val="24"/>
        </w:rPr>
        <w:t xml:space="preserve"> скважин</w:t>
      </w:r>
      <w:r>
        <w:rPr>
          <w:rFonts w:ascii="Arial" w:hAnsi="Arial" w:cs="Arial"/>
          <w:sz w:val="24"/>
          <w:szCs w:val="24"/>
        </w:rPr>
        <w:t>ы</w:t>
      </w:r>
      <w:r w:rsidR="00741F0F" w:rsidRPr="00741F0F">
        <w:rPr>
          <w:rFonts w:ascii="Arial" w:hAnsi="Arial" w:cs="Arial"/>
          <w:sz w:val="24"/>
          <w:szCs w:val="24"/>
        </w:rPr>
        <w:t xml:space="preserve"> эксплуатационного бурения.</w:t>
      </w:r>
    </w:p>
    <w:p w14:paraId="058C340D" w14:textId="77777777" w:rsidR="00741F0F" w:rsidRPr="00741F0F" w:rsidRDefault="00741F0F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F0F">
        <w:rPr>
          <w:rFonts w:ascii="Arial" w:hAnsi="Arial" w:cs="Arial"/>
          <w:sz w:val="24"/>
          <w:szCs w:val="24"/>
        </w:rPr>
        <w:t>В сельском хозяйстве сданы в эксплуатацию помещения для</w:t>
      </w:r>
      <w:r w:rsidR="00217F75">
        <w:rPr>
          <w:rFonts w:ascii="Arial" w:hAnsi="Arial" w:cs="Arial"/>
          <w:sz w:val="24"/>
          <w:szCs w:val="24"/>
        </w:rPr>
        <w:t xml:space="preserve"> крупного рогатого скота на 4600</w:t>
      </w:r>
      <w:r w:rsidR="00513EA1">
        <w:rPr>
          <w:rFonts w:ascii="Arial" w:hAnsi="Arial" w:cs="Arial"/>
          <w:sz w:val="24"/>
          <w:szCs w:val="24"/>
        </w:rPr>
        <w:t xml:space="preserve"> мест.</w:t>
      </w:r>
    </w:p>
    <w:p w14:paraId="6EB59B81" w14:textId="77777777" w:rsidR="00741F0F" w:rsidRPr="00741F0F" w:rsidRDefault="00741F0F" w:rsidP="00741F0F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F0F">
        <w:rPr>
          <w:rFonts w:ascii="Arial" w:hAnsi="Arial" w:cs="Arial"/>
          <w:sz w:val="24"/>
          <w:szCs w:val="24"/>
        </w:rPr>
        <w:t>В Шарканском районе открыта дошкольная образовательная организация на 50 мест. В Малопургинском и Шарканском районах открыли свои двери учреждения культуры клубного типа всего на 320 мест.</w:t>
      </w:r>
    </w:p>
    <w:p w14:paraId="481B9A53" w14:textId="77777777" w:rsidR="00E55132" w:rsidRDefault="00741F0F" w:rsidP="002F3560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41F0F">
        <w:rPr>
          <w:rFonts w:ascii="Arial" w:hAnsi="Arial" w:cs="Arial"/>
          <w:sz w:val="24"/>
          <w:szCs w:val="24"/>
        </w:rPr>
        <w:t>Из объектов коммунального назначения введены в</w:t>
      </w:r>
      <w:r w:rsidR="00217F75">
        <w:rPr>
          <w:rFonts w:ascii="Arial" w:hAnsi="Arial" w:cs="Arial"/>
          <w:sz w:val="24"/>
          <w:szCs w:val="24"/>
        </w:rPr>
        <w:t xml:space="preserve"> эксплуатацию 29,5 км газовых, 12,2</w:t>
      </w:r>
      <w:r w:rsidRPr="00741F0F">
        <w:rPr>
          <w:rFonts w:ascii="Arial" w:hAnsi="Arial" w:cs="Arial"/>
          <w:sz w:val="24"/>
          <w:szCs w:val="24"/>
        </w:rPr>
        <w:t xml:space="preserve"> км </w:t>
      </w:r>
      <w:r w:rsidR="00CD1DB4" w:rsidRPr="00741F0F">
        <w:rPr>
          <w:rFonts w:ascii="Arial" w:hAnsi="Arial" w:cs="Arial"/>
          <w:sz w:val="24"/>
          <w:szCs w:val="24"/>
        </w:rPr>
        <w:t>–</w:t>
      </w:r>
      <w:r w:rsidR="00217F75">
        <w:rPr>
          <w:rFonts w:ascii="Arial" w:hAnsi="Arial" w:cs="Arial"/>
          <w:sz w:val="24"/>
          <w:szCs w:val="24"/>
        </w:rPr>
        <w:t xml:space="preserve"> водопроводных и 1</w:t>
      </w:r>
      <w:r w:rsidRPr="00741F0F">
        <w:rPr>
          <w:rFonts w:ascii="Arial" w:hAnsi="Arial" w:cs="Arial"/>
          <w:sz w:val="24"/>
          <w:szCs w:val="24"/>
        </w:rPr>
        <w:t>,1 км – канализационных сетей.</w:t>
      </w:r>
    </w:p>
    <w:p w14:paraId="65FC42BC" w14:textId="77777777" w:rsidR="00217F75" w:rsidRDefault="00217F75" w:rsidP="002F3560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Воткинске и Глазовском районе построены физкультурно-оздоровительные комплексы.</w:t>
      </w:r>
    </w:p>
    <w:p w14:paraId="1999054F" w14:textId="2045587E" w:rsidR="00217F75" w:rsidRPr="00513EA1" w:rsidRDefault="00217F75" w:rsidP="002F3560">
      <w:pPr>
        <w:spacing w:after="0"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Первомайском районе Ижевска введен в эксплуатацию торгово-выставочный комплекс площадью 7235 кв. метров, а в Октябрьском районе медицинский центр площадью 8640 кв. метров.</w:t>
      </w:r>
    </w:p>
    <w:sectPr w:rsidR="00217F75" w:rsidRPr="00513EA1" w:rsidSect="00AA7A09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60FEC" w14:textId="77777777" w:rsidR="00E9667C" w:rsidRDefault="00E9667C" w:rsidP="00A02726">
      <w:pPr>
        <w:spacing w:after="0" w:line="240" w:lineRule="auto"/>
      </w:pPr>
      <w:r>
        <w:separator/>
      </w:r>
    </w:p>
  </w:endnote>
  <w:endnote w:type="continuationSeparator" w:id="0">
    <w:p w14:paraId="4B8B8653" w14:textId="77777777" w:rsidR="00E9667C" w:rsidRDefault="00E9667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8A894" w14:textId="77777777" w:rsidR="00A02726" w:rsidRDefault="00A02726">
    <w:pPr>
      <w:pStyle w:val="a5"/>
    </w:pPr>
  </w:p>
  <w:p w14:paraId="18780F4F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BB683" w14:textId="77777777" w:rsidR="00E9667C" w:rsidRDefault="00E9667C" w:rsidP="00A02726">
      <w:pPr>
        <w:spacing w:after="0" w:line="240" w:lineRule="auto"/>
      </w:pPr>
      <w:r>
        <w:separator/>
      </w:r>
    </w:p>
  </w:footnote>
  <w:footnote w:type="continuationSeparator" w:id="0">
    <w:p w14:paraId="67BF9413" w14:textId="77777777" w:rsidR="00E9667C" w:rsidRDefault="00E9667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78D2" w14:textId="77777777" w:rsidR="00962C5A" w:rsidRDefault="00E9667C">
    <w:pPr>
      <w:pStyle w:val="a3"/>
    </w:pPr>
    <w:r>
      <w:rPr>
        <w:noProof/>
        <w:lang w:eastAsia="ru-RU"/>
      </w:rPr>
      <w:pict w14:anchorId="04B92F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99503" w14:textId="77777777" w:rsidR="00962C5A" w:rsidRDefault="00E9667C">
    <w:pPr>
      <w:pStyle w:val="a3"/>
    </w:pPr>
    <w:r>
      <w:rPr>
        <w:noProof/>
        <w:lang w:eastAsia="ru-RU"/>
      </w:rPr>
      <w:pict w14:anchorId="4F6E7D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2452"/>
    <w:rsid w:val="000B473B"/>
    <w:rsid w:val="000B4AF4"/>
    <w:rsid w:val="000B59D2"/>
    <w:rsid w:val="000B5C1D"/>
    <w:rsid w:val="000C0F94"/>
    <w:rsid w:val="000C32D5"/>
    <w:rsid w:val="000C6E51"/>
    <w:rsid w:val="000C7BB7"/>
    <w:rsid w:val="000D3FEC"/>
    <w:rsid w:val="000D50B9"/>
    <w:rsid w:val="000D5B81"/>
    <w:rsid w:val="000D636B"/>
    <w:rsid w:val="000D68B7"/>
    <w:rsid w:val="000D6A7F"/>
    <w:rsid w:val="000D7506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717"/>
    <w:rsid w:val="00120E71"/>
    <w:rsid w:val="00123B7D"/>
    <w:rsid w:val="0012423E"/>
    <w:rsid w:val="001243DD"/>
    <w:rsid w:val="00126DE6"/>
    <w:rsid w:val="00127BDB"/>
    <w:rsid w:val="0013043E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1BA2"/>
    <w:rsid w:val="0019365F"/>
    <w:rsid w:val="00193CEA"/>
    <w:rsid w:val="00197016"/>
    <w:rsid w:val="001979C2"/>
    <w:rsid w:val="001A0D01"/>
    <w:rsid w:val="001A2E2D"/>
    <w:rsid w:val="001A67BE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3E3"/>
    <w:rsid w:val="001B7600"/>
    <w:rsid w:val="001C106F"/>
    <w:rsid w:val="001C1151"/>
    <w:rsid w:val="001C4FCC"/>
    <w:rsid w:val="001C5A9B"/>
    <w:rsid w:val="001C7161"/>
    <w:rsid w:val="001C7BA2"/>
    <w:rsid w:val="001D063C"/>
    <w:rsid w:val="001D280F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17F75"/>
    <w:rsid w:val="00220A1D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560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393A"/>
    <w:rsid w:val="00323BFC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286"/>
    <w:rsid w:val="003B4345"/>
    <w:rsid w:val="003B4752"/>
    <w:rsid w:val="003B48AC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0EE2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13EA1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CD9"/>
    <w:rsid w:val="00560E60"/>
    <w:rsid w:val="00560EEB"/>
    <w:rsid w:val="00562D86"/>
    <w:rsid w:val="0056522A"/>
    <w:rsid w:val="00566D26"/>
    <w:rsid w:val="005709F0"/>
    <w:rsid w:val="00571DD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E8C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67D27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0DA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1F0F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476C"/>
    <w:rsid w:val="00795CBB"/>
    <w:rsid w:val="0079665C"/>
    <w:rsid w:val="007A0E08"/>
    <w:rsid w:val="007A2F48"/>
    <w:rsid w:val="007A67C7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800BFB"/>
    <w:rsid w:val="0080133D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AE5"/>
    <w:rsid w:val="0090711C"/>
    <w:rsid w:val="0090752A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42621"/>
    <w:rsid w:val="00942758"/>
    <w:rsid w:val="00943ADE"/>
    <w:rsid w:val="00944719"/>
    <w:rsid w:val="00944DD3"/>
    <w:rsid w:val="00945285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19C9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07B0"/>
    <w:rsid w:val="00A711A7"/>
    <w:rsid w:val="00A72AE0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15A3"/>
    <w:rsid w:val="00AA6D71"/>
    <w:rsid w:val="00AA7A09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B0177D"/>
    <w:rsid w:val="00B02E2E"/>
    <w:rsid w:val="00B03C84"/>
    <w:rsid w:val="00B06FDD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BD3"/>
    <w:rsid w:val="00B23F2C"/>
    <w:rsid w:val="00B2515E"/>
    <w:rsid w:val="00B2578D"/>
    <w:rsid w:val="00B270AB"/>
    <w:rsid w:val="00B30135"/>
    <w:rsid w:val="00B3052E"/>
    <w:rsid w:val="00B306B1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E6B"/>
    <w:rsid w:val="00B83F94"/>
    <w:rsid w:val="00B846AE"/>
    <w:rsid w:val="00B908A1"/>
    <w:rsid w:val="00B91EB5"/>
    <w:rsid w:val="00B93A66"/>
    <w:rsid w:val="00B95063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2E84"/>
    <w:rsid w:val="00C8455D"/>
    <w:rsid w:val="00C863A2"/>
    <w:rsid w:val="00C86AA8"/>
    <w:rsid w:val="00C93391"/>
    <w:rsid w:val="00C96B45"/>
    <w:rsid w:val="00C97BBA"/>
    <w:rsid w:val="00C97DF5"/>
    <w:rsid w:val="00C97F28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1DB4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679FB"/>
    <w:rsid w:val="00D701FF"/>
    <w:rsid w:val="00D7336A"/>
    <w:rsid w:val="00D7337E"/>
    <w:rsid w:val="00D7579F"/>
    <w:rsid w:val="00D8295E"/>
    <w:rsid w:val="00D82E3E"/>
    <w:rsid w:val="00D83F35"/>
    <w:rsid w:val="00D843FF"/>
    <w:rsid w:val="00D85C47"/>
    <w:rsid w:val="00D85DBD"/>
    <w:rsid w:val="00D86089"/>
    <w:rsid w:val="00D90F34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0F01"/>
    <w:rsid w:val="00DD112F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420A"/>
    <w:rsid w:val="00E55132"/>
    <w:rsid w:val="00E560AB"/>
    <w:rsid w:val="00E56509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4072"/>
    <w:rsid w:val="00E943CF"/>
    <w:rsid w:val="00E96377"/>
    <w:rsid w:val="00E9667C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1324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0334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99D"/>
    <w:rsid w:val="00F653E8"/>
    <w:rsid w:val="00F66038"/>
    <w:rsid w:val="00F66C89"/>
    <w:rsid w:val="00F67340"/>
    <w:rsid w:val="00F67773"/>
    <w:rsid w:val="00F710DE"/>
    <w:rsid w:val="00F7192A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52AB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26C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56E8-A9CB-4B8F-A539-127C5E93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2023-04-07T10:23:00Z</cp:lastPrinted>
  <dcterms:created xsi:type="dcterms:W3CDTF">2023-08-03T09:20:00Z</dcterms:created>
  <dcterms:modified xsi:type="dcterms:W3CDTF">2023-08-03T09:20:00Z</dcterms:modified>
</cp:coreProperties>
</file>