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5D0243" w14:paraId="2B62DA1A" w14:textId="77777777" w:rsidTr="005D0243">
        <w:tc>
          <w:tcPr>
            <w:tcW w:w="5211" w:type="dxa"/>
          </w:tcPr>
          <w:p w14:paraId="02CB6ADA" w14:textId="77777777" w:rsidR="005D0243" w:rsidRDefault="005D0243" w:rsidP="00510811">
            <w:pPr>
              <w:pStyle w:val="aff3"/>
              <w:spacing w:before="0" w:beforeAutospacing="0" w:after="0" w:afterAutospacing="0"/>
              <w:jc w:val="center"/>
            </w:pPr>
          </w:p>
        </w:tc>
        <w:tc>
          <w:tcPr>
            <w:tcW w:w="5212" w:type="dxa"/>
          </w:tcPr>
          <w:p w14:paraId="20F4C9F3" w14:textId="77777777" w:rsidR="005D0243" w:rsidRDefault="005D0243" w:rsidP="005D0243">
            <w:pPr>
              <w:pStyle w:val="aff3"/>
              <w:spacing w:before="0" w:beforeAutospacing="0" w:after="0" w:afterAutospacing="0"/>
              <w:rPr>
                <w:sz w:val="22"/>
                <w:szCs w:val="22"/>
              </w:rPr>
            </w:pPr>
            <w:r w:rsidRPr="005D0243">
              <w:rPr>
                <w:sz w:val="22"/>
                <w:szCs w:val="22"/>
              </w:rPr>
              <w:t>УТВЕРЖДЕНО</w:t>
            </w:r>
          </w:p>
          <w:p w14:paraId="1FB0A71B" w14:textId="77777777" w:rsidR="005D0243" w:rsidRDefault="005D0243" w:rsidP="005D0243">
            <w:pPr>
              <w:pStyle w:val="aff3"/>
              <w:spacing w:before="0" w:beforeAutospacing="0" w:after="0" w:afterAutospacing="0"/>
              <w:rPr>
                <w:sz w:val="22"/>
                <w:szCs w:val="22"/>
              </w:rPr>
            </w:pPr>
            <w:r>
              <w:rPr>
                <w:sz w:val="22"/>
                <w:szCs w:val="22"/>
              </w:rPr>
              <w:t xml:space="preserve">решением Совета депутатов муниципального образования «Муниципальный округ </w:t>
            </w:r>
            <w:proofErr w:type="spellStart"/>
            <w:r>
              <w:rPr>
                <w:sz w:val="22"/>
                <w:szCs w:val="22"/>
              </w:rPr>
              <w:t>Камбарский</w:t>
            </w:r>
            <w:proofErr w:type="spellEnd"/>
            <w:r>
              <w:rPr>
                <w:sz w:val="22"/>
                <w:szCs w:val="22"/>
              </w:rPr>
              <w:t xml:space="preserve"> район Удмуртской Республики»</w:t>
            </w:r>
          </w:p>
          <w:p w14:paraId="50CEDF8C" w14:textId="543E8057" w:rsidR="005D0243" w:rsidRPr="005D0243" w:rsidRDefault="005D0243" w:rsidP="005D0243">
            <w:pPr>
              <w:pStyle w:val="aff3"/>
              <w:spacing w:before="0" w:beforeAutospacing="0" w:after="0" w:afterAutospacing="0"/>
              <w:rPr>
                <w:sz w:val="22"/>
                <w:szCs w:val="22"/>
              </w:rPr>
            </w:pPr>
            <w:r>
              <w:rPr>
                <w:sz w:val="22"/>
                <w:szCs w:val="22"/>
              </w:rPr>
              <w:t>от 08 декабря 2021 года № 65</w:t>
            </w:r>
          </w:p>
        </w:tc>
      </w:tr>
    </w:tbl>
    <w:p w14:paraId="34327EB6" w14:textId="77777777" w:rsidR="00F8410E" w:rsidRDefault="00F8410E" w:rsidP="00510811">
      <w:pPr>
        <w:pStyle w:val="aff3"/>
        <w:spacing w:before="0" w:beforeAutospacing="0" w:after="0" w:afterAutospacing="0"/>
        <w:ind w:firstLine="709"/>
        <w:jc w:val="center"/>
      </w:pPr>
    </w:p>
    <w:p w14:paraId="0008C7EF" w14:textId="77777777" w:rsidR="00F8410E" w:rsidRDefault="00F8410E" w:rsidP="005D0243">
      <w:pPr>
        <w:rPr>
          <w:lang w:eastAsia="ar-SA"/>
        </w:rPr>
      </w:pPr>
    </w:p>
    <w:p w14:paraId="2F425D4B" w14:textId="77777777" w:rsidR="00510811" w:rsidRDefault="00510811" w:rsidP="005D0243">
      <w:pPr>
        <w:pStyle w:val="ConsPlusTitle"/>
        <w:rPr>
          <w:rFonts w:ascii="Times New Roman" w:hAnsi="Times New Roman" w:cs="Times New Roman"/>
          <w:sz w:val="24"/>
          <w:szCs w:val="28"/>
        </w:rPr>
      </w:pPr>
      <w:bookmarkStart w:id="0" w:name="Par38"/>
      <w:bookmarkStart w:id="1" w:name="_GoBack"/>
      <w:bookmarkEnd w:id="0"/>
      <w:bookmarkEnd w:id="1"/>
    </w:p>
    <w:p w14:paraId="2AC73EC7" w14:textId="77777777" w:rsidR="00510811" w:rsidRPr="002F30C6" w:rsidRDefault="00510811" w:rsidP="00510811">
      <w:pPr>
        <w:pStyle w:val="ConsPlusTitle"/>
        <w:jc w:val="center"/>
        <w:rPr>
          <w:rFonts w:ascii="Times New Roman" w:hAnsi="Times New Roman" w:cs="Times New Roman"/>
          <w:sz w:val="24"/>
          <w:szCs w:val="28"/>
        </w:rPr>
      </w:pPr>
      <w:r w:rsidRPr="002F30C6">
        <w:rPr>
          <w:rFonts w:ascii="Times New Roman" w:hAnsi="Times New Roman" w:cs="Times New Roman"/>
          <w:sz w:val="24"/>
          <w:szCs w:val="28"/>
        </w:rPr>
        <w:t>ПОЛОЖЕНИЕ</w:t>
      </w:r>
    </w:p>
    <w:p w14:paraId="38C01297" w14:textId="53C1C98A" w:rsidR="00510811" w:rsidRPr="002F30C6" w:rsidRDefault="00510811" w:rsidP="00510811">
      <w:pPr>
        <w:jc w:val="center"/>
        <w:rPr>
          <w:b/>
          <w:szCs w:val="28"/>
        </w:rPr>
      </w:pPr>
      <w:r w:rsidRPr="002F30C6">
        <w:rPr>
          <w:b/>
          <w:szCs w:val="28"/>
        </w:rPr>
        <w:t xml:space="preserve">О МУНИЦИПАЛЬНОМ ЗЕМЕЛЬНОМ КОНТРОЛЕ НА ТЕРРИТОРИИ МУНИЦИПАЛЬНОГО ОБРАЗОВАНИЯ «МУНИЦИПАЛЬНЫЙ ОКРУГ </w:t>
      </w:r>
      <w:r>
        <w:rPr>
          <w:b/>
          <w:szCs w:val="28"/>
        </w:rPr>
        <w:t>КАМБАРСКИЙ</w:t>
      </w:r>
      <w:r w:rsidRPr="002F30C6">
        <w:rPr>
          <w:b/>
          <w:szCs w:val="28"/>
        </w:rPr>
        <w:t xml:space="preserve"> РАЙОН УДМУРТСКОЙ РЕСПУБЛИКИ» </w:t>
      </w:r>
    </w:p>
    <w:p w14:paraId="3B95EA78" w14:textId="77777777" w:rsidR="00510811" w:rsidRPr="0087335A" w:rsidRDefault="00510811" w:rsidP="00510811">
      <w:pPr>
        <w:pStyle w:val="ConsPlusTitle"/>
        <w:jc w:val="center"/>
        <w:rPr>
          <w:rFonts w:ascii="Times New Roman" w:hAnsi="Times New Roman" w:cs="Times New Roman"/>
        </w:rPr>
      </w:pPr>
    </w:p>
    <w:p w14:paraId="0150DF9B" w14:textId="77777777" w:rsidR="00510811" w:rsidRPr="002F30C6" w:rsidRDefault="00510811" w:rsidP="00510811">
      <w:pPr>
        <w:pStyle w:val="ConsPlusNormal"/>
        <w:spacing w:line="360" w:lineRule="auto"/>
        <w:jc w:val="center"/>
        <w:rPr>
          <w:rFonts w:ascii="Times New Roman" w:hAnsi="Times New Roman" w:cs="Times New Roman"/>
          <w:b/>
          <w:bCs/>
          <w:color w:val="000000"/>
          <w:sz w:val="24"/>
          <w:szCs w:val="28"/>
        </w:rPr>
      </w:pPr>
      <w:r w:rsidRPr="002F30C6">
        <w:rPr>
          <w:rFonts w:ascii="Times New Roman" w:hAnsi="Times New Roman" w:cs="Times New Roman"/>
          <w:b/>
          <w:bCs/>
          <w:color w:val="000000"/>
          <w:sz w:val="24"/>
          <w:szCs w:val="28"/>
        </w:rPr>
        <w:t>1. Общие положения</w:t>
      </w:r>
    </w:p>
    <w:p w14:paraId="169EE0E7" w14:textId="3E9C5F9C"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на территории </w:t>
      </w:r>
      <w:r w:rsidRPr="002F30C6">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 </w:t>
      </w:r>
      <w:r w:rsidRPr="002F30C6">
        <w:rPr>
          <w:rFonts w:ascii="Times New Roman" w:hAnsi="Times New Roman" w:cs="Times New Roman"/>
          <w:color w:val="000000"/>
          <w:sz w:val="24"/>
          <w:szCs w:val="24"/>
        </w:rPr>
        <w:t>(далее – муниципальный земельный контроль).</w:t>
      </w:r>
    </w:p>
    <w:p w14:paraId="310B5A5F"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29F55B9" w14:textId="7FB7236C" w:rsidR="00510811" w:rsidRPr="002F30C6" w:rsidRDefault="00510811" w:rsidP="0051081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О</w:t>
      </w:r>
      <w:r w:rsidRPr="002F30C6">
        <w:rPr>
          <w:rFonts w:ascii="Times New Roman" w:hAnsi="Times New Roman" w:cs="Times New Roman"/>
          <w:color w:val="000000"/>
          <w:sz w:val="24"/>
          <w:szCs w:val="24"/>
        </w:rPr>
        <w:t xml:space="preserve">бъектами земельных отношений являются земли, земельные участки или части земельных участков, расположенные в границах </w:t>
      </w:r>
      <w:r w:rsidRPr="002F30C6">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w:t>
      </w:r>
      <w:r w:rsidRPr="002F30C6">
        <w:rPr>
          <w:rFonts w:ascii="Times New Roman" w:hAnsi="Times New Roman" w:cs="Times New Roman"/>
          <w:color w:val="000000"/>
          <w:sz w:val="24"/>
          <w:szCs w:val="24"/>
        </w:rPr>
        <w:t>.</w:t>
      </w:r>
    </w:p>
    <w:p w14:paraId="17510660" w14:textId="0C020173" w:rsidR="00510811" w:rsidRPr="002F30C6" w:rsidRDefault="00510811" w:rsidP="00510811">
      <w:pPr>
        <w:ind w:firstLine="709"/>
        <w:contextualSpacing/>
        <w:jc w:val="both"/>
        <w:rPr>
          <w:color w:val="000000"/>
        </w:rPr>
      </w:pPr>
      <w:r w:rsidRPr="002F30C6">
        <w:rPr>
          <w:color w:val="000000"/>
        </w:rPr>
        <w:t xml:space="preserve">1.3. Муниципальный земельный контроль осуществляется Администрацией </w:t>
      </w:r>
      <w:r w:rsidRPr="002F30C6">
        <w:t xml:space="preserve">муниципального образования «Муниципальный округ </w:t>
      </w:r>
      <w:r>
        <w:t>Камбарский</w:t>
      </w:r>
      <w:r w:rsidRPr="002F30C6">
        <w:t xml:space="preserve"> район Удмуртской Республики»</w:t>
      </w:r>
      <w:r w:rsidRPr="002F30C6">
        <w:rPr>
          <w:i/>
          <w:iCs/>
          <w:color w:val="000000"/>
        </w:rPr>
        <w:t xml:space="preserve"> </w:t>
      </w:r>
      <w:r w:rsidRPr="002F30C6">
        <w:rPr>
          <w:color w:val="000000"/>
        </w:rPr>
        <w:t>(далее – администрация).</w:t>
      </w:r>
    </w:p>
    <w:p w14:paraId="17B34F28" w14:textId="77777777" w:rsidR="00510811" w:rsidRPr="002F30C6" w:rsidRDefault="00510811" w:rsidP="00510811">
      <w:pPr>
        <w:ind w:firstLine="709"/>
        <w:contextualSpacing/>
        <w:jc w:val="both"/>
      </w:pPr>
      <w:r w:rsidRPr="002F30C6">
        <w:rPr>
          <w:color w:val="000000"/>
        </w:rPr>
        <w:t>1.4. В должностные обязанности должностных лиц администрации, уполномоченных осуществлять муниципальный земельный контроль, в соответствии с их должностной инструкцией входит осуществление полномочий по муниципальному земельному контролю.</w:t>
      </w:r>
    </w:p>
    <w:p w14:paraId="27F4F1A8" w14:textId="77777777" w:rsidR="00510811" w:rsidRPr="002F30C6" w:rsidRDefault="00510811" w:rsidP="00510811">
      <w:pPr>
        <w:ind w:firstLine="709"/>
        <w:contextualSpacing/>
        <w:jc w:val="both"/>
      </w:pPr>
      <w:r w:rsidRPr="002F30C6">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CFED347" w14:textId="7023B667" w:rsidR="00510811" w:rsidRPr="00510811" w:rsidRDefault="00510811" w:rsidP="00510811">
      <w:pPr>
        <w:ind w:firstLine="709"/>
        <w:contextualSpacing/>
        <w:jc w:val="both"/>
        <w:rPr>
          <w:rStyle w:val="a5"/>
          <w:color w:val="000000"/>
          <w:u w:val="none"/>
        </w:rPr>
      </w:pPr>
      <w:r>
        <w:rPr>
          <w:color w:val="000000"/>
        </w:rPr>
        <w:t>1</w:t>
      </w:r>
      <w:r w:rsidRPr="002F30C6">
        <w:rPr>
          <w:color w:val="000000"/>
        </w:rPr>
        <w:t xml:space="preserve">.5. </w:t>
      </w:r>
      <w:proofErr w:type="gramStart"/>
      <w:r w:rsidRPr="002F30C6">
        <w:rPr>
          <w:color w:val="000000"/>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w:t>
      </w:r>
      <w:r w:rsidR="000B1692">
        <w:rPr>
          <w:color w:val="000000"/>
        </w:rPr>
        <w:t xml:space="preserve"> Земельного кодекса Российской Федерации, </w:t>
      </w:r>
      <w:r w:rsidRPr="002F30C6">
        <w:rPr>
          <w:color w:val="000000"/>
        </w:rPr>
        <w:t xml:space="preserve"> Федерального </w:t>
      </w:r>
      <w:r w:rsidRPr="00510811">
        <w:rPr>
          <w:rStyle w:val="a5"/>
          <w:color w:val="000000"/>
          <w:u w:val="none"/>
        </w:rPr>
        <w:t>закона</w:t>
      </w:r>
      <w:r w:rsidRPr="002F30C6">
        <w:rPr>
          <w:color w:val="000000"/>
        </w:rPr>
        <w:t xml:space="preserve"> от 31.07.2020 № 248-ФЗ «О </w:t>
      </w:r>
      <w:r w:rsidRPr="00510811">
        <w:rPr>
          <w:rStyle w:val="a5"/>
          <w:color w:val="000000"/>
          <w:u w:val="none"/>
        </w:rPr>
        <w:t>государственном контроле (надзоре) и муниципальном контроле в Российской Федерации»</w:t>
      </w:r>
      <w:r w:rsidR="000B1692">
        <w:rPr>
          <w:rStyle w:val="a5"/>
          <w:color w:val="000000"/>
          <w:u w:val="none"/>
        </w:rPr>
        <w:t xml:space="preserve"> (далее </w:t>
      </w:r>
      <w:r w:rsidR="00B813D8">
        <w:rPr>
          <w:rStyle w:val="a5"/>
          <w:color w:val="000000"/>
          <w:u w:val="none"/>
        </w:rPr>
        <w:t>по тексту</w:t>
      </w:r>
      <w:r w:rsidR="00450B72">
        <w:rPr>
          <w:rStyle w:val="a5"/>
          <w:color w:val="000000"/>
          <w:u w:val="none"/>
        </w:rPr>
        <w:t xml:space="preserve"> –</w:t>
      </w:r>
      <w:r w:rsidR="00B813D8">
        <w:rPr>
          <w:rStyle w:val="a5"/>
          <w:color w:val="000000"/>
          <w:u w:val="none"/>
        </w:rPr>
        <w:t xml:space="preserve"> </w:t>
      </w:r>
      <w:r w:rsidR="000B1692" w:rsidRPr="000B1692">
        <w:rPr>
          <w:rStyle w:val="a5"/>
          <w:color w:val="000000"/>
          <w:u w:val="none"/>
        </w:rPr>
        <w:t>Федеральн</w:t>
      </w:r>
      <w:r w:rsidR="00450B72">
        <w:rPr>
          <w:rStyle w:val="a5"/>
          <w:color w:val="000000"/>
          <w:u w:val="none"/>
        </w:rPr>
        <w:t xml:space="preserve">ый </w:t>
      </w:r>
      <w:r w:rsidR="000B1692" w:rsidRPr="000B1692">
        <w:rPr>
          <w:rStyle w:val="a5"/>
          <w:color w:val="000000"/>
          <w:u w:val="none"/>
        </w:rPr>
        <w:t>закон № 248-ФЗ</w:t>
      </w:r>
      <w:r w:rsidR="000B1692">
        <w:rPr>
          <w:rStyle w:val="a5"/>
          <w:color w:val="000000"/>
          <w:u w:val="none"/>
        </w:rPr>
        <w:t>)</w:t>
      </w:r>
      <w:r w:rsidRPr="00510811">
        <w:rPr>
          <w:rStyle w:val="a5"/>
          <w:color w:val="000000"/>
          <w:u w:val="none"/>
        </w:rPr>
        <w:t>, Федерального закона от 06.10.2003 № 131-ФЗ «Об общих принципах организации местного самоуправления в Российской Федерации».</w:t>
      </w:r>
      <w:proofErr w:type="gramEnd"/>
    </w:p>
    <w:p w14:paraId="76FC1259" w14:textId="77777777" w:rsidR="00510811" w:rsidRPr="002F30C6" w:rsidRDefault="00510811" w:rsidP="00510811">
      <w:pPr>
        <w:pStyle w:val="ConsPlusNormal"/>
        <w:ind w:firstLine="709"/>
        <w:jc w:val="both"/>
        <w:rPr>
          <w:rFonts w:ascii="Times New Roman" w:hAnsi="Times New Roman" w:cs="Times New Roman"/>
          <w:sz w:val="24"/>
          <w:szCs w:val="24"/>
        </w:rPr>
      </w:pPr>
      <w:bookmarkStart w:id="2" w:name="Par61"/>
      <w:bookmarkEnd w:id="2"/>
      <w:r w:rsidRPr="002F30C6">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2F30C6">
        <w:rPr>
          <w:rFonts w:ascii="Times New Roman" w:hAnsi="Times New Roman" w:cs="Times New Roman"/>
          <w:color w:val="000000"/>
          <w:sz w:val="24"/>
          <w:szCs w:val="24"/>
        </w:rPr>
        <w:t>контроль за</w:t>
      </w:r>
      <w:proofErr w:type="gramEnd"/>
      <w:r w:rsidRPr="002F30C6">
        <w:rPr>
          <w:rFonts w:ascii="Times New Roman" w:hAnsi="Times New Roman" w:cs="Times New Roman"/>
          <w:color w:val="000000"/>
          <w:sz w:val="24"/>
          <w:szCs w:val="24"/>
        </w:rPr>
        <w:t xml:space="preserve"> соблюдением:</w:t>
      </w:r>
    </w:p>
    <w:p w14:paraId="3F58CC14"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C99FCE6"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A87D108"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76AF2B3"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CEDB237" w14:textId="77777777" w:rsidR="00510811" w:rsidRPr="002F30C6" w:rsidRDefault="00510811" w:rsidP="00510811">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05DAC51F"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34C8E146" w14:textId="7BC79BA2"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1.7. Должностным лиц</w:t>
      </w:r>
      <w:r w:rsidR="00A2568F">
        <w:rPr>
          <w:rFonts w:ascii="Times New Roman" w:hAnsi="Times New Roman" w:cs="Times New Roman"/>
          <w:sz w:val="24"/>
          <w:szCs w:val="24"/>
        </w:rPr>
        <w:t>ом</w:t>
      </w:r>
      <w:r w:rsidRPr="002F30C6">
        <w:rPr>
          <w:rFonts w:ascii="Times New Roman" w:hAnsi="Times New Roman" w:cs="Times New Roman"/>
          <w:sz w:val="24"/>
          <w:szCs w:val="24"/>
        </w:rPr>
        <w:t xml:space="preserve"> администрации, уполномоченным принимать решения о проведении контрольных мероприятий, предусматривающих взаимодействие с контролируемым лицом, а также документарных проверок, явля</w:t>
      </w:r>
      <w:r w:rsidR="00A2568F">
        <w:rPr>
          <w:rFonts w:ascii="Times New Roman" w:hAnsi="Times New Roman" w:cs="Times New Roman"/>
          <w:sz w:val="24"/>
          <w:szCs w:val="24"/>
        </w:rPr>
        <w:t>е</w:t>
      </w:r>
      <w:r w:rsidRPr="002F30C6">
        <w:rPr>
          <w:rFonts w:ascii="Times New Roman" w:hAnsi="Times New Roman" w:cs="Times New Roman"/>
          <w:sz w:val="24"/>
          <w:szCs w:val="24"/>
        </w:rPr>
        <w:t xml:space="preserve">тся </w:t>
      </w:r>
      <w:r w:rsidR="00101230">
        <w:rPr>
          <w:rFonts w:ascii="Times New Roman" w:hAnsi="Times New Roman" w:cs="Times New Roman"/>
          <w:sz w:val="24"/>
          <w:szCs w:val="24"/>
        </w:rPr>
        <w:t>Г</w:t>
      </w:r>
      <w:r w:rsidRPr="002F30C6">
        <w:rPr>
          <w:rFonts w:ascii="Times New Roman" w:hAnsi="Times New Roman" w:cs="Times New Roman"/>
          <w:sz w:val="24"/>
          <w:szCs w:val="24"/>
        </w:rPr>
        <w:t>лава муниципального образования</w:t>
      </w:r>
      <w:r w:rsidR="00101230">
        <w:rPr>
          <w:rFonts w:ascii="Times New Roman" w:hAnsi="Times New Roman" w:cs="Times New Roman"/>
          <w:sz w:val="24"/>
          <w:szCs w:val="24"/>
        </w:rPr>
        <w:t xml:space="preserve"> «Муниципальный округ Камбарский район Удмуртской Республики».</w:t>
      </w:r>
    </w:p>
    <w:p w14:paraId="1976F7F3" w14:textId="77777777" w:rsidR="00510811" w:rsidRPr="002F30C6" w:rsidRDefault="00510811" w:rsidP="00101230">
      <w:pPr>
        <w:widowControl w:val="0"/>
        <w:ind w:firstLine="709"/>
        <w:jc w:val="both"/>
      </w:pPr>
      <w:r w:rsidRPr="002F30C6">
        <w:t>1.8. Должностные лица администрации, в пределах своих полномочий и в объеме проводимых контрольных действий имеют право:</w:t>
      </w:r>
    </w:p>
    <w:p w14:paraId="0412DDA1" w14:textId="77777777" w:rsidR="00510811" w:rsidRPr="002F30C6" w:rsidRDefault="00510811" w:rsidP="00101230">
      <w:pPr>
        <w:widowControl w:val="0"/>
        <w:ind w:firstLine="709"/>
        <w:jc w:val="both"/>
      </w:pPr>
      <w:r w:rsidRPr="002F30C6">
        <w:t>беспрепятственно по предъявлении служебного удостоверения и в соответствии с полномочиями, установленными решением о проведении контрольного мероприятия, посещать (осматривать) земельные участки и (или части) земельных участков, если иное не предусмотрено федеральными законами;</w:t>
      </w:r>
    </w:p>
    <w:p w14:paraId="62CD0D61" w14:textId="77777777" w:rsidR="00510811" w:rsidRPr="002F30C6" w:rsidRDefault="00510811" w:rsidP="00101230">
      <w:pPr>
        <w:widowControl w:val="0"/>
        <w:ind w:firstLine="709"/>
        <w:jc w:val="both"/>
      </w:pPr>
      <w:r w:rsidRPr="002F30C6">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6F871C4D" w14:textId="77777777" w:rsidR="00510811" w:rsidRPr="002F30C6" w:rsidRDefault="00510811" w:rsidP="00101230">
      <w:pPr>
        <w:widowControl w:val="0"/>
        <w:ind w:firstLine="709"/>
        <w:jc w:val="both"/>
      </w:pPr>
      <w:r w:rsidRPr="002F30C6">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D559C8D" w14:textId="77777777" w:rsidR="00510811" w:rsidRPr="002F30C6" w:rsidRDefault="00510811" w:rsidP="00101230">
      <w:pPr>
        <w:widowControl w:val="0"/>
        <w:ind w:firstLine="709"/>
        <w:jc w:val="both"/>
      </w:pPr>
      <w:r w:rsidRPr="002F30C6">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8639A53" w14:textId="77777777" w:rsidR="00510811" w:rsidRPr="002F30C6" w:rsidRDefault="00510811" w:rsidP="00101230">
      <w:pPr>
        <w:widowControl w:val="0"/>
        <w:ind w:firstLine="709"/>
        <w:jc w:val="both"/>
      </w:pPr>
      <w:r w:rsidRPr="002F30C6">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0243879" w14:textId="77777777" w:rsidR="00510811" w:rsidRPr="002F30C6" w:rsidRDefault="00510811" w:rsidP="00101230">
      <w:pPr>
        <w:widowControl w:val="0"/>
        <w:ind w:firstLine="709"/>
        <w:jc w:val="both"/>
      </w:pPr>
      <w:r w:rsidRPr="002F30C6">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8973705" w14:textId="77777777" w:rsidR="00510811" w:rsidRPr="002F30C6" w:rsidRDefault="00510811" w:rsidP="00101230">
      <w:pPr>
        <w:widowControl w:val="0"/>
        <w:ind w:firstLine="709"/>
        <w:jc w:val="both"/>
      </w:pPr>
      <w:r w:rsidRPr="002F30C6">
        <w:t>обращаться в соответствии с Федеральным законом от 07.02.2011 № 3-ФЗ «О полиции» за содействием к органам полиции в случаях, если лицу, уполномоченному на проведение контрольного мероприятия, оказывается противодействие или угрожает опасность;</w:t>
      </w:r>
    </w:p>
    <w:p w14:paraId="5C26BC71" w14:textId="77777777" w:rsidR="00510811" w:rsidRPr="002F30C6" w:rsidRDefault="00510811" w:rsidP="00101230">
      <w:pPr>
        <w:widowControl w:val="0"/>
        <w:ind w:firstLine="709"/>
        <w:jc w:val="both"/>
      </w:pPr>
      <w:r w:rsidRPr="002F30C6">
        <w:t>совершать иные действия, предусмотренные федеральными законами, настоящим Положением.</w:t>
      </w:r>
    </w:p>
    <w:p w14:paraId="194AB077" w14:textId="77777777" w:rsidR="00510811" w:rsidRPr="002F30C6" w:rsidRDefault="00510811" w:rsidP="00101230">
      <w:pPr>
        <w:widowControl w:val="0"/>
        <w:ind w:firstLine="709"/>
        <w:jc w:val="both"/>
      </w:pPr>
      <w:r w:rsidRPr="002F30C6">
        <w:t>1.9. Должностные лица администрации обязаны:</w:t>
      </w:r>
    </w:p>
    <w:p w14:paraId="61609254" w14:textId="77777777" w:rsidR="00510811" w:rsidRPr="002F30C6" w:rsidRDefault="00510811" w:rsidP="00101230">
      <w:pPr>
        <w:widowControl w:val="0"/>
        <w:ind w:firstLine="709"/>
        <w:jc w:val="both"/>
      </w:pPr>
      <w:r w:rsidRPr="002F30C6">
        <w:t>соблюдать законодательство Российской Федерации, права и законные интересы контролируемых лиц;</w:t>
      </w:r>
    </w:p>
    <w:p w14:paraId="50DA9D32" w14:textId="77777777" w:rsidR="00510811" w:rsidRPr="002F30C6" w:rsidRDefault="00510811" w:rsidP="00101230">
      <w:pPr>
        <w:widowControl w:val="0"/>
        <w:ind w:firstLine="709"/>
        <w:jc w:val="both"/>
      </w:pPr>
      <w:proofErr w:type="gramStart"/>
      <w:r w:rsidRPr="002F30C6">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лиц, уполномоченных на проведение контрольного мероприятия,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14:paraId="6DCD6A97" w14:textId="77777777" w:rsidR="00510811" w:rsidRPr="002F30C6" w:rsidRDefault="00510811" w:rsidP="00101230">
      <w:pPr>
        <w:widowControl w:val="0"/>
        <w:ind w:firstLine="709"/>
        <w:jc w:val="both"/>
      </w:pPr>
      <w:proofErr w:type="gramStart"/>
      <w:r w:rsidRPr="002F30C6">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7C7F247A" w14:textId="77777777" w:rsidR="00510811" w:rsidRPr="002F30C6" w:rsidRDefault="00510811" w:rsidP="00101230">
      <w:pPr>
        <w:widowControl w:val="0"/>
        <w:ind w:firstLine="709"/>
        <w:jc w:val="both"/>
      </w:pPr>
      <w:r w:rsidRPr="002F30C6">
        <w:lastRenderedPageBreak/>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4A765D1" w14:textId="77777777" w:rsidR="00510811" w:rsidRPr="002F30C6" w:rsidRDefault="00510811" w:rsidP="00101230">
      <w:pPr>
        <w:widowControl w:val="0"/>
        <w:ind w:firstLine="709"/>
        <w:jc w:val="both"/>
      </w:pPr>
      <w:proofErr w:type="gramStart"/>
      <w:r w:rsidRPr="002F30C6">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администрации с контролируемыми лицами) и в случаях, предусмотренных Федеральным</w:t>
      </w:r>
      <w:proofErr w:type="gramEnd"/>
      <w:r w:rsidRPr="002F30C6">
        <w:t xml:space="preserve"> законом № 248-ФЗ, осуществлять консультирование;</w:t>
      </w:r>
    </w:p>
    <w:p w14:paraId="14F9C265" w14:textId="77777777" w:rsidR="00510811" w:rsidRPr="002F30C6" w:rsidRDefault="00510811" w:rsidP="00101230">
      <w:pPr>
        <w:widowControl w:val="0"/>
        <w:ind w:firstLine="709"/>
        <w:jc w:val="both"/>
      </w:pPr>
      <w:r w:rsidRPr="002F30C6">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w:t>
      </w:r>
      <w:r>
        <w:t xml:space="preserve">усмотрено Федеральным законом № </w:t>
      </w:r>
      <w:r w:rsidRPr="002F30C6">
        <w:t>248-ФЗ;</w:t>
      </w:r>
    </w:p>
    <w:p w14:paraId="4CA34A66" w14:textId="77777777" w:rsidR="00510811" w:rsidRPr="002F30C6" w:rsidRDefault="00510811" w:rsidP="00101230">
      <w:pPr>
        <w:widowControl w:val="0"/>
        <w:ind w:firstLine="709"/>
        <w:jc w:val="both"/>
      </w:pPr>
      <w:r w:rsidRPr="002F30C6">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F69FD41" w14:textId="77777777" w:rsidR="00510811" w:rsidRPr="002F30C6" w:rsidRDefault="00510811" w:rsidP="00101230">
      <w:pPr>
        <w:widowControl w:val="0"/>
        <w:ind w:firstLine="709"/>
        <w:jc w:val="both"/>
      </w:pPr>
      <w:r w:rsidRPr="002F30C6">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025640F" w14:textId="77777777" w:rsidR="00510811" w:rsidRPr="002F30C6" w:rsidRDefault="00510811" w:rsidP="00101230">
      <w:pPr>
        <w:widowControl w:val="0"/>
        <w:ind w:firstLine="709"/>
        <w:jc w:val="both"/>
      </w:pPr>
      <w:r w:rsidRPr="002F30C6">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57C44D5" w14:textId="77777777" w:rsidR="00510811" w:rsidRPr="002F30C6" w:rsidRDefault="00510811" w:rsidP="00101230">
      <w:pPr>
        <w:widowControl w:val="0"/>
        <w:ind w:firstLine="709"/>
        <w:jc w:val="both"/>
      </w:pPr>
      <w:r w:rsidRPr="002F30C6">
        <w:t>доказывать обоснованность своих действий при их обжаловании в порядке, установленном законодательством Российской Федерации;</w:t>
      </w:r>
    </w:p>
    <w:p w14:paraId="0B694765" w14:textId="77777777" w:rsidR="00510811" w:rsidRPr="002F30C6" w:rsidRDefault="00510811" w:rsidP="00101230">
      <w:pPr>
        <w:widowControl w:val="0"/>
        <w:ind w:firstLine="709"/>
        <w:jc w:val="both"/>
      </w:pPr>
      <w:r w:rsidRPr="002F30C6">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0E4A104" w14:textId="77777777" w:rsidR="00510811" w:rsidRPr="002F30C6" w:rsidRDefault="00510811" w:rsidP="00101230">
      <w:pPr>
        <w:widowControl w:val="0"/>
        <w:ind w:firstLine="709"/>
        <w:jc w:val="both"/>
      </w:pPr>
      <w:r w:rsidRPr="002F30C6">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E02008D" w14:textId="77777777" w:rsidR="00510811" w:rsidRPr="002F30C6" w:rsidRDefault="00510811" w:rsidP="00101230">
      <w:pPr>
        <w:widowControl w:val="0"/>
        <w:ind w:firstLine="709"/>
        <w:jc w:val="both"/>
      </w:pPr>
      <w:r w:rsidRPr="002F30C6">
        <w:t xml:space="preserve">1.10. Должностные лица администрации не вправе: </w:t>
      </w:r>
    </w:p>
    <w:p w14:paraId="6DDC02DA" w14:textId="77777777" w:rsidR="00510811" w:rsidRPr="002F30C6" w:rsidRDefault="00510811" w:rsidP="00101230">
      <w:pPr>
        <w:widowControl w:val="0"/>
        <w:ind w:firstLine="709"/>
        <w:jc w:val="both"/>
      </w:pPr>
      <w:r w:rsidRPr="002F30C6">
        <w:t>оценивать соблюдение обязательных требований, если оценка соблюдения таких требований не относится к полномочиям администрации;</w:t>
      </w:r>
    </w:p>
    <w:p w14:paraId="2C665909" w14:textId="77777777" w:rsidR="00510811" w:rsidRPr="002F30C6" w:rsidRDefault="00510811" w:rsidP="00101230">
      <w:pPr>
        <w:widowControl w:val="0"/>
        <w:ind w:firstLine="709"/>
        <w:jc w:val="both"/>
      </w:pPr>
      <w:r w:rsidRPr="002F30C6">
        <w:t>проводить контрольные мероприятия, совершать контрольные действия, не предусмотренные решением о его проведении;</w:t>
      </w:r>
    </w:p>
    <w:p w14:paraId="6D728136" w14:textId="77777777" w:rsidR="00510811" w:rsidRPr="002F30C6" w:rsidRDefault="00510811" w:rsidP="00101230">
      <w:pPr>
        <w:widowControl w:val="0"/>
        <w:ind w:firstLine="709"/>
        <w:jc w:val="both"/>
      </w:pPr>
      <w:proofErr w:type="gramStart"/>
      <w:r w:rsidRPr="002F30C6">
        <w:t>проводить контрольные мероприятия, совершать контрольные действия в случае отсутствия при их проведении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5CD3F7BE" w14:textId="77777777" w:rsidR="00510811" w:rsidRPr="002F30C6" w:rsidRDefault="00510811" w:rsidP="00101230">
      <w:pPr>
        <w:widowControl w:val="0"/>
        <w:ind w:firstLine="709"/>
        <w:jc w:val="both"/>
      </w:pPr>
      <w:r w:rsidRPr="002F30C6">
        <w:t>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14:paraId="4AD40911" w14:textId="77777777" w:rsidR="00510811" w:rsidRPr="002F30C6" w:rsidRDefault="00510811" w:rsidP="00101230">
      <w:pPr>
        <w:widowControl w:val="0"/>
        <w:ind w:firstLine="709"/>
        <w:jc w:val="both"/>
      </w:pPr>
      <w:r w:rsidRPr="002F30C6">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36CB13C" w14:textId="77777777" w:rsidR="00510811" w:rsidRPr="002F30C6" w:rsidRDefault="00510811" w:rsidP="00101230">
      <w:pPr>
        <w:widowControl w:val="0"/>
        <w:ind w:firstLine="709"/>
        <w:jc w:val="both"/>
      </w:pPr>
      <w:r w:rsidRPr="002F30C6">
        <w:t>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3BD81F64" w14:textId="77777777" w:rsidR="00510811" w:rsidRPr="002F30C6" w:rsidRDefault="00510811" w:rsidP="00101230">
      <w:pPr>
        <w:widowControl w:val="0"/>
        <w:ind w:firstLine="709"/>
        <w:jc w:val="both"/>
      </w:pPr>
      <w:r w:rsidRPr="002F30C6">
        <w:lastRenderedPageBreak/>
        <w:t>требовать от контролируемого лица представления документов, информации ранее даты начала проведения контрольного мероприятия;</w:t>
      </w:r>
    </w:p>
    <w:p w14:paraId="6D391BF0" w14:textId="77777777" w:rsidR="00510811" w:rsidRPr="002F30C6" w:rsidRDefault="00510811" w:rsidP="00101230">
      <w:pPr>
        <w:widowControl w:val="0"/>
        <w:ind w:firstLine="709"/>
        <w:jc w:val="both"/>
      </w:pPr>
      <w:r w:rsidRPr="002F30C6">
        <w:t>превышать установленные сроки проведения контрольных мероприятий;</w:t>
      </w:r>
    </w:p>
    <w:p w14:paraId="42F1B382" w14:textId="77777777" w:rsidR="00510811" w:rsidRPr="002F30C6" w:rsidRDefault="00510811" w:rsidP="00101230">
      <w:pPr>
        <w:widowControl w:val="0"/>
        <w:ind w:firstLine="709"/>
        <w:jc w:val="both"/>
      </w:pPr>
      <w:r w:rsidRPr="002F30C6">
        <w:t>препятствовать осуществлению контролируемым лицом, присутствующим при проведении профилактического или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4D805CAA" w14:textId="77777777" w:rsidR="00510811" w:rsidRPr="002F30C6" w:rsidRDefault="00510811" w:rsidP="00101230">
      <w:pPr>
        <w:pStyle w:val="ConsPlusTitle"/>
        <w:jc w:val="both"/>
        <w:rPr>
          <w:rFonts w:ascii="Times New Roman" w:hAnsi="Times New Roman" w:cs="Times New Roman"/>
          <w:sz w:val="24"/>
          <w:szCs w:val="24"/>
        </w:rPr>
      </w:pPr>
    </w:p>
    <w:p w14:paraId="506FC8D0" w14:textId="77777777" w:rsidR="00510811" w:rsidRPr="002F30C6" w:rsidRDefault="00510811" w:rsidP="00101230">
      <w:pPr>
        <w:pStyle w:val="ConsPlusTitle"/>
        <w:numPr>
          <w:ilvl w:val="0"/>
          <w:numId w:val="2"/>
        </w:numPr>
        <w:suppressAutoHyphens w:val="0"/>
        <w:autoSpaceDN w:val="0"/>
        <w:adjustRightInd w:val="0"/>
        <w:ind w:left="0"/>
        <w:jc w:val="center"/>
        <w:rPr>
          <w:rFonts w:ascii="Times New Roman" w:hAnsi="Times New Roman" w:cs="Times New Roman"/>
          <w:sz w:val="24"/>
          <w:szCs w:val="24"/>
        </w:rPr>
      </w:pPr>
      <w:r w:rsidRPr="002F30C6">
        <w:rPr>
          <w:rFonts w:ascii="Times New Roman" w:hAnsi="Times New Roman" w:cs="Times New Roman"/>
          <w:bCs w:val="0"/>
          <w:sz w:val="24"/>
          <w:szCs w:val="24"/>
        </w:rPr>
        <w:t>Управление рисками причинения вреда (ущерба) охраняемым законом ценностям при осуществлении муниципального земельного контроля</w:t>
      </w:r>
    </w:p>
    <w:p w14:paraId="6B77B258" w14:textId="77777777" w:rsidR="00510811" w:rsidRPr="002F30C6" w:rsidRDefault="00510811" w:rsidP="00101230">
      <w:pPr>
        <w:pStyle w:val="ConsPlusTitle"/>
        <w:jc w:val="center"/>
        <w:rPr>
          <w:rFonts w:ascii="Times New Roman" w:hAnsi="Times New Roman" w:cs="Times New Roman"/>
          <w:b w:val="0"/>
          <w:bCs w:val="0"/>
          <w:sz w:val="24"/>
          <w:szCs w:val="24"/>
        </w:rPr>
      </w:pPr>
    </w:p>
    <w:p w14:paraId="6A01D18D"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bCs/>
          <w:sz w:val="24"/>
          <w:szCs w:val="24"/>
        </w:rPr>
        <w:t>2.1.</w:t>
      </w:r>
      <w:r w:rsidRPr="002F30C6">
        <w:rPr>
          <w:rFonts w:ascii="Times New Roman" w:hAnsi="Times New Roman" w:cs="Times New Roman"/>
          <w:sz w:val="24"/>
          <w:szCs w:val="24"/>
        </w:rPr>
        <w:t xml:space="preserve"> При осуществлении муниципального земельного контроля система оценки и управления рисками не применяется.</w:t>
      </w:r>
    </w:p>
    <w:p w14:paraId="62D10A87" w14:textId="77777777" w:rsidR="00510811" w:rsidRPr="002F30C6" w:rsidRDefault="00510811" w:rsidP="00101230">
      <w:pPr>
        <w:pStyle w:val="ConsPlusNormal"/>
        <w:jc w:val="center"/>
        <w:rPr>
          <w:rFonts w:ascii="Times New Roman" w:hAnsi="Times New Roman" w:cs="Times New Roman"/>
          <w:b/>
          <w:bCs/>
          <w:sz w:val="24"/>
          <w:szCs w:val="24"/>
        </w:rPr>
      </w:pPr>
    </w:p>
    <w:p w14:paraId="088DC400" w14:textId="77777777" w:rsidR="00510811" w:rsidRPr="002F30C6" w:rsidRDefault="00510811" w:rsidP="00101230">
      <w:pPr>
        <w:pStyle w:val="ConsPlusNormal"/>
        <w:jc w:val="center"/>
        <w:rPr>
          <w:rFonts w:ascii="Times New Roman" w:hAnsi="Times New Roman" w:cs="Times New Roman"/>
          <w:b/>
          <w:bCs/>
          <w:sz w:val="24"/>
          <w:szCs w:val="24"/>
        </w:rPr>
      </w:pPr>
      <w:r w:rsidRPr="002F30C6">
        <w:rPr>
          <w:rFonts w:ascii="Times New Roman" w:hAnsi="Times New Roman" w:cs="Times New Roman"/>
          <w:b/>
          <w:bCs/>
          <w:sz w:val="24"/>
          <w:szCs w:val="24"/>
        </w:rPr>
        <w:t>3. Профилактика рисков причинения вреда (ущерба) охраняемым законом ценностям</w:t>
      </w:r>
    </w:p>
    <w:p w14:paraId="41A4D724" w14:textId="77777777" w:rsidR="00510811" w:rsidRPr="002F30C6" w:rsidRDefault="00510811" w:rsidP="00101230">
      <w:pPr>
        <w:pStyle w:val="ConsPlusNormal"/>
        <w:jc w:val="center"/>
        <w:rPr>
          <w:rFonts w:ascii="Times New Roman" w:hAnsi="Times New Roman" w:cs="Times New Roman"/>
          <w:b/>
          <w:bCs/>
          <w:sz w:val="24"/>
          <w:szCs w:val="24"/>
        </w:rPr>
      </w:pPr>
    </w:p>
    <w:p w14:paraId="6BDE612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3.1. Администрация осуществляет муниципальный земельный контроль посредством проведения профилактических мероприятий.</w:t>
      </w:r>
    </w:p>
    <w:p w14:paraId="0862D8BC" w14:textId="130572D7" w:rsidR="00510811"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w:t>
      </w:r>
      <w:r w:rsidRPr="002F30C6">
        <w:rPr>
          <w:rFonts w:ascii="Times New Roman" w:hAnsi="Times New Roman" w:cs="Times New Roman"/>
          <w:color w:val="000000"/>
          <w:sz w:val="24"/>
          <w:szCs w:val="24"/>
        </w:rPr>
        <w:t>тям, и доведения обязательных требований до контролируемых лиц, способов их соблюдения.</w:t>
      </w:r>
    </w:p>
    <w:p w14:paraId="03780A4F" w14:textId="77777777" w:rsidR="00101230"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B586F3" w14:textId="77777777" w:rsidR="00101230"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EBA6BC3" w14:textId="16359E11" w:rsidR="00510811" w:rsidRPr="002F30C6" w:rsidRDefault="00510811" w:rsidP="00101230">
      <w:pPr>
        <w:pStyle w:val="ConsPlusNormal"/>
        <w:ind w:firstLine="709"/>
        <w:jc w:val="both"/>
        <w:rPr>
          <w:rFonts w:ascii="Times New Roman" w:hAnsi="Times New Roman" w:cs="Times New Roman"/>
          <w:sz w:val="24"/>
          <w:szCs w:val="24"/>
        </w:rPr>
      </w:pPr>
      <w:proofErr w:type="gramStart"/>
      <w:r w:rsidRPr="002F30C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уполномоченное осуществлять муниципальный земельный контроль, незамедлительно направляет информацию об этом главе муниципального образования </w:t>
      </w:r>
      <w:r w:rsidRPr="002F30C6">
        <w:rPr>
          <w:rFonts w:ascii="Times New Roman" w:hAnsi="Times New Roman" w:cs="Times New Roman"/>
          <w:sz w:val="24"/>
          <w:szCs w:val="24"/>
        </w:rPr>
        <w:t xml:space="preserve">«Муниципальный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 </w:t>
      </w:r>
      <w:r w:rsidRPr="002F30C6">
        <w:rPr>
          <w:rFonts w:ascii="Times New Roman" w:hAnsi="Times New Roman" w:cs="Times New Roman"/>
          <w:color w:val="000000"/>
          <w:sz w:val="24"/>
          <w:szCs w:val="24"/>
        </w:rPr>
        <w:t>для принятия решения о проведении контрольных мероприятий.</w:t>
      </w:r>
      <w:proofErr w:type="gramEnd"/>
    </w:p>
    <w:p w14:paraId="00FC54EB"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6B526BF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информирование;</w:t>
      </w:r>
    </w:p>
    <w:p w14:paraId="5406116B"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2) консультирование;</w:t>
      </w:r>
    </w:p>
    <w:p w14:paraId="07D71DF3"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3) объявление предостережений.</w:t>
      </w:r>
    </w:p>
    <w:p w14:paraId="6355D7FF" w14:textId="5517C58C" w:rsidR="00510811" w:rsidRPr="002F30C6" w:rsidRDefault="00510811" w:rsidP="00101230">
      <w:pPr>
        <w:ind w:firstLine="709"/>
        <w:jc w:val="both"/>
        <w:rPr>
          <w:color w:val="000000"/>
        </w:rPr>
      </w:pPr>
      <w:r w:rsidRPr="002F30C6">
        <w:rPr>
          <w:color w:val="000000"/>
        </w:rPr>
        <w:t xml:space="preserve">3.6. </w:t>
      </w:r>
      <w:proofErr w:type="gramStart"/>
      <w:r w:rsidRPr="002F30C6">
        <w:rPr>
          <w:color w:val="000000"/>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 248-ФЗ  на официальном </w:t>
      </w:r>
      <w:r w:rsidR="002A5D4E">
        <w:rPr>
          <w:color w:val="000000"/>
        </w:rPr>
        <w:t xml:space="preserve">сайте </w:t>
      </w:r>
      <w:r w:rsidRPr="002F30C6">
        <w:rPr>
          <w:color w:val="000000"/>
        </w:rPr>
        <w:t xml:space="preserve"> муниципального образования </w:t>
      </w:r>
      <w:r w:rsidRPr="002F30C6">
        <w:t xml:space="preserve">«Муниципальный округ </w:t>
      </w:r>
      <w:r>
        <w:t>Камбарский</w:t>
      </w:r>
      <w:r w:rsidRPr="002F30C6">
        <w:t xml:space="preserve"> район Удмуртской Республики» в информационно-телекоммуникационной сети «Интернет» </w:t>
      </w:r>
      <w:hyperlink r:id="rId9" w:history="1">
        <w:r w:rsidR="00281255" w:rsidRPr="009D6971">
          <w:rPr>
            <w:rStyle w:val="a5"/>
          </w:rPr>
          <w:t>www.kamrayon.ru</w:t>
        </w:r>
      </w:hyperlink>
      <w:r w:rsidR="00233D56">
        <w:t xml:space="preserve"> (далее также официальный сайт)</w:t>
      </w:r>
      <w:r w:rsidR="00281255">
        <w:t xml:space="preserve"> </w:t>
      </w:r>
      <w:r w:rsidRPr="002F30C6">
        <w:rPr>
          <w:color w:val="000000"/>
        </w:rPr>
        <w:t xml:space="preserve">в специальном разделе, посвященном контрольной деятельности и </w:t>
      </w:r>
      <w:r w:rsidR="00281255">
        <w:rPr>
          <w:color w:val="000000"/>
        </w:rPr>
        <w:t>в</w:t>
      </w:r>
      <w:r w:rsidRPr="002F30C6">
        <w:rPr>
          <w:color w:val="000000"/>
        </w:rPr>
        <w:t xml:space="preserve"> средствах массовой информации.</w:t>
      </w:r>
      <w:proofErr w:type="gramEnd"/>
    </w:p>
    <w:p w14:paraId="6F4C40AE" w14:textId="77777777" w:rsidR="00510811" w:rsidRPr="002F30C6" w:rsidRDefault="00510811" w:rsidP="00101230">
      <w:pPr>
        <w:autoSpaceDE w:val="0"/>
        <w:ind w:firstLine="709"/>
        <w:jc w:val="both"/>
      </w:pPr>
      <w:r w:rsidRPr="002F30C6">
        <w:rPr>
          <w:color w:val="000000"/>
        </w:rPr>
        <w:t xml:space="preserve">3.7. </w:t>
      </w:r>
      <w:r w:rsidRPr="002F30C6">
        <w:t xml:space="preserve">Консультирование контролируемых лиц и их представителей по вопросам, связанным с организацией и осуществлением муниципального земельного контроля, проводится </w:t>
      </w:r>
      <w:r w:rsidRPr="002F30C6">
        <w:rPr>
          <w:color w:val="000000"/>
        </w:rPr>
        <w:t>в устной и письменной форме без взимания платы.</w:t>
      </w:r>
    </w:p>
    <w:p w14:paraId="5B5A346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 xml:space="preserve">Консультирование контролируемых лиц и их представителей осуществляется должностным лицом, уполномоченным осуществлять муниципальный земельный контроль, по телефону, </w:t>
      </w:r>
      <w:r w:rsidRPr="002F30C6">
        <w:rPr>
          <w:rFonts w:ascii="Times New Roman" w:hAnsi="Times New Roman" w:cs="Times New Roman"/>
          <w:color w:val="000000"/>
          <w:sz w:val="24"/>
          <w:szCs w:val="24"/>
        </w:rPr>
        <w:lastRenderedPageBreak/>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E98D0CC" w14:textId="3A1286BA"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 xml:space="preserve">Личный прием граждан проводится </w:t>
      </w:r>
      <w:r w:rsidR="00101230">
        <w:rPr>
          <w:rFonts w:ascii="Times New Roman" w:hAnsi="Times New Roman" w:cs="Times New Roman"/>
          <w:color w:val="000000"/>
          <w:sz w:val="24"/>
          <w:szCs w:val="24"/>
        </w:rPr>
        <w:t>Г</w:t>
      </w:r>
      <w:r w:rsidRPr="002F30C6">
        <w:rPr>
          <w:rFonts w:ascii="Times New Roman" w:hAnsi="Times New Roman" w:cs="Times New Roman"/>
          <w:color w:val="000000"/>
          <w:sz w:val="24"/>
          <w:szCs w:val="24"/>
        </w:rPr>
        <w:t xml:space="preserve">лавой муниципального образования </w:t>
      </w:r>
      <w:r w:rsidRPr="002F30C6">
        <w:rPr>
          <w:rFonts w:ascii="Times New Roman" w:hAnsi="Times New Roman" w:cs="Times New Roman"/>
          <w:sz w:val="24"/>
          <w:szCs w:val="24"/>
        </w:rPr>
        <w:t xml:space="preserve">«Муниципальный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 </w:t>
      </w:r>
      <w:r w:rsidR="00101230">
        <w:rPr>
          <w:rFonts w:ascii="Times New Roman" w:hAnsi="Times New Roman" w:cs="Times New Roman"/>
          <w:sz w:val="24"/>
          <w:szCs w:val="24"/>
        </w:rPr>
        <w:t>заместителем Главы муниципального образования «Муниципальный округ Камбарский район Удмуртской Республики» по промышленности, транспорту, связи и ЖКХ,</w:t>
      </w:r>
      <w:r w:rsidRPr="002F30C6">
        <w:rPr>
          <w:rFonts w:ascii="Times New Roman" w:hAnsi="Times New Roman" w:cs="Times New Roman"/>
          <w:i/>
          <w:iCs/>
          <w:color w:val="000000"/>
          <w:sz w:val="24"/>
          <w:szCs w:val="24"/>
        </w:rPr>
        <w:t xml:space="preserve"> </w:t>
      </w:r>
      <w:r w:rsidRPr="002F30C6">
        <w:rPr>
          <w:rFonts w:ascii="Times New Roman" w:hAnsi="Times New Roman" w:cs="Times New Roman"/>
          <w:color w:val="000000"/>
          <w:sz w:val="24"/>
          <w:szCs w:val="24"/>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w:t>
      </w:r>
      <w:r w:rsidR="00233D56">
        <w:rPr>
          <w:rFonts w:ascii="Times New Roman" w:hAnsi="Times New Roman" w:cs="Times New Roman"/>
          <w:color w:val="000000"/>
          <w:sz w:val="24"/>
          <w:szCs w:val="24"/>
        </w:rPr>
        <w:t>сайте</w:t>
      </w:r>
      <w:r w:rsidRPr="002F30C6">
        <w:rPr>
          <w:rFonts w:ascii="Times New Roman" w:hAnsi="Times New Roman" w:cs="Times New Roman"/>
          <w:color w:val="000000"/>
          <w:sz w:val="24"/>
          <w:szCs w:val="24"/>
        </w:rPr>
        <w:t xml:space="preserve"> муниципального образования </w:t>
      </w:r>
      <w:r w:rsidRPr="002F30C6">
        <w:rPr>
          <w:rFonts w:ascii="Times New Roman" w:hAnsi="Times New Roman" w:cs="Times New Roman"/>
          <w:sz w:val="24"/>
          <w:szCs w:val="24"/>
        </w:rPr>
        <w:t xml:space="preserve">«Муниципальный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 в информационно-телекоммуникационной сети «Интернет»</w:t>
      </w:r>
      <w:r w:rsidRPr="002F30C6">
        <w:rPr>
          <w:rFonts w:ascii="Times New Roman" w:hAnsi="Times New Roman" w:cs="Times New Roman"/>
          <w:color w:val="000000"/>
          <w:sz w:val="24"/>
          <w:szCs w:val="24"/>
        </w:rPr>
        <w:t xml:space="preserve"> </w:t>
      </w:r>
      <w:hyperlink r:id="rId10" w:history="1">
        <w:r w:rsidR="00AD353A" w:rsidRPr="009D6971">
          <w:rPr>
            <w:rStyle w:val="a5"/>
            <w:rFonts w:ascii="Times New Roman" w:hAnsi="Times New Roman" w:cs="Times New Roman"/>
            <w:sz w:val="24"/>
            <w:szCs w:val="24"/>
          </w:rPr>
          <w:t>www.kamrayon.ru</w:t>
        </w:r>
      </w:hyperlink>
      <w:r w:rsidR="00AD353A">
        <w:rPr>
          <w:rFonts w:ascii="Times New Roman" w:hAnsi="Times New Roman" w:cs="Times New Roman"/>
          <w:color w:val="000000"/>
          <w:sz w:val="24"/>
          <w:szCs w:val="24"/>
        </w:rPr>
        <w:t xml:space="preserve"> </w:t>
      </w:r>
      <w:r w:rsidRPr="002F30C6">
        <w:rPr>
          <w:rFonts w:ascii="Times New Roman" w:hAnsi="Times New Roman" w:cs="Times New Roman"/>
          <w:color w:val="000000"/>
          <w:sz w:val="24"/>
          <w:szCs w:val="24"/>
        </w:rPr>
        <w:t>в специальном разделе, посвященном контрольной деятельности.</w:t>
      </w:r>
    </w:p>
    <w:p w14:paraId="378EEE3D"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156629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организация и осуществление муниципального земельного контроля;</w:t>
      </w:r>
    </w:p>
    <w:p w14:paraId="6A1213AC"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289AA3E"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0654DC07"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89A14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3AFDFFFC"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D522770"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13BFBE2B"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3DEF403A"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E7FCB49"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7A67DAC"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92FF445"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Администрация ведет журнал учета консультирований.</w:t>
      </w:r>
    </w:p>
    <w:p w14:paraId="7FBACB29" w14:textId="037B76AE"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портале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r w:rsidRPr="002F30C6">
        <w:rPr>
          <w:rFonts w:ascii="Times New Roman" w:hAnsi="Times New Roman" w:cs="Times New Roman"/>
          <w:sz w:val="24"/>
          <w:szCs w:val="24"/>
        </w:rPr>
        <w:t xml:space="preserve">«Муниципальный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w:t>
      </w:r>
      <w:r w:rsidRPr="002F30C6">
        <w:rPr>
          <w:rFonts w:ascii="Times New Roman" w:hAnsi="Times New Roman" w:cs="Times New Roman"/>
          <w:color w:val="000000"/>
          <w:sz w:val="24"/>
          <w:szCs w:val="24"/>
        </w:rPr>
        <w:t>.</w:t>
      </w:r>
    </w:p>
    <w:p w14:paraId="700B393E" w14:textId="32849BFF" w:rsidR="00510811" w:rsidRPr="00C3324F"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14:paraId="799FE9C5" w14:textId="2461549D" w:rsidR="00510811" w:rsidRPr="002F30C6" w:rsidRDefault="00510811" w:rsidP="00101230">
      <w:pPr>
        <w:ind w:firstLine="709"/>
        <w:jc w:val="both"/>
        <w:rPr>
          <w:color w:val="000000"/>
        </w:rPr>
      </w:pPr>
      <w:r w:rsidRPr="002F30C6">
        <w:rPr>
          <w:color w:val="000000"/>
        </w:rPr>
        <w:t xml:space="preserve">3.9. </w:t>
      </w:r>
      <w:proofErr w:type="gramStart"/>
      <w:r w:rsidRPr="002F30C6">
        <w:rPr>
          <w:color w:val="000000"/>
        </w:rPr>
        <w:t>Предостережение о недопустимости нарушения обязательных требований и предложение</w:t>
      </w:r>
      <w:r w:rsidRPr="002F30C6">
        <w:rPr>
          <w:color w:val="000000"/>
          <w:shd w:val="clear" w:color="auto" w:fill="FFFFFF"/>
        </w:rPr>
        <w:t xml:space="preserve"> принять меры по обеспечению соблюдения обязательных требований</w:t>
      </w:r>
      <w:r w:rsidRPr="002F30C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30C6">
        <w:rPr>
          <w:color w:val="000000"/>
          <w:shd w:val="clear" w:color="auto" w:fill="FFFFFF"/>
        </w:rPr>
        <w:t>или признаках нарушений обязательных требований</w:t>
      </w:r>
      <w:r>
        <w:rPr>
          <w:color w:val="000000"/>
          <w:shd w:val="clear" w:color="auto" w:fill="FFFFFF"/>
        </w:rPr>
        <w:t xml:space="preserve"> </w:t>
      </w:r>
      <w:r w:rsidRPr="002F30C6">
        <w:rPr>
          <w:color w:val="000000"/>
        </w:rPr>
        <w:t xml:space="preserve">и (или) в случае отсутствия подтверждения данных о том, что нарушение обязательных требований причинило </w:t>
      </w:r>
      <w:r w:rsidRPr="002F30C6">
        <w:rPr>
          <w:color w:val="000000"/>
        </w:rPr>
        <w:lastRenderedPageBreak/>
        <w:t>вред (ущерб) охраняемым законом ценностям либо создало угрозу причинения вреда (ущерба) охраняемым</w:t>
      </w:r>
      <w:proofErr w:type="gramEnd"/>
      <w:r w:rsidRPr="002F30C6">
        <w:rPr>
          <w:color w:val="000000"/>
        </w:rPr>
        <w:t xml:space="preserve"> законом ценностям. Предостережения объявляются (подписываются) главой муниципального образования </w:t>
      </w:r>
      <w:r w:rsidRPr="002F30C6">
        <w:t xml:space="preserve">«Муниципальный округ </w:t>
      </w:r>
      <w:r>
        <w:t>Камбарский</w:t>
      </w:r>
      <w:r w:rsidRPr="002F30C6">
        <w:t xml:space="preserve"> район Удмуртской Республики» </w:t>
      </w:r>
      <w:r w:rsidRPr="002F30C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6D81A4A" w14:textId="77777777" w:rsidR="00510811" w:rsidRPr="002F30C6" w:rsidRDefault="00510811" w:rsidP="00101230">
      <w:pPr>
        <w:ind w:firstLine="709"/>
        <w:jc w:val="both"/>
        <w:rPr>
          <w:color w:val="000000"/>
        </w:rPr>
      </w:pPr>
      <w:r w:rsidRPr="002F30C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30C6">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2F30C6">
        <w:rPr>
          <w:color w:val="000000"/>
          <w:shd w:val="clear" w:color="auto" w:fill="FFFFFF"/>
        </w:rPr>
        <w:t>«О типовых формах документов, используемых контрольным (надзорным) органом»</w:t>
      </w:r>
      <w:r w:rsidRPr="002F30C6">
        <w:rPr>
          <w:color w:val="000000"/>
        </w:rPr>
        <w:t xml:space="preserve">. </w:t>
      </w:r>
    </w:p>
    <w:p w14:paraId="2B7535C4" w14:textId="77777777" w:rsidR="00510811" w:rsidRPr="002F30C6" w:rsidRDefault="00510811" w:rsidP="00101230">
      <w:pPr>
        <w:ind w:firstLine="709"/>
        <w:jc w:val="both"/>
      </w:pPr>
      <w:r w:rsidRPr="002F30C6">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A9C7279"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14:paraId="6EE076BA"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В случае принятия представленных в возражении контролируемого лица доводов ранее  направленное предостережение</w:t>
      </w:r>
      <w:r>
        <w:rPr>
          <w:rFonts w:ascii="Times New Roman" w:hAnsi="Times New Roman" w:cs="Times New Roman"/>
          <w:sz w:val="24"/>
          <w:szCs w:val="24"/>
        </w:rPr>
        <w:t xml:space="preserve"> аннулируется</w:t>
      </w:r>
      <w:r w:rsidRPr="002F30C6">
        <w:rPr>
          <w:rFonts w:ascii="Times New Roman" w:hAnsi="Times New Roman" w:cs="Times New Roman"/>
          <w:sz w:val="24"/>
          <w:szCs w:val="24"/>
        </w:rPr>
        <w:t xml:space="preserve"> с соответствующей отметкой в журнале учета объявленных предостережений. </w:t>
      </w:r>
    </w:p>
    <w:p w14:paraId="3437B78E"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В случае несогласия с возражением в ответе указываются соответствующие обоснования.</w:t>
      </w:r>
    </w:p>
    <w:p w14:paraId="58899156"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0996669" w14:textId="77777777" w:rsidR="00510811" w:rsidRPr="002F30C6" w:rsidRDefault="00510811" w:rsidP="00101230">
      <w:pPr>
        <w:pStyle w:val="ConsPlusNormal"/>
        <w:jc w:val="center"/>
        <w:rPr>
          <w:rFonts w:ascii="Times New Roman" w:hAnsi="Times New Roman" w:cs="Times New Roman"/>
          <w:b/>
          <w:bCs/>
          <w:color w:val="000000"/>
          <w:sz w:val="24"/>
          <w:szCs w:val="24"/>
        </w:rPr>
      </w:pPr>
    </w:p>
    <w:p w14:paraId="07FA9FA4" w14:textId="77777777" w:rsidR="00510811" w:rsidRPr="002F30C6" w:rsidRDefault="00510811" w:rsidP="00101230">
      <w:pPr>
        <w:pStyle w:val="ConsPlusNormal"/>
        <w:jc w:val="center"/>
        <w:rPr>
          <w:rFonts w:ascii="Times New Roman" w:hAnsi="Times New Roman" w:cs="Times New Roman"/>
          <w:b/>
          <w:bCs/>
          <w:color w:val="000000"/>
          <w:sz w:val="24"/>
          <w:szCs w:val="24"/>
        </w:rPr>
      </w:pPr>
      <w:r w:rsidRPr="002F30C6">
        <w:rPr>
          <w:rFonts w:ascii="Times New Roman" w:hAnsi="Times New Roman" w:cs="Times New Roman"/>
          <w:b/>
          <w:bCs/>
          <w:color w:val="000000"/>
          <w:sz w:val="24"/>
          <w:szCs w:val="24"/>
        </w:rPr>
        <w:t>4. Осуществление контрольных мероприятий и контрольных действий</w:t>
      </w:r>
    </w:p>
    <w:p w14:paraId="34CB13B8"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DC05C13"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79923C4" w14:textId="77777777" w:rsidR="00510811" w:rsidRPr="002F30C6" w:rsidRDefault="00510811" w:rsidP="00101230">
      <w:pPr>
        <w:pStyle w:val="ConsPlusNormal"/>
        <w:ind w:firstLine="709"/>
        <w:jc w:val="both"/>
        <w:rPr>
          <w:rFonts w:ascii="Times New Roman" w:hAnsi="Times New Roman" w:cs="Times New Roman"/>
          <w:sz w:val="24"/>
          <w:szCs w:val="24"/>
        </w:rPr>
      </w:pPr>
      <w:proofErr w:type="gramStart"/>
      <w:r w:rsidRPr="002F30C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8FDC82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5AF56C78"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proofErr w:type="gramStart"/>
      <w:r w:rsidRPr="002F30C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44F16AE" w14:textId="77777777" w:rsidR="00510811" w:rsidRPr="002F30C6" w:rsidRDefault="00510811" w:rsidP="00101230">
      <w:pPr>
        <w:ind w:firstLine="709"/>
        <w:jc w:val="both"/>
        <w:rPr>
          <w:color w:val="000000"/>
        </w:rPr>
      </w:pPr>
      <w:proofErr w:type="gramStart"/>
      <w:r w:rsidRPr="002F30C6">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F30C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F30C6">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F30C6">
        <w:rPr>
          <w:color w:val="000000"/>
        </w:rPr>
        <w:t>);</w:t>
      </w:r>
    </w:p>
    <w:p w14:paraId="3925D7F2"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DA245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AB238F5"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lastRenderedPageBreak/>
        <w:t>4.3. В рамках осуществления муниципального земельного контроля плановые контрольные мероприятия не проводятся.</w:t>
      </w:r>
    </w:p>
    <w:p w14:paraId="2240174D"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внеплановые контрольные мероприятия:</w:t>
      </w:r>
    </w:p>
    <w:p w14:paraId="0FCAA809"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1) инспекционный визит;</w:t>
      </w:r>
    </w:p>
    <w:p w14:paraId="6C9D2A8C"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2) рейдовый осмотр;</w:t>
      </w:r>
    </w:p>
    <w:p w14:paraId="64762F6C"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документарная проверка;</w:t>
      </w:r>
    </w:p>
    <w:p w14:paraId="25063819"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 выездная проверка;</w:t>
      </w:r>
    </w:p>
    <w:p w14:paraId="7AA2E63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5) наблюдение за соблюдением обязательных требований;</w:t>
      </w:r>
    </w:p>
    <w:p w14:paraId="566651E6"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6) выездное обследование.</w:t>
      </w:r>
    </w:p>
    <w:p w14:paraId="2E60CBE2" w14:textId="77777777" w:rsidR="00510811" w:rsidRPr="002F30C6" w:rsidRDefault="00510811" w:rsidP="00101230">
      <w:pPr>
        <w:ind w:firstLine="709"/>
        <w:jc w:val="both"/>
      </w:pPr>
      <w:r w:rsidRPr="002F30C6">
        <w:rPr>
          <w:u w:val="single"/>
        </w:rPr>
        <w:t>Инспекционный визит.</w:t>
      </w:r>
      <w:r w:rsidRPr="002F30C6">
        <w:t xml:space="preserve">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7A6315" w14:textId="77777777" w:rsidR="00510811" w:rsidRPr="002F30C6" w:rsidRDefault="00510811" w:rsidP="00101230">
      <w:pPr>
        <w:ind w:firstLine="709"/>
        <w:jc w:val="both"/>
      </w:pPr>
      <w:bookmarkStart w:id="3" w:name="sub_1146"/>
      <w:proofErr w:type="gramStart"/>
      <w:r w:rsidRPr="002F30C6">
        <w:t>В ходе инспекционного визита допускаются следующие контрольные (надзорные) действия:</w:t>
      </w:r>
      <w:bookmarkStart w:id="4" w:name="sub_1141"/>
      <w:bookmarkEnd w:id="3"/>
      <w:r w:rsidRPr="002F30C6">
        <w:t xml:space="preserve"> осмотр,</w:t>
      </w:r>
      <w:bookmarkStart w:id="5" w:name="sub_1142"/>
      <w:bookmarkEnd w:id="4"/>
      <w:r w:rsidRPr="002F30C6">
        <w:t xml:space="preserve"> опрос, </w:t>
      </w:r>
      <w:bookmarkStart w:id="6" w:name="sub_1143"/>
      <w:bookmarkEnd w:id="5"/>
      <w:r w:rsidRPr="002F30C6">
        <w:t xml:space="preserve">получение письменных объяснений, </w:t>
      </w:r>
      <w:bookmarkStart w:id="7" w:name="sub_1144"/>
      <w:bookmarkEnd w:id="6"/>
      <w:r w:rsidRPr="002F30C6">
        <w:t xml:space="preserve">инструментальное обследование, </w:t>
      </w:r>
      <w:bookmarkStart w:id="8" w:name="sub_1145"/>
      <w:bookmarkEnd w:id="7"/>
      <w:r w:rsidRPr="002F30C6">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14:paraId="3C380F7F" w14:textId="77777777" w:rsidR="00510811" w:rsidRPr="002F30C6" w:rsidRDefault="00510811" w:rsidP="00101230">
      <w:pPr>
        <w:ind w:firstLine="709"/>
        <w:jc w:val="both"/>
      </w:pPr>
      <w:bookmarkStart w:id="9" w:name="sub_1147"/>
      <w:bookmarkEnd w:id="8"/>
      <w:r w:rsidRPr="002F30C6">
        <w:t>Инспекционный визит проводится без предварительного уведомления контролируемого лица и собственника объекта контроля.</w:t>
      </w:r>
    </w:p>
    <w:p w14:paraId="4DB74012" w14:textId="77777777" w:rsidR="00510811" w:rsidRPr="002F30C6" w:rsidRDefault="00510811" w:rsidP="00101230">
      <w:pPr>
        <w:ind w:firstLine="709"/>
        <w:jc w:val="both"/>
      </w:pPr>
      <w:bookmarkStart w:id="10" w:name="sub_1148"/>
      <w:bookmarkEnd w:id="9"/>
      <w:r w:rsidRPr="002F30C6">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21D094" w14:textId="77777777" w:rsidR="00510811" w:rsidRPr="002F30C6" w:rsidRDefault="00510811" w:rsidP="00101230">
      <w:pPr>
        <w:ind w:firstLine="709"/>
        <w:jc w:val="both"/>
      </w:pPr>
      <w:bookmarkStart w:id="11" w:name="sub_1149"/>
      <w:bookmarkEnd w:id="10"/>
      <w:r w:rsidRPr="002F30C6">
        <w:t>Контролируемые лица или их представители обязаны обеспечить беспрепятственный доступ должностных лиц администрации в здания, сооружения, помещения.</w:t>
      </w:r>
      <w:bookmarkEnd w:id="11"/>
    </w:p>
    <w:p w14:paraId="4E4B6FAB" w14:textId="77777777" w:rsidR="00510811" w:rsidRPr="002F30C6" w:rsidRDefault="00510811" w:rsidP="00101230">
      <w:pPr>
        <w:ind w:firstLine="709"/>
        <w:jc w:val="both"/>
      </w:pPr>
      <w:r w:rsidRPr="002F30C6">
        <w:rPr>
          <w:u w:val="single"/>
        </w:rPr>
        <w:t>Рейдовый осмотр.</w:t>
      </w:r>
      <w:bookmarkStart w:id="12" w:name="sub_1127"/>
      <w:r w:rsidRPr="002F30C6">
        <w:t xml:space="preserve">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3F07CBE9" w14:textId="77777777" w:rsidR="00510811" w:rsidRPr="002F30C6" w:rsidRDefault="00510811" w:rsidP="00101230">
      <w:pPr>
        <w:ind w:firstLine="709"/>
        <w:jc w:val="both"/>
      </w:pPr>
      <w:bookmarkStart w:id="13" w:name="sub_1128"/>
      <w:bookmarkEnd w:id="12"/>
      <w:proofErr w:type="gramStart"/>
      <w:r w:rsidRPr="002F30C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29268CDA" w14:textId="77777777" w:rsidR="00510811" w:rsidRPr="002F30C6" w:rsidRDefault="00510811" w:rsidP="00101230">
      <w:pPr>
        <w:ind w:firstLine="709"/>
        <w:jc w:val="both"/>
      </w:pPr>
      <w:bookmarkStart w:id="14" w:name="sub_1135"/>
      <w:bookmarkEnd w:id="13"/>
      <w:proofErr w:type="gramStart"/>
      <w:r w:rsidRPr="002F30C6">
        <w:t>В ходе рейдового осмотра допускаются следующие контрольные (надзорные) действия:</w:t>
      </w:r>
      <w:bookmarkStart w:id="15" w:name="sub_1129"/>
      <w:bookmarkEnd w:id="14"/>
      <w:r w:rsidRPr="002F30C6">
        <w:t xml:space="preserve"> осмотр, </w:t>
      </w:r>
      <w:bookmarkStart w:id="16" w:name="sub_1130"/>
      <w:bookmarkEnd w:id="15"/>
      <w:r w:rsidRPr="002F30C6">
        <w:t xml:space="preserve">досмотр, </w:t>
      </w:r>
      <w:bookmarkStart w:id="17" w:name="sub_1131"/>
      <w:bookmarkEnd w:id="16"/>
      <w:r w:rsidRPr="002F30C6">
        <w:t>опрос,</w:t>
      </w:r>
      <w:bookmarkStart w:id="18" w:name="sub_1132"/>
      <w:bookmarkEnd w:id="17"/>
      <w:r w:rsidRPr="002F30C6">
        <w:t xml:space="preserve"> получение письменных объяснений,</w:t>
      </w:r>
      <w:bookmarkStart w:id="19" w:name="sub_1133"/>
      <w:bookmarkEnd w:id="18"/>
      <w:r w:rsidRPr="002F30C6">
        <w:t xml:space="preserve"> истребование документов, </w:t>
      </w:r>
      <w:bookmarkStart w:id="20" w:name="sub_1134"/>
      <w:bookmarkEnd w:id="19"/>
      <w:r w:rsidRPr="002F30C6">
        <w:t>экспертиза.</w:t>
      </w:r>
      <w:proofErr w:type="gramEnd"/>
    </w:p>
    <w:p w14:paraId="46F64D8E" w14:textId="77777777" w:rsidR="00510811" w:rsidRPr="002F30C6" w:rsidRDefault="00510811" w:rsidP="00101230">
      <w:pPr>
        <w:ind w:firstLine="709"/>
        <w:jc w:val="both"/>
      </w:pPr>
      <w:bookmarkStart w:id="21" w:name="sub_1136"/>
      <w:bookmarkEnd w:id="20"/>
      <w:r w:rsidRPr="002F30C6">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20A0990" w14:textId="77777777" w:rsidR="00510811" w:rsidRPr="002F30C6" w:rsidRDefault="00510811" w:rsidP="00101230">
      <w:pPr>
        <w:ind w:firstLine="709"/>
        <w:jc w:val="both"/>
      </w:pPr>
      <w:bookmarkStart w:id="22" w:name="sub_1137"/>
      <w:bookmarkEnd w:id="21"/>
      <w:r w:rsidRPr="002F30C6">
        <w:t>При проведении рейдового осмотра должностные лица администрации вправе взаимодействовать с находящимися на производственных объектах гражданами.</w:t>
      </w:r>
    </w:p>
    <w:p w14:paraId="061DD65F" w14:textId="77777777" w:rsidR="00510811" w:rsidRPr="002F30C6" w:rsidRDefault="00510811" w:rsidP="00101230">
      <w:pPr>
        <w:ind w:firstLine="709"/>
        <w:jc w:val="both"/>
      </w:pPr>
      <w:bookmarkStart w:id="23" w:name="sub_1138"/>
      <w:bookmarkEnd w:id="22"/>
      <w:r w:rsidRPr="002F30C6">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должностных лиц администрации к территории и иным объектам, указанным в решении о проведении рейдового осмотра.</w:t>
      </w:r>
    </w:p>
    <w:p w14:paraId="41B5B422" w14:textId="77777777" w:rsidR="00510811" w:rsidRPr="002F30C6" w:rsidRDefault="00510811" w:rsidP="00101230">
      <w:pPr>
        <w:ind w:firstLine="709"/>
        <w:jc w:val="both"/>
      </w:pPr>
      <w:bookmarkStart w:id="24" w:name="sub_1139"/>
      <w:bookmarkEnd w:id="23"/>
      <w:r w:rsidRPr="002F30C6">
        <w:t>В случае</w:t>
      </w:r>
      <w:proofErr w:type="gramStart"/>
      <w:r w:rsidRPr="002F30C6">
        <w:t>,</w:t>
      </w:r>
      <w:proofErr w:type="gramEnd"/>
      <w:r w:rsidRPr="002F30C6">
        <w:t xml:space="preserve"> если в результате рейдового осмотра были выявлены нарушения обязательных требований, должностные лица администрации на месте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bookmarkEnd w:id="24"/>
    </w:p>
    <w:p w14:paraId="72CC49F9" w14:textId="77777777" w:rsidR="00510811" w:rsidRPr="002F30C6" w:rsidRDefault="00510811" w:rsidP="00101230">
      <w:pPr>
        <w:ind w:firstLine="709"/>
        <w:jc w:val="both"/>
      </w:pPr>
      <w:r w:rsidRPr="002F30C6">
        <w:rPr>
          <w:u w:val="single"/>
        </w:rPr>
        <w:t>Документарная проверка.</w:t>
      </w:r>
      <w:r w:rsidRPr="002F30C6">
        <w:t xml:space="preserve"> </w:t>
      </w:r>
      <w:proofErr w:type="gramStart"/>
      <w:r w:rsidRPr="002F30C6">
        <w:t xml:space="preserve">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администрации, в том числе сведения, составляющие государственную тайну и </w:t>
      </w:r>
      <w:r w:rsidRPr="002F30C6">
        <w:lastRenderedPageBreak/>
        <w:t>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roofErr w:type="gramEnd"/>
    </w:p>
    <w:p w14:paraId="223EDC8E" w14:textId="77777777" w:rsidR="00510811" w:rsidRPr="002F30C6" w:rsidRDefault="00510811" w:rsidP="00101230">
      <w:pPr>
        <w:ind w:firstLine="709"/>
        <w:jc w:val="both"/>
      </w:pPr>
      <w:bookmarkStart w:id="25" w:name="sub_1151"/>
      <w:r w:rsidRPr="002F30C6">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по результатам ранее осуществленного в отношении этих контролируемых лиц муниципального земельного контроля.</w:t>
      </w:r>
    </w:p>
    <w:p w14:paraId="609FFA3E" w14:textId="77777777" w:rsidR="00510811" w:rsidRPr="002F30C6" w:rsidRDefault="00510811" w:rsidP="00101230">
      <w:pPr>
        <w:ind w:firstLine="709"/>
        <w:jc w:val="both"/>
      </w:pPr>
      <w:bookmarkStart w:id="26" w:name="sub_1155"/>
      <w:bookmarkEnd w:id="25"/>
      <w:r w:rsidRPr="002F30C6">
        <w:t xml:space="preserve">В ходе документарной проверки допускаются следующие контрольные (надзорные) действия: </w:t>
      </w:r>
      <w:bookmarkStart w:id="27" w:name="sub_1152"/>
      <w:bookmarkEnd w:id="26"/>
      <w:r w:rsidRPr="002F30C6">
        <w:t xml:space="preserve">получение письменных объяснений, </w:t>
      </w:r>
      <w:bookmarkStart w:id="28" w:name="sub_1153"/>
      <w:bookmarkEnd w:id="27"/>
      <w:r w:rsidRPr="002F30C6">
        <w:t>истребование документов</w:t>
      </w:r>
      <w:bookmarkStart w:id="29" w:name="sub_1154"/>
      <w:bookmarkEnd w:id="28"/>
      <w:r w:rsidRPr="002F30C6">
        <w:t>, экспертиза.</w:t>
      </w:r>
    </w:p>
    <w:p w14:paraId="74500160" w14:textId="77777777" w:rsidR="00510811" w:rsidRPr="002F30C6" w:rsidRDefault="00510811" w:rsidP="00101230">
      <w:pPr>
        <w:ind w:firstLine="709"/>
        <w:jc w:val="both"/>
      </w:pPr>
      <w:bookmarkStart w:id="30" w:name="sub_1156"/>
      <w:bookmarkEnd w:id="29"/>
      <w:r w:rsidRPr="002F30C6">
        <w:t>В случае</w:t>
      </w:r>
      <w:proofErr w:type="gramStart"/>
      <w:r w:rsidRPr="002F30C6">
        <w:t>,</w:t>
      </w:r>
      <w:proofErr w:type="gramEnd"/>
      <w:r w:rsidRPr="002F30C6">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14:paraId="3C51AC72" w14:textId="77777777" w:rsidR="00510811" w:rsidRPr="002F30C6" w:rsidRDefault="00510811" w:rsidP="00101230">
      <w:pPr>
        <w:ind w:firstLine="709"/>
        <w:jc w:val="both"/>
      </w:pPr>
      <w:bookmarkStart w:id="31" w:name="sub_1157"/>
      <w:bookmarkEnd w:id="30"/>
      <w:proofErr w:type="gramStart"/>
      <w:r w:rsidRPr="002F30C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2F30C6">
        <w:t xml:space="preserve">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вправе дополнительно представить в администрацию документы, подтверждающие достоверность ранее представленных документов.</w:t>
      </w:r>
    </w:p>
    <w:p w14:paraId="245172E6" w14:textId="77777777" w:rsidR="00510811" w:rsidRPr="002F30C6" w:rsidRDefault="00510811" w:rsidP="00101230">
      <w:pPr>
        <w:ind w:firstLine="709"/>
        <w:jc w:val="both"/>
      </w:pPr>
      <w:bookmarkStart w:id="32" w:name="sub_1158"/>
      <w:bookmarkEnd w:id="31"/>
      <w:r w:rsidRPr="002F30C6">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у контролируемого лица, не истребуют.</w:t>
      </w:r>
    </w:p>
    <w:p w14:paraId="63B1A118" w14:textId="77777777" w:rsidR="00510811" w:rsidRPr="002F30C6" w:rsidRDefault="00510811" w:rsidP="00101230">
      <w:pPr>
        <w:ind w:firstLine="709"/>
        <w:jc w:val="both"/>
      </w:pPr>
      <w:bookmarkStart w:id="33" w:name="sub_1159"/>
      <w:bookmarkEnd w:id="32"/>
      <w:r w:rsidRPr="002F30C6">
        <w:t xml:space="preserve">Срок проведения документарной проверки не может превышать десять рабочих дней. </w:t>
      </w:r>
      <w:proofErr w:type="gramStart"/>
      <w:r w:rsidRPr="002F30C6">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2F30C6">
        <w:t>, сведениям, содержащимся в имеющихся у администрации документах, и требования представить необходимые пояснения в письменной форме до момента представления указанных пояснений в администрацию.</w:t>
      </w:r>
      <w:bookmarkEnd w:id="33"/>
    </w:p>
    <w:p w14:paraId="307DF0C2" w14:textId="77777777" w:rsidR="00510811" w:rsidRPr="002F30C6" w:rsidRDefault="00510811" w:rsidP="00101230">
      <w:pPr>
        <w:ind w:firstLine="709"/>
        <w:jc w:val="both"/>
      </w:pPr>
      <w:r w:rsidRPr="002F30C6">
        <w:t>Внеплановая документарная проверка проводится без согласования с органами прокуратуры.</w:t>
      </w:r>
    </w:p>
    <w:p w14:paraId="6A8A108D" w14:textId="4DE8AF2C" w:rsidR="00510811" w:rsidRPr="002F30C6" w:rsidRDefault="00510811" w:rsidP="00AD353A">
      <w:pPr>
        <w:ind w:firstLine="709"/>
        <w:jc w:val="both"/>
      </w:pPr>
      <w:r w:rsidRPr="002F30C6">
        <w:rPr>
          <w:u w:val="single"/>
        </w:rPr>
        <w:t>Выездная проверка.</w:t>
      </w:r>
      <w:r w:rsidRPr="002F30C6">
        <w:t xml:space="preserve"> Выездная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образования «Муниципальный округ </w:t>
      </w:r>
      <w:r>
        <w:t>Камбарский</w:t>
      </w:r>
      <w:r w:rsidRPr="002F30C6">
        <w:t xml:space="preserve"> район Удмуртской Республики», по месту нахождения объекта контроля в целях оценки соблюдения таким лицом обязательных требований, а также оценки выполнения решений </w:t>
      </w:r>
      <w:r w:rsidR="0002519F">
        <w:t>Администрации</w:t>
      </w:r>
      <w:r w:rsidRPr="002F30C6">
        <w:t>.</w:t>
      </w:r>
    </w:p>
    <w:p w14:paraId="4DA9D567" w14:textId="77777777" w:rsidR="00510811" w:rsidRPr="002F30C6" w:rsidRDefault="00510811" w:rsidP="00101230">
      <w:pPr>
        <w:ind w:firstLine="709"/>
        <w:jc w:val="both"/>
      </w:pPr>
      <w:bookmarkStart w:id="34" w:name="sub_1118"/>
      <w:r w:rsidRPr="002F30C6">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F30C6">
        <w:t>позднее</w:t>
      </w:r>
      <w:proofErr w:type="gramEnd"/>
      <w:r w:rsidRPr="002F30C6">
        <w:t xml:space="preserve"> чем за 24 часа до ее начала.</w:t>
      </w:r>
    </w:p>
    <w:p w14:paraId="076CA4A4" w14:textId="77777777" w:rsidR="00510811" w:rsidRPr="002F30C6" w:rsidRDefault="00510811" w:rsidP="00101230">
      <w:pPr>
        <w:ind w:firstLine="709"/>
        <w:jc w:val="both"/>
      </w:pPr>
      <w:bookmarkStart w:id="35" w:name="sub_1119"/>
      <w:bookmarkEnd w:id="34"/>
      <w:r w:rsidRPr="002F30C6">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30C6">
        <w:t>микропредприятия</w:t>
      </w:r>
      <w:proofErr w:type="spellEnd"/>
      <w:r w:rsidRPr="002F30C6">
        <w:t>.</w:t>
      </w:r>
    </w:p>
    <w:p w14:paraId="6DF4E158" w14:textId="77777777" w:rsidR="00510811" w:rsidRPr="002F30C6" w:rsidRDefault="00510811" w:rsidP="00101230">
      <w:pPr>
        <w:ind w:firstLine="709"/>
        <w:jc w:val="both"/>
      </w:pPr>
      <w:bookmarkStart w:id="36" w:name="sub_1126"/>
      <w:bookmarkEnd w:id="35"/>
      <w:r w:rsidRPr="002F30C6">
        <w:lastRenderedPageBreak/>
        <w:t>В ходе выездной проверки допускаются следующие контрольные (надзорные) действия</w:t>
      </w:r>
      <w:bookmarkStart w:id="37" w:name="sub_1120"/>
      <w:bookmarkEnd w:id="36"/>
      <w:r w:rsidRPr="002F30C6">
        <w:t xml:space="preserve"> осмотр,</w:t>
      </w:r>
      <w:bookmarkStart w:id="38" w:name="sub_1121"/>
      <w:bookmarkEnd w:id="37"/>
      <w:r w:rsidRPr="002F30C6">
        <w:t xml:space="preserve"> досмотр,</w:t>
      </w:r>
      <w:bookmarkStart w:id="39" w:name="sub_1122"/>
      <w:bookmarkEnd w:id="38"/>
      <w:r w:rsidRPr="002F30C6">
        <w:t xml:space="preserve"> опрос, </w:t>
      </w:r>
      <w:bookmarkStart w:id="40" w:name="sub_1123"/>
      <w:bookmarkEnd w:id="39"/>
      <w:r w:rsidRPr="002F30C6">
        <w:t>получение письменных объяснений,</w:t>
      </w:r>
      <w:bookmarkStart w:id="41" w:name="sub_1124"/>
      <w:bookmarkEnd w:id="40"/>
      <w:r w:rsidRPr="002F30C6">
        <w:t xml:space="preserve"> истребование документов,</w:t>
      </w:r>
      <w:bookmarkStart w:id="42" w:name="sub_1125"/>
      <w:bookmarkEnd w:id="41"/>
      <w:r w:rsidRPr="002F30C6">
        <w:t xml:space="preserve"> экспертиза.</w:t>
      </w:r>
      <w:bookmarkEnd w:id="42"/>
    </w:p>
    <w:p w14:paraId="6675EEE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u w:val="single"/>
        </w:rPr>
        <w:t>Наблюдение за соблюдением обязательных требований</w:t>
      </w:r>
      <w:r w:rsidRPr="002F30C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F30C6">
        <w:rPr>
          <w:rFonts w:ascii="Times New Roman" w:hAnsi="Times New Roman" w:cs="Times New Roman"/>
          <w:sz w:val="24"/>
          <w:szCs w:val="24"/>
        </w:rPr>
        <w:t>При наблюдении за соблюдением обязательных требований проводится сбор, анализ данных об объектах контроля, находящихся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F30C6">
        <w:rPr>
          <w:rFonts w:ascii="Times New Roman" w:hAnsi="Times New Roman" w:cs="Times New Roman"/>
          <w:sz w:val="24"/>
          <w:szCs w:val="24"/>
        </w:rPr>
        <w:t xml:space="preserve"> автоматическом </w:t>
      </w:r>
      <w:proofErr w:type="gramStart"/>
      <w:r w:rsidRPr="002F30C6">
        <w:rPr>
          <w:rFonts w:ascii="Times New Roman" w:hAnsi="Times New Roman" w:cs="Times New Roman"/>
          <w:sz w:val="24"/>
          <w:szCs w:val="24"/>
        </w:rPr>
        <w:t>режиме</w:t>
      </w:r>
      <w:proofErr w:type="gramEnd"/>
      <w:r w:rsidRPr="002F30C6">
        <w:rPr>
          <w:rFonts w:ascii="Times New Roman" w:hAnsi="Times New Roman" w:cs="Times New Roman"/>
          <w:sz w:val="24"/>
          <w:szCs w:val="24"/>
        </w:rPr>
        <w:t xml:space="preserve"> технических средств фиксации правонарушений, имеющих функции фото-и киносъемки, видеозаписи.</w:t>
      </w:r>
    </w:p>
    <w:p w14:paraId="555A9FD5" w14:textId="77777777" w:rsidR="00510811" w:rsidRPr="002F30C6" w:rsidRDefault="00510811" w:rsidP="00101230">
      <w:pPr>
        <w:autoSpaceDE w:val="0"/>
        <w:autoSpaceDN w:val="0"/>
        <w:adjustRightInd w:val="0"/>
        <w:ind w:firstLine="540"/>
        <w:jc w:val="both"/>
        <w:rPr>
          <w:rFonts w:eastAsia="Calibri"/>
        </w:rPr>
      </w:pPr>
      <w:r w:rsidRPr="002F30C6">
        <w:rPr>
          <w:rFonts w:eastAsia="Calibri"/>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10B283A7" w14:textId="5C1A4AFA" w:rsidR="00510811" w:rsidRPr="002F30C6" w:rsidRDefault="00510811" w:rsidP="00101230">
      <w:pPr>
        <w:autoSpaceDE w:val="0"/>
        <w:autoSpaceDN w:val="0"/>
        <w:adjustRightInd w:val="0"/>
        <w:ind w:firstLine="540"/>
        <w:jc w:val="both"/>
        <w:rPr>
          <w:rFonts w:eastAsia="Calibri"/>
        </w:rPr>
      </w:pPr>
      <w:r w:rsidRPr="002F30C6">
        <w:rPr>
          <w:rFonts w:eastAsia="Calibri"/>
        </w:rPr>
        <w:t xml:space="preserve">1) решение о проведении внепланового контрольного (надзорного) мероприятия в соответствии со </w:t>
      </w:r>
      <w:hyperlink r:id="rId11" w:history="1">
        <w:r w:rsidRPr="002F30C6">
          <w:rPr>
            <w:rFonts w:eastAsia="Calibri"/>
          </w:rPr>
          <w:t>статьей 60</w:t>
        </w:r>
      </w:hyperlink>
      <w:r w:rsidRPr="002F30C6">
        <w:rPr>
          <w:rFonts w:eastAsia="Calibri"/>
        </w:rPr>
        <w:t xml:space="preserve"> Федерального закона № 248-ФЗ;</w:t>
      </w:r>
    </w:p>
    <w:p w14:paraId="2B7145E8" w14:textId="77777777" w:rsidR="00510811" w:rsidRPr="002F30C6" w:rsidRDefault="00510811" w:rsidP="00101230">
      <w:pPr>
        <w:autoSpaceDE w:val="0"/>
        <w:autoSpaceDN w:val="0"/>
        <w:adjustRightInd w:val="0"/>
        <w:ind w:firstLine="540"/>
        <w:jc w:val="both"/>
        <w:rPr>
          <w:rFonts w:eastAsia="Calibri"/>
        </w:rPr>
      </w:pPr>
      <w:r w:rsidRPr="002F30C6">
        <w:rPr>
          <w:rFonts w:eastAsia="Calibri"/>
        </w:rPr>
        <w:t>2) решение об объявлении предостережения;</w:t>
      </w:r>
    </w:p>
    <w:p w14:paraId="33939D83" w14:textId="302FFA28" w:rsidR="00510811" w:rsidRPr="002F30C6" w:rsidRDefault="00510811" w:rsidP="00101230">
      <w:pPr>
        <w:autoSpaceDE w:val="0"/>
        <w:autoSpaceDN w:val="0"/>
        <w:adjustRightInd w:val="0"/>
        <w:ind w:firstLine="540"/>
        <w:jc w:val="both"/>
        <w:rPr>
          <w:rFonts w:eastAsia="Calibri"/>
        </w:rPr>
      </w:pPr>
      <w:r w:rsidRPr="002F30C6">
        <w:rPr>
          <w:rFonts w:eastAsia="Calibri"/>
        </w:rPr>
        <w:t xml:space="preserve">3) решение о выдаче предписания об устранении выявленных нарушений в порядке, предусмотренном </w:t>
      </w:r>
      <w:hyperlink r:id="rId12" w:history="1">
        <w:r w:rsidRPr="002F30C6">
          <w:rPr>
            <w:rFonts w:eastAsia="Calibri"/>
          </w:rPr>
          <w:t>пунктом 1 части 2 статьи 90</w:t>
        </w:r>
      </w:hyperlink>
      <w:r w:rsidRPr="002F30C6">
        <w:rPr>
          <w:rFonts w:eastAsia="Calibri"/>
        </w:rPr>
        <w:t xml:space="preserve"> Федерального закона </w:t>
      </w:r>
      <w:r w:rsidR="0002519F">
        <w:rPr>
          <w:rFonts w:eastAsia="Calibri"/>
        </w:rPr>
        <w:t>№ 248-ФЗ</w:t>
      </w:r>
      <w:r w:rsidRPr="002F30C6">
        <w:rPr>
          <w:rFonts w:eastAsia="Calibri"/>
        </w:rPr>
        <w:t>, в случае указания такой возможности в федеральном законе о виде контроля, законе субъекта Российской Федерации о виде контроля;</w:t>
      </w:r>
    </w:p>
    <w:p w14:paraId="410E8853" w14:textId="008C3ADE" w:rsidR="00510811" w:rsidRPr="002F30C6" w:rsidRDefault="00510811" w:rsidP="00101230">
      <w:pPr>
        <w:autoSpaceDE w:val="0"/>
        <w:autoSpaceDN w:val="0"/>
        <w:adjustRightInd w:val="0"/>
        <w:ind w:firstLine="540"/>
        <w:jc w:val="both"/>
        <w:rPr>
          <w:rFonts w:eastAsia="Calibri"/>
        </w:rPr>
      </w:pPr>
      <w:r w:rsidRPr="002F30C6">
        <w:rPr>
          <w:rFonts w:eastAsia="Calibri"/>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3" w:history="1">
        <w:r w:rsidRPr="002F30C6">
          <w:rPr>
            <w:rFonts w:eastAsia="Calibri"/>
          </w:rPr>
          <w:t>частью 3 статьи 90</w:t>
        </w:r>
      </w:hyperlink>
      <w:r w:rsidRPr="002F30C6">
        <w:rPr>
          <w:rFonts w:eastAsia="Calibri"/>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590BAE8" w14:textId="44F7CFBF" w:rsidR="00510811" w:rsidRPr="002F30C6" w:rsidRDefault="00510811" w:rsidP="00101230">
      <w:pPr>
        <w:ind w:firstLine="709"/>
        <w:jc w:val="both"/>
      </w:pPr>
      <w:r w:rsidRPr="002F30C6">
        <w:rPr>
          <w:u w:val="single"/>
        </w:rPr>
        <w:t>Выездное обследование.</w:t>
      </w:r>
      <w:r w:rsidRPr="002F30C6">
        <w:t xml:space="preserve"> Проводится на основании задания главы </w:t>
      </w:r>
      <w:r w:rsidRPr="002F30C6">
        <w:rPr>
          <w:color w:val="000000"/>
        </w:rPr>
        <w:t xml:space="preserve">муниципального образования </w:t>
      </w:r>
      <w:r w:rsidRPr="002F30C6">
        <w:t xml:space="preserve">«Муниципальный округ </w:t>
      </w:r>
      <w:r>
        <w:t>Камбарский</w:t>
      </w:r>
      <w:r w:rsidRPr="002F30C6">
        <w:t xml:space="preserve"> район Удмуртской Республики»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7C5F3F8D" w14:textId="77777777" w:rsidR="00510811" w:rsidRPr="002F30C6" w:rsidRDefault="00510811" w:rsidP="00101230">
      <w:pPr>
        <w:widowControl w:val="0"/>
        <w:ind w:firstLine="709"/>
        <w:jc w:val="both"/>
      </w:pPr>
      <w:bookmarkStart w:id="43" w:name="sub_1162"/>
      <w:r w:rsidRPr="002F30C6">
        <w:t xml:space="preserve">В ходе выездного обследования должностное лицо администрации имеет право осуществлять осмотр общедоступных (открытых для посещения неограниченным кругом лиц) объектов контроля и инструментальное обследование (с применением </w:t>
      </w:r>
      <w:proofErr w:type="spellStart"/>
      <w:r w:rsidRPr="002F30C6">
        <w:t>фотофиксации</w:t>
      </w:r>
      <w:proofErr w:type="spellEnd"/>
      <w:r w:rsidRPr="002F30C6">
        <w:t xml:space="preserve"> или видеозаписи).</w:t>
      </w:r>
    </w:p>
    <w:p w14:paraId="6D160C4A" w14:textId="77777777" w:rsidR="00510811" w:rsidRPr="002F30C6" w:rsidRDefault="00510811" w:rsidP="00101230">
      <w:pPr>
        <w:ind w:firstLine="709"/>
        <w:jc w:val="both"/>
      </w:pPr>
      <w:bookmarkStart w:id="44" w:name="sub_1163"/>
      <w:bookmarkEnd w:id="43"/>
      <w:r w:rsidRPr="002F30C6">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1E26DB2" w14:textId="0544648C" w:rsidR="00510811" w:rsidRPr="002F30C6" w:rsidRDefault="00510811" w:rsidP="00101230">
      <w:pPr>
        <w:ind w:firstLine="709"/>
        <w:jc w:val="both"/>
      </w:pPr>
      <w:bookmarkStart w:id="45" w:name="sub_1164"/>
      <w:bookmarkEnd w:id="44"/>
      <w:r w:rsidRPr="002F30C6">
        <w:t xml:space="preserve">По результатам проведения выездного обследования решения, предусмотренные </w:t>
      </w:r>
      <w:hyperlink r:id="rId14" w:history="1">
        <w:r w:rsidRPr="002F30C6">
          <w:rPr>
            <w:rStyle w:val="a6"/>
            <w:color w:val="000000"/>
          </w:rPr>
          <w:t>пунктами 1</w:t>
        </w:r>
      </w:hyperlink>
      <w:r w:rsidRPr="002F30C6">
        <w:t xml:space="preserve"> и </w:t>
      </w:r>
      <w:hyperlink r:id="rId15" w:history="1">
        <w:r w:rsidRPr="002F30C6">
          <w:rPr>
            <w:rStyle w:val="a6"/>
            <w:color w:val="000000"/>
          </w:rPr>
          <w:t>2 части 2 статьи 90</w:t>
        </w:r>
      </w:hyperlink>
      <w:r>
        <w:t xml:space="preserve"> Федерального закона</w:t>
      </w:r>
      <w:r w:rsidR="00AD353A" w:rsidRPr="00AD353A">
        <w:t xml:space="preserve"> № 248-ФЗ</w:t>
      </w:r>
      <w:r w:rsidRPr="002F30C6">
        <w:t>, не принимаются.</w:t>
      </w:r>
    </w:p>
    <w:p w14:paraId="6696EE0C" w14:textId="77777777" w:rsidR="00510811" w:rsidRPr="002F30C6" w:rsidRDefault="00510811" w:rsidP="00101230">
      <w:pPr>
        <w:ind w:firstLine="709"/>
        <w:jc w:val="both"/>
      </w:pPr>
      <w:bookmarkStart w:id="46" w:name="sub_1165"/>
      <w:bookmarkEnd w:id="45"/>
      <w:r w:rsidRPr="002F30C6">
        <w:t>Выездное обследование может проводиться в форме внепланового контрольного (надзорного) мероприятия.</w:t>
      </w:r>
      <w:bookmarkEnd w:id="46"/>
    </w:p>
    <w:p w14:paraId="47373EE4" w14:textId="77777777" w:rsidR="00510811" w:rsidRPr="002F30C6" w:rsidRDefault="00510811" w:rsidP="00101230">
      <w:pPr>
        <w:ind w:firstLine="709"/>
        <w:jc w:val="both"/>
      </w:pPr>
      <w:bookmarkStart w:id="47" w:name="sub_230"/>
      <w:r w:rsidRPr="002F30C6">
        <w:t xml:space="preserve">Внеплановые выездная проверка, инспекционный визит,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F30C6">
        <w:t>с</w:t>
      </w:r>
      <w:proofErr w:type="gramEnd"/>
      <w:r w:rsidRPr="002F30C6">
        <w:t>:</w:t>
      </w:r>
      <w:bookmarkEnd w:id="47"/>
    </w:p>
    <w:p w14:paraId="2D749D53" w14:textId="77777777" w:rsidR="00510811" w:rsidRPr="002F30C6" w:rsidRDefault="00510811" w:rsidP="00101230">
      <w:pPr>
        <w:ind w:firstLine="709"/>
        <w:jc w:val="both"/>
      </w:pPr>
      <w:bookmarkStart w:id="48" w:name="sub_1166"/>
      <w:r w:rsidRPr="002F30C6">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6DC45397" w14:textId="77777777" w:rsidR="00510811" w:rsidRPr="002F30C6" w:rsidRDefault="00510811" w:rsidP="00101230">
      <w:pPr>
        <w:ind w:firstLine="709"/>
        <w:jc w:val="both"/>
      </w:pPr>
      <w:bookmarkStart w:id="49" w:name="sub_1167"/>
      <w:bookmarkEnd w:id="48"/>
      <w:r w:rsidRPr="002F30C6">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C7AAEA" w14:textId="33FC6FFA" w:rsidR="00510811" w:rsidRPr="002F30C6" w:rsidRDefault="00510811" w:rsidP="00101230">
      <w:pPr>
        <w:ind w:firstLine="709"/>
        <w:jc w:val="both"/>
      </w:pPr>
      <w:bookmarkStart w:id="50" w:name="sub_1168"/>
      <w:bookmarkEnd w:id="49"/>
      <w:r w:rsidRPr="002F30C6">
        <w:lastRenderedPageBreak/>
        <w:t xml:space="preserve">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6" w:history="1">
        <w:r w:rsidRPr="002F30C6">
          <w:rPr>
            <w:rStyle w:val="a6"/>
            <w:color w:val="000000"/>
          </w:rPr>
          <w:t>частью 1 статьи 95</w:t>
        </w:r>
      </w:hyperlink>
      <w:r w:rsidRPr="002F30C6">
        <w:t xml:space="preserve"> Федерального закона </w:t>
      </w:r>
      <w:r w:rsidRPr="002F30C6">
        <w:rPr>
          <w:rFonts w:eastAsia="Calibri"/>
        </w:rPr>
        <w:t>№ 248-ФЗ</w:t>
      </w:r>
      <w:r w:rsidRPr="002F30C6">
        <w:t>.</w:t>
      </w:r>
      <w:bookmarkEnd w:id="50"/>
    </w:p>
    <w:p w14:paraId="49F48B9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sz w:val="24"/>
          <w:szCs w:val="24"/>
        </w:rPr>
        <w:t>4.5</w:t>
      </w:r>
      <w:proofErr w:type="gramStart"/>
      <w:r w:rsidRPr="002F30C6">
        <w:rPr>
          <w:rFonts w:ascii="Times New Roman" w:hAnsi="Times New Roman" w:cs="Times New Roman"/>
          <w:sz w:val="24"/>
          <w:szCs w:val="24"/>
        </w:rPr>
        <w:t xml:space="preserve"> К</w:t>
      </w:r>
      <w:proofErr w:type="gramEnd"/>
      <w:r w:rsidRPr="002F30C6">
        <w:rPr>
          <w:rFonts w:ascii="Times New Roman" w:hAnsi="Times New Roman" w:cs="Times New Roman"/>
          <w:sz w:val="24"/>
          <w:szCs w:val="24"/>
        </w:rPr>
        <w:t xml:space="preserve"> проведению контрольных (надзорных) мероприятий администрации могут привлекаться специалисты в порядке, установленном федеральным законодательством.</w:t>
      </w:r>
    </w:p>
    <w:p w14:paraId="7B53D0CC" w14:textId="77777777" w:rsidR="00510811" w:rsidRPr="002F30C6" w:rsidRDefault="00510811" w:rsidP="00101230">
      <w:pPr>
        <w:ind w:firstLine="709"/>
        <w:jc w:val="both"/>
      </w:pPr>
      <w:r w:rsidRPr="002F30C6">
        <w:t xml:space="preserve">4.6. </w:t>
      </w:r>
      <w:proofErr w:type="gramStart"/>
      <w:r w:rsidRPr="002F30C6">
        <w:t>Контроль за</w:t>
      </w:r>
      <w:proofErr w:type="gramEnd"/>
      <w:r w:rsidRPr="002F30C6">
        <w:t xml:space="preserve"> устранением выявленных нарушений обязательных требований осуществляется администрацией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F30C6">
        <w:t>контроль за</w:t>
      </w:r>
      <w:proofErr w:type="gramEnd"/>
      <w:r w:rsidRPr="002F30C6">
        <w:t xml:space="preserve"> устранением выявленных нарушений обязательных требований осуществляется в форме инспекционного визита.</w:t>
      </w:r>
    </w:p>
    <w:p w14:paraId="597E09CF" w14:textId="74EAA6B2" w:rsidR="00510811" w:rsidRPr="002F30C6" w:rsidRDefault="00510811" w:rsidP="00101230">
      <w:pPr>
        <w:ind w:firstLine="709"/>
        <w:jc w:val="both"/>
      </w:pPr>
      <w:r w:rsidRPr="002F30C6">
        <w:t xml:space="preserve">4.7. При проведении контрольных (надзорных) мероприятий должностным лицом администрации осуществляются следующие контрольные (надзорные) действия в соответствии с требованиями, предусмотренные </w:t>
      </w:r>
      <w:hyperlink r:id="rId17" w:history="1">
        <w:r w:rsidRPr="002F30C6">
          <w:rPr>
            <w:rStyle w:val="a6"/>
            <w:color w:val="000000"/>
          </w:rPr>
          <w:t>статьями 76-80</w:t>
        </w:r>
      </w:hyperlink>
      <w:r w:rsidRPr="002F30C6">
        <w:t xml:space="preserve">, </w:t>
      </w:r>
      <w:hyperlink r:id="rId18" w:history="1">
        <w:r w:rsidRPr="002F30C6">
          <w:rPr>
            <w:rStyle w:val="a6"/>
            <w:color w:val="000000"/>
          </w:rPr>
          <w:t>82</w:t>
        </w:r>
      </w:hyperlink>
      <w:r w:rsidRPr="002F30C6">
        <w:t xml:space="preserve"> и </w:t>
      </w:r>
      <w:hyperlink r:id="rId19" w:history="1">
        <w:r w:rsidRPr="002F30C6">
          <w:rPr>
            <w:rStyle w:val="a6"/>
            <w:color w:val="000000"/>
          </w:rPr>
          <w:t>84</w:t>
        </w:r>
      </w:hyperlink>
      <w:r w:rsidR="00AD353A">
        <w:t xml:space="preserve"> Федерального закона</w:t>
      </w:r>
      <w:r w:rsidR="00AD353A" w:rsidRPr="00AD353A">
        <w:t xml:space="preserve"> № 248-ФЗ</w:t>
      </w:r>
      <w:r w:rsidRPr="002F30C6">
        <w:t>:</w:t>
      </w:r>
    </w:p>
    <w:p w14:paraId="534B3306" w14:textId="77777777" w:rsidR="00510811" w:rsidRPr="002F30C6" w:rsidRDefault="00510811" w:rsidP="00101230">
      <w:pPr>
        <w:ind w:firstLine="709"/>
        <w:jc w:val="both"/>
      </w:pPr>
      <w:bookmarkStart w:id="51" w:name="sub_1169"/>
      <w:r w:rsidRPr="002F30C6">
        <w:rPr>
          <w:u w:val="single"/>
        </w:rPr>
        <w:t>Осмотр.</w:t>
      </w:r>
      <w:r w:rsidRPr="002F30C6">
        <w:t xml:space="preserve"> Осуществляется должностным лицом администрации в присутствии контролируемого лица или его представителя и (или) с применением видеозаписи. По результатам осмотра должностным лицом администрации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06F14B71" w14:textId="77777777" w:rsidR="00510811" w:rsidRPr="002F30C6" w:rsidRDefault="00510811" w:rsidP="00101230">
      <w:pPr>
        <w:ind w:firstLine="709"/>
        <w:jc w:val="both"/>
      </w:pPr>
      <w:bookmarkStart w:id="52" w:name="sub_1170"/>
      <w:bookmarkEnd w:id="51"/>
      <w:r w:rsidRPr="002F30C6">
        <w:rPr>
          <w:u w:val="single"/>
        </w:rPr>
        <w:t>Досмотр.</w:t>
      </w:r>
      <w:bookmarkStart w:id="53" w:name="sub_1178"/>
      <w:r w:rsidRPr="002F30C6">
        <w:t xml:space="preserve"> Осуществляется должностным лицом администрации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в администрацию о невозможности присутствия при проведении контрольного (надзорного) мероприятия с обязательным применением видеозаписи.</w:t>
      </w:r>
      <w:bookmarkStart w:id="54" w:name="sub_1179"/>
      <w:bookmarkEnd w:id="53"/>
      <w:r w:rsidRPr="002F30C6">
        <w:t xml:space="preserve"> По результатам досмотра должностным лицом администрации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1E7F4DB" w14:textId="77777777" w:rsidR="00510811" w:rsidRPr="002F30C6" w:rsidRDefault="00510811" w:rsidP="00101230">
      <w:pPr>
        <w:ind w:firstLine="709"/>
        <w:jc w:val="both"/>
      </w:pPr>
      <w:bookmarkStart w:id="55" w:name="sub_1171"/>
      <w:bookmarkEnd w:id="52"/>
      <w:bookmarkEnd w:id="54"/>
      <w:r w:rsidRPr="002F30C6">
        <w:rPr>
          <w:u w:val="single"/>
        </w:rPr>
        <w:t>Опрос.</w:t>
      </w:r>
      <w:r w:rsidRPr="002F30C6">
        <w:t xml:space="preserve"> Результаты опроса фиксируются должностным лицом администрации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AA96859" w14:textId="77777777" w:rsidR="00510811" w:rsidRPr="002F30C6" w:rsidRDefault="00510811" w:rsidP="00101230">
      <w:pPr>
        <w:ind w:firstLine="709"/>
        <w:jc w:val="both"/>
      </w:pPr>
      <w:bookmarkStart w:id="56" w:name="sub_1172"/>
      <w:bookmarkEnd w:id="55"/>
      <w:r w:rsidRPr="002F30C6">
        <w:rPr>
          <w:u w:val="single"/>
        </w:rPr>
        <w:t>Получение письменных объяснений</w:t>
      </w:r>
      <w:r w:rsidRPr="002F30C6">
        <w:t>.</w:t>
      </w:r>
      <w:bookmarkStart w:id="57" w:name="sub_1180"/>
      <w:r w:rsidRPr="002F30C6">
        <w:t xml:space="preserve"> Письменные объяснения (далее - объяснения) оформляются путем составления письменного документа в свободной форме.</w:t>
      </w:r>
      <w:bookmarkStart w:id="58" w:name="sub_1181"/>
      <w:bookmarkEnd w:id="57"/>
      <w:r w:rsidRPr="002F30C6">
        <w:t xml:space="preserve"> Должностное лицо администрации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администрации с их слов записало верно, и подписывают документ, указывая дату и место его составления.</w:t>
      </w:r>
    </w:p>
    <w:p w14:paraId="001502AA" w14:textId="3F17E654" w:rsidR="00510811" w:rsidRPr="002F30C6" w:rsidRDefault="00510811" w:rsidP="00101230">
      <w:pPr>
        <w:ind w:firstLine="709"/>
        <w:jc w:val="both"/>
      </w:pPr>
      <w:bookmarkStart w:id="59" w:name="sub_1173"/>
      <w:bookmarkEnd w:id="56"/>
      <w:bookmarkEnd w:id="58"/>
      <w:r w:rsidRPr="002F30C6">
        <w:rPr>
          <w:u w:val="single"/>
        </w:rPr>
        <w:t>Истребование документов.</w:t>
      </w:r>
      <w:bookmarkStart w:id="60" w:name="sub_1182"/>
      <w:bookmarkEnd w:id="59"/>
      <w:r w:rsidRPr="002F30C6">
        <w:t xml:space="preserve"> </w:t>
      </w:r>
      <w:proofErr w:type="spellStart"/>
      <w:r w:rsidRPr="002F30C6">
        <w:t>Истребуемые</w:t>
      </w:r>
      <w:proofErr w:type="spellEnd"/>
      <w:r w:rsidRPr="002F30C6">
        <w:t xml:space="preserve"> документы направляются в администрацию в форме электронного документа в порядке, предусмотренном </w:t>
      </w:r>
      <w:hyperlink r:id="rId20" w:history="1">
        <w:r w:rsidRPr="002F30C6">
          <w:rPr>
            <w:rStyle w:val="a6"/>
            <w:color w:val="000000"/>
          </w:rPr>
          <w:t>статьей 21</w:t>
        </w:r>
      </w:hyperlink>
      <w:r w:rsidRPr="002F30C6">
        <w:t xml:space="preserve"> Федерального закона</w:t>
      </w:r>
      <w:r w:rsidR="00AD353A" w:rsidRPr="00AD353A">
        <w:t xml:space="preserve"> № 248-ФЗ</w:t>
      </w:r>
      <w:r w:rsidRPr="002F30C6">
        <w:t>, за исключением случаев, если администрацией установлена необходимость представления документов на бумажном носителе. Документы могут быть представлены в администрацию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администрацию, не требуется. Тиражирование копий документов на бумажном носителе и их доставка в администрацию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4113EF8D" w14:textId="77777777" w:rsidR="00510811" w:rsidRPr="002F30C6" w:rsidRDefault="00510811" w:rsidP="00101230">
      <w:pPr>
        <w:ind w:firstLine="709"/>
        <w:jc w:val="both"/>
      </w:pPr>
      <w:bookmarkStart w:id="61" w:name="sub_1183"/>
      <w:bookmarkEnd w:id="60"/>
      <w:r w:rsidRPr="002F30C6">
        <w:t xml:space="preserve">В случае представления заверенных копий </w:t>
      </w:r>
      <w:proofErr w:type="spellStart"/>
      <w:r w:rsidRPr="002F30C6">
        <w:t>истребуемых</w:t>
      </w:r>
      <w:proofErr w:type="spellEnd"/>
      <w:r w:rsidRPr="002F30C6">
        <w:t xml:space="preserve"> документов должностное лицо администрации вправе ознакомиться с подлинниками документов.</w:t>
      </w:r>
    </w:p>
    <w:p w14:paraId="34D9CC1E" w14:textId="5DBD4266" w:rsidR="00510811" w:rsidRPr="002F30C6" w:rsidRDefault="00510811" w:rsidP="00101230">
      <w:pPr>
        <w:ind w:firstLine="709"/>
        <w:jc w:val="both"/>
      </w:pPr>
      <w:bookmarkStart w:id="62" w:name="sub_1184"/>
      <w:bookmarkEnd w:id="61"/>
      <w:r w:rsidRPr="002F30C6">
        <w:t xml:space="preserve">Документы, которые потребуются в ходе контрольного (надзорного) мероприятия, должны быть представлены контролируемым лицом должностному лицу администрации в срок, указанный </w:t>
      </w:r>
      <w:r w:rsidRPr="002F30C6">
        <w:lastRenderedPageBreak/>
        <w:t>в требовании о представлении документов. В случае</w:t>
      </w:r>
      <w:proofErr w:type="gramStart"/>
      <w:r w:rsidRPr="002F30C6">
        <w:t>,</w:t>
      </w:r>
      <w:proofErr w:type="gramEnd"/>
      <w:r w:rsidRPr="002F30C6">
        <w:t xml:space="preserve"> если контролируемое лицо не имеет возможности представить </w:t>
      </w:r>
      <w:proofErr w:type="spellStart"/>
      <w:r w:rsidRPr="002F30C6">
        <w:t>истребуемые</w:t>
      </w:r>
      <w:proofErr w:type="spellEnd"/>
      <w:r w:rsidRPr="002F30C6">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администрации о невозможности представления документов в установленный срок с указанием причин, по которым </w:t>
      </w:r>
      <w:proofErr w:type="spellStart"/>
      <w:r w:rsidRPr="002F30C6">
        <w:t>истребуемые</w:t>
      </w:r>
      <w:proofErr w:type="spellEnd"/>
      <w:r w:rsidRPr="002F30C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F30C6">
        <w:t>истребуемые</w:t>
      </w:r>
      <w:proofErr w:type="spellEnd"/>
      <w:r w:rsidRPr="002F30C6">
        <w:t xml:space="preserve"> док</w:t>
      </w:r>
      <w:r>
        <w:t xml:space="preserve">ументы. В течение 24 </w:t>
      </w:r>
      <w:r w:rsidRPr="002F30C6">
        <w:t xml:space="preserve">часов со дня получения такого ходатайства должностное лицо администрации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1" w:history="1">
        <w:r w:rsidRPr="002F30C6">
          <w:rPr>
            <w:rStyle w:val="a6"/>
            <w:color w:val="000000"/>
          </w:rPr>
          <w:t>статьей 21</w:t>
        </w:r>
      </w:hyperlink>
      <w:r>
        <w:t xml:space="preserve"> Федерального закона</w:t>
      </w:r>
      <w:r w:rsidR="00AD353A" w:rsidRPr="00AD353A">
        <w:t xml:space="preserve"> № 248-ФЗ</w:t>
      </w:r>
      <w:r w:rsidRPr="002F30C6">
        <w:t>.</w:t>
      </w:r>
    </w:p>
    <w:p w14:paraId="22785E7C" w14:textId="77777777" w:rsidR="00510811" w:rsidRPr="002F30C6" w:rsidRDefault="00510811" w:rsidP="00101230">
      <w:pPr>
        <w:ind w:firstLine="709"/>
        <w:jc w:val="both"/>
      </w:pPr>
      <w:bookmarkStart w:id="63" w:name="sub_1185"/>
      <w:bookmarkEnd w:id="62"/>
      <w:r w:rsidRPr="002F30C6">
        <w:t xml:space="preserve">Документы (копии документов), ранее представленные контролируемым лицом в администрацию, независимо от оснований их представления могут не представляться повторно при условии уведомления администрации о том, что </w:t>
      </w:r>
      <w:proofErr w:type="spellStart"/>
      <w:r w:rsidRPr="002F30C6">
        <w:t>истребуемые</w:t>
      </w:r>
      <w:proofErr w:type="spellEnd"/>
      <w:r w:rsidRPr="002F30C6">
        <w:t xml:space="preserve"> документы (копии документов) были представлены ранее, с указанием реквизитов документа, которым (приложением к </w:t>
      </w:r>
      <w:proofErr w:type="gramStart"/>
      <w:r w:rsidRPr="002F30C6">
        <w:t xml:space="preserve">которому) </w:t>
      </w:r>
      <w:proofErr w:type="gramEnd"/>
      <w:r w:rsidRPr="002F30C6">
        <w:t>они были представлены.</w:t>
      </w:r>
    </w:p>
    <w:p w14:paraId="7ECD8EBD" w14:textId="6BAB606C" w:rsidR="00510811" w:rsidRPr="002F30C6" w:rsidRDefault="00510811" w:rsidP="00101230">
      <w:pPr>
        <w:ind w:firstLine="709"/>
        <w:jc w:val="both"/>
      </w:pPr>
      <w:bookmarkStart w:id="64" w:name="sub_1174"/>
      <w:bookmarkStart w:id="65" w:name="sub_243"/>
      <w:bookmarkEnd w:id="63"/>
      <w:r w:rsidRPr="002F30C6">
        <w:rPr>
          <w:u w:val="single"/>
        </w:rPr>
        <w:t>Инструментальное обследование.</w:t>
      </w:r>
      <w:bookmarkStart w:id="66" w:name="sub_1186"/>
      <w:bookmarkEnd w:id="64"/>
      <w:bookmarkEnd w:id="65"/>
      <w:r w:rsidRPr="002F30C6">
        <w:t xml:space="preserve"> </w:t>
      </w:r>
      <w:proofErr w:type="gramStart"/>
      <w:r w:rsidRPr="002F30C6">
        <w:t xml:space="preserve">Проводится должностным лицом администрации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2" w:history="1">
        <w:r w:rsidRPr="002F30C6">
          <w:rPr>
            <w:rStyle w:val="a6"/>
            <w:color w:val="000000"/>
          </w:rPr>
          <w:t>статьей 82</w:t>
        </w:r>
      </w:hyperlink>
      <w:r w:rsidRPr="002F30C6">
        <w:t xml:space="preserve"> Федерального зако</w:t>
      </w:r>
      <w:r>
        <w:t>на</w:t>
      </w:r>
      <w:r w:rsidR="00EB7F61">
        <w:t xml:space="preserve"> </w:t>
      </w:r>
      <w:r>
        <w:t xml:space="preserve"> </w:t>
      </w:r>
      <w:r w:rsidR="00AD353A" w:rsidRPr="00AD353A">
        <w:t xml:space="preserve">№ 248-ФЗ </w:t>
      </w:r>
      <w:r w:rsidR="00EB7F61">
        <w:t>д</w:t>
      </w:r>
      <w:r w:rsidRPr="002F30C6">
        <w:t>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2EE9E4BE" w14:textId="77777777" w:rsidR="00510811" w:rsidRPr="002F30C6" w:rsidRDefault="00510811" w:rsidP="00101230">
      <w:pPr>
        <w:ind w:firstLine="709"/>
        <w:jc w:val="both"/>
      </w:pPr>
      <w:bookmarkStart w:id="67" w:name="sub_1187"/>
      <w:bookmarkEnd w:id="66"/>
      <w:r w:rsidRPr="002F30C6">
        <w:t xml:space="preserve">Инструментальное обследование осуществляется должностным лицом администрации или привлекаемым специалистом, </w:t>
      </w:r>
      <w:proofErr w:type="gramStart"/>
      <w:r w:rsidRPr="002F30C6">
        <w:t>имеющими</w:t>
      </w:r>
      <w:proofErr w:type="gramEnd"/>
      <w:r w:rsidRPr="002F30C6">
        <w:t xml:space="preserve"> допуск к работе на специальном оборудовании, использованию технических приборов.</w:t>
      </w:r>
    </w:p>
    <w:p w14:paraId="5DF91F12" w14:textId="77777777" w:rsidR="00510811" w:rsidRPr="002F30C6" w:rsidRDefault="00510811" w:rsidP="00101230">
      <w:pPr>
        <w:ind w:firstLine="709"/>
        <w:jc w:val="both"/>
      </w:pPr>
      <w:bookmarkStart w:id="68" w:name="sub_1188"/>
      <w:bookmarkEnd w:id="67"/>
      <w:proofErr w:type="gramStart"/>
      <w:r w:rsidRPr="002F30C6">
        <w:t>По результатам инструментального обследования должностным лицом администрации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администрации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w:t>
      </w:r>
      <w:proofErr w:type="gramEnd"/>
      <w:r w:rsidRPr="002F30C6">
        <w:t>,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bookmarkEnd w:id="68"/>
    <w:p w14:paraId="3929CB68"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4.8. Основанием для проведения контрольных мероприятий, проводимых с взаимодействием с контролируемыми лицами, является:</w:t>
      </w:r>
    </w:p>
    <w:p w14:paraId="136D34C4" w14:textId="77777777" w:rsidR="00510811" w:rsidRPr="002F30C6" w:rsidRDefault="00510811" w:rsidP="00101230">
      <w:pPr>
        <w:pStyle w:val="ConsPlusNormal"/>
        <w:ind w:firstLine="709"/>
        <w:jc w:val="both"/>
        <w:rPr>
          <w:rFonts w:ascii="Times New Roman" w:hAnsi="Times New Roman" w:cs="Times New Roman"/>
          <w:sz w:val="24"/>
          <w:szCs w:val="24"/>
        </w:rPr>
      </w:pPr>
      <w:proofErr w:type="gramStart"/>
      <w:r w:rsidRPr="002F30C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F30C6">
        <w:rPr>
          <w:rFonts w:ascii="Times New Roman" w:hAnsi="Times New Roman" w:cs="Times New Roman"/>
          <w:color w:val="000000"/>
          <w:sz w:val="24"/>
          <w:szCs w:val="24"/>
        </w:rPr>
        <w:t xml:space="preserve"> лиц;</w:t>
      </w:r>
    </w:p>
    <w:p w14:paraId="5F8E10D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82875BF"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33A0D54"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0509B"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lastRenderedPageBreak/>
        <w:t>4.9.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313DF08"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 xml:space="preserve">4.10.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w:t>
      </w:r>
      <w:r w:rsidRPr="002F30C6">
        <w:rPr>
          <w:rFonts w:ascii="Times New Roman" w:hAnsi="Times New Roman" w:cs="Times New Roman"/>
          <w:sz w:val="24"/>
          <w:szCs w:val="24"/>
        </w:rPr>
        <w:t>мероприятия.</w:t>
      </w:r>
    </w:p>
    <w:p w14:paraId="6039D6AA" w14:textId="49B6D594" w:rsidR="00510811" w:rsidRPr="002F30C6" w:rsidRDefault="00510811" w:rsidP="00101230">
      <w:pPr>
        <w:pStyle w:val="ConsPlusNormal"/>
        <w:ind w:firstLine="709"/>
        <w:jc w:val="both"/>
        <w:rPr>
          <w:rFonts w:ascii="Times New Roman" w:hAnsi="Times New Roman" w:cs="Times New Roman"/>
          <w:i/>
          <w:iCs/>
          <w:sz w:val="24"/>
          <w:szCs w:val="24"/>
        </w:rPr>
      </w:pPr>
      <w:r w:rsidRPr="002F30C6">
        <w:rPr>
          <w:rFonts w:ascii="Times New Roman" w:hAnsi="Times New Roman" w:cs="Times New Roman"/>
          <w:sz w:val="24"/>
          <w:szCs w:val="24"/>
        </w:rPr>
        <w:t xml:space="preserve">4.11.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муниципального образования «Муниципальный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w:t>
      </w:r>
      <w:r w:rsidRPr="002F30C6">
        <w:rPr>
          <w:rFonts w:ascii="Times New Roman" w:hAnsi="Times New Roman" w:cs="Times New Roman"/>
          <w:sz w:val="24"/>
          <w:szCs w:val="24"/>
          <w:shd w:val="clear" w:color="auto" w:fill="FFFFFF"/>
        </w:rPr>
        <w:t>, содержащегося в планах работы администрации, в том числе в случаях, установленных</w:t>
      </w:r>
      <w:r w:rsidRPr="002F30C6">
        <w:rPr>
          <w:rFonts w:ascii="Times New Roman" w:hAnsi="Times New Roman" w:cs="Times New Roman"/>
          <w:sz w:val="24"/>
          <w:szCs w:val="24"/>
        </w:rPr>
        <w:t xml:space="preserve"> Федеральным </w:t>
      </w:r>
      <w:hyperlink r:id="rId23" w:history="1">
        <w:r w:rsidRPr="00101230">
          <w:rPr>
            <w:rFonts w:ascii="Times New Roman" w:hAnsi="Times New Roman" w:cs="Times New Roman"/>
            <w:sz w:val="24"/>
            <w:szCs w:val="24"/>
          </w:rPr>
          <w:t>законом</w:t>
        </w:r>
      </w:hyperlink>
      <w:r w:rsidRPr="002F30C6">
        <w:rPr>
          <w:rFonts w:ascii="Times New Roman" w:hAnsi="Times New Roman" w:cs="Times New Roman"/>
          <w:sz w:val="24"/>
          <w:szCs w:val="24"/>
        </w:rPr>
        <w:t xml:space="preserve"> № 248-ФЗ.</w:t>
      </w:r>
    </w:p>
    <w:p w14:paraId="1469B981" w14:textId="78B2D258"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sz w:val="24"/>
          <w:szCs w:val="24"/>
        </w:rPr>
        <w:t>4.12.</w:t>
      </w:r>
      <w:r w:rsidRPr="002F30C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4" w:history="1">
        <w:r w:rsidRPr="00101230">
          <w:rPr>
            <w:rFonts w:ascii="Times New Roman" w:hAnsi="Times New Roman" w:cs="Times New Roman"/>
            <w:sz w:val="24"/>
            <w:szCs w:val="24"/>
          </w:rPr>
          <w:t>законом</w:t>
        </w:r>
      </w:hyperlink>
      <w:r w:rsidRPr="00101230">
        <w:rPr>
          <w:rFonts w:ascii="Times New Roman" w:hAnsi="Times New Roman" w:cs="Times New Roman"/>
          <w:color w:val="000000"/>
          <w:sz w:val="24"/>
          <w:szCs w:val="24"/>
        </w:rPr>
        <w:t xml:space="preserve"> </w:t>
      </w:r>
      <w:r w:rsidRPr="002F30C6">
        <w:rPr>
          <w:rFonts w:ascii="Times New Roman" w:hAnsi="Times New Roman" w:cs="Times New Roman"/>
          <w:color w:val="000000"/>
          <w:sz w:val="24"/>
          <w:szCs w:val="24"/>
        </w:rPr>
        <w:t>№ 248-ФЗ.</w:t>
      </w:r>
    </w:p>
    <w:p w14:paraId="54E288FD" w14:textId="77777777" w:rsidR="00510811" w:rsidRPr="002F30C6" w:rsidRDefault="00510811" w:rsidP="00101230">
      <w:pPr>
        <w:ind w:firstLine="709"/>
        <w:jc w:val="both"/>
        <w:rPr>
          <w:color w:val="000000"/>
        </w:rPr>
      </w:pPr>
      <w:r w:rsidRPr="002F30C6">
        <w:rPr>
          <w:color w:val="000000"/>
        </w:rPr>
        <w:t xml:space="preserve">4.13.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F30C6">
        <w:rPr>
          <w:color w:val="000000"/>
        </w:rPr>
        <w:t xml:space="preserve">Перечень указанных документов и (или) сведений, порядок и сроки их представления установлены утвержденным </w:t>
      </w:r>
      <w:r w:rsidRPr="002F30C6">
        <w:rPr>
          <w:color w:val="000000"/>
          <w:shd w:val="clear" w:color="auto" w:fill="FFFFFF"/>
        </w:rPr>
        <w:t>распоряжением Правительства Российской Федерации от 19.04.2016 № 724-р перечнем</w:t>
      </w:r>
      <w:r>
        <w:rPr>
          <w:color w:val="000000"/>
        </w:rPr>
        <w:t xml:space="preserve"> </w:t>
      </w:r>
      <w:r w:rsidRPr="002F30C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F30C6">
        <w:rPr>
          <w:color w:val="000000"/>
          <w:shd w:val="clear" w:color="auto" w:fill="FFFFFF"/>
        </w:rPr>
        <w:t xml:space="preserve"> </w:t>
      </w:r>
      <w:proofErr w:type="gramStart"/>
      <w:r w:rsidRPr="002F30C6">
        <w:rPr>
          <w:color w:val="000000"/>
          <w:shd w:val="clear" w:color="auto" w:fill="FFFFFF"/>
        </w:rPr>
        <w:t>организаций, в распоряжении которых находятся эти документы и (или) информация, а также</w:t>
      </w:r>
      <w:r w:rsidRPr="002F30C6">
        <w:rPr>
          <w:color w:val="000000"/>
        </w:rPr>
        <w:t xml:space="preserve"> </w:t>
      </w:r>
      <w:hyperlink r:id="rId25" w:history="1">
        <w:r w:rsidRPr="002F30C6">
          <w:rPr>
            <w:rStyle w:val="a5"/>
            <w:color w:val="000000"/>
          </w:rPr>
          <w:t>Правилами</w:t>
        </w:r>
      </w:hyperlink>
      <w:r w:rsidRPr="002F30C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F30C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3AB8115"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4.14. </w:t>
      </w:r>
      <w:r w:rsidRPr="002F30C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F30C6">
        <w:rPr>
          <w:rFonts w:ascii="Times New Roman" w:hAnsi="Times New Roman" w:cs="Times New Roman"/>
          <w:color w:val="000000"/>
          <w:sz w:val="24"/>
          <w:szCs w:val="24"/>
          <w:shd w:val="clear" w:color="auto" w:fill="FFFFFF"/>
        </w:rPr>
        <w:t>связи</w:t>
      </w:r>
      <w:proofErr w:type="gramEnd"/>
      <w:r w:rsidRPr="002F30C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583E695" w14:textId="77777777" w:rsidR="00510811" w:rsidRPr="002F30C6" w:rsidRDefault="00510811" w:rsidP="00101230">
      <w:pPr>
        <w:ind w:firstLine="709"/>
        <w:jc w:val="both"/>
        <w:rPr>
          <w:color w:val="000000"/>
          <w:shd w:val="clear" w:color="auto" w:fill="FFFFFF"/>
        </w:rPr>
      </w:pPr>
      <w:r w:rsidRPr="002F30C6">
        <w:rPr>
          <w:color w:val="000000"/>
        </w:rPr>
        <w:t xml:space="preserve">1) </w:t>
      </w:r>
      <w:r w:rsidRPr="002F30C6">
        <w:rPr>
          <w:color w:val="000000"/>
          <w:shd w:val="clear" w:color="auto" w:fill="FFFFFF"/>
        </w:rPr>
        <w:t xml:space="preserve">отсутствие контролируемого лица либо его представителя не препятствует оценке </w:t>
      </w:r>
      <w:r w:rsidRPr="002F30C6">
        <w:rPr>
          <w:color w:val="000000"/>
        </w:rPr>
        <w:t xml:space="preserve">должностным лицом, уполномоченным осуществлять муниципальный земельный контроль, </w:t>
      </w:r>
      <w:r w:rsidRPr="002F30C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031C7CE" w14:textId="77777777" w:rsidR="00510811" w:rsidRPr="002F30C6" w:rsidRDefault="00510811" w:rsidP="00101230">
      <w:pPr>
        <w:ind w:firstLine="709"/>
        <w:jc w:val="both"/>
        <w:rPr>
          <w:color w:val="000000"/>
        </w:rPr>
      </w:pPr>
      <w:r w:rsidRPr="002F30C6">
        <w:rPr>
          <w:color w:val="000000"/>
          <w:shd w:val="clear" w:color="auto" w:fill="FFFFFF"/>
        </w:rPr>
        <w:t xml:space="preserve">2) отсутствие признаков </w:t>
      </w:r>
      <w:r w:rsidRPr="002F30C6">
        <w:rPr>
          <w:color w:val="000000"/>
        </w:rPr>
        <w:t>явной непосредственной угрозы причинения или фактического причинения вреда (ущерба) охраняемым законом ценностям;</w:t>
      </w:r>
    </w:p>
    <w:p w14:paraId="40CB1655" w14:textId="77777777" w:rsidR="00510811" w:rsidRPr="002F30C6" w:rsidRDefault="00510811" w:rsidP="00101230">
      <w:pPr>
        <w:ind w:firstLine="709"/>
        <w:jc w:val="both"/>
        <w:rPr>
          <w:color w:val="000000"/>
        </w:rPr>
      </w:pPr>
      <w:r w:rsidRPr="002F30C6">
        <w:rPr>
          <w:color w:val="000000"/>
        </w:rPr>
        <w:t>3) имеются уважительные причины для отсутствия контролируемого лица (болезнь</w:t>
      </w:r>
      <w:r w:rsidRPr="002F30C6">
        <w:rPr>
          <w:color w:val="000000"/>
          <w:shd w:val="clear" w:color="auto" w:fill="FFFFFF"/>
        </w:rPr>
        <w:t xml:space="preserve"> контролируемого лица</w:t>
      </w:r>
      <w:r w:rsidRPr="002F30C6">
        <w:rPr>
          <w:color w:val="000000"/>
        </w:rPr>
        <w:t>, его командировка и т.п.) при проведении</w:t>
      </w:r>
      <w:r w:rsidRPr="002F30C6">
        <w:rPr>
          <w:color w:val="000000"/>
          <w:shd w:val="clear" w:color="auto" w:fill="FFFFFF"/>
        </w:rPr>
        <w:t xml:space="preserve"> контрольного мероприятия</w:t>
      </w:r>
      <w:r w:rsidRPr="002F30C6">
        <w:rPr>
          <w:color w:val="000000"/>
        </w:rPr>
        <w:t>.</w:t>
      </w:r>
    </w:p>
    <w:p w14:paraId="7881277A" w14:textId="77777777" w:rsidR="00510811" w:rsidRPr="002F30C6" w:rsidRDefault="00510811" w:rsidP="00101230">
      <w:pPr>
        <w:pStyle w:val="s1"/>
        <w:ind w:firstLine="709"/>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14:paraId="0DD47879" w14:textId="77777777" w:rsidR="00510811" w:rsidRPr="002F30C6" w:rsidRDefault="00510811" w:rsidP="00101230">
      <w:pPr>
        <w:pStyle w:val="s1"/>
        <w:ind w:firstLine="709"/>
        <w:rPr>
          <w:rFonts w:ascii="Times New Roman" w:hAnsi="Times New Roman" w:cs="Times New Roman"/>
          <w:color w:val="000000"/>
          <w:sz w:val="24"/>
          <w:szCs w:val="24"/>
        </w:rPr>
      </w:pPr>
      <w:r w:rsidRPr="002F30C6">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30C6">
        <w:rPr>
          <w:rFonts w:ascii="Times New Roman" w:hAnsi="Times New Roman" w:cs="Times New Roman"/>
          <w:color w:val="000000"/>
          <w:sz w:val="24"/>
          <w:szCs w:val="24"/>
        </w:rPr>
        <w:t>микропредприятия</w:t>
      </w:r>
      <w:proofErr w:type="spellEnd"/>
      <w:r w:rsidRPr="002F30C6">
        <w:rPr>
          <w:rFonts w:ascii="Times New Roman" w:hAnsi="Times New Roman" w:cs="Times New Roman"/>
          <w:color w:val="000000"/>
          <w:sz w:val="24"/>
          <w:szCs w:val="24"/>
        </w:rPr>
        <w:t xml:space="preserve">. </w:t>
      </w:r>
    </w:p>
    <w:p w14:paraId="2B1E64E4" w14:textId="77777777" w:rsidR="00510811" w:rsidRPr="002F30C6" w:rsidRDefault="00510811" w:rsidP="00101230">
      <w:pPr>
        <w:pStyle w:val="s1"/>
        <w:ind w:firstLine="709"/>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CF9447D"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администрации,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1C55FA7"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мероприятия.</w:t>
      </w:r>
    </w:p>
    <w:p w14:paraId="6BF36740"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sz w:val="24"/>
          <w:szCs w:val="24"/>
        </w:rPr>
        <w:t>В обязательном порядке фот</w:t>
      </w:r>
      <w:proofErr w:type="gramStart"/>
      <w:r w:rsidRPr="002F30C6">
        <w:rPr>
          <w:rFonts w:ascii="Times New Roman" w:hAnsi="Times New Roman" w:cs="Times New Roman"/>
          <w:sz w:val="24"/>
          <w:szCs w:val="24"/>
        </w:rPr>
        <w:t>о-</w:t>
      </w:r>
      <w:proofErr w:type="gramEnd"/>
      <w:r w:rsidRPr="002F30C6">
        <w:rPr>
          <w:rFonts w:ascii="Times New Roman" w:hAnsi="Times New Roman" w:cs="Times New Roman"/>
          <w:sz w:val="24"/>
          <w:szCs w:val="24"/>
        </w:rPr>
        <w:t xml:space="preserve"> или </w:t>
      </w:r>
      <w:proofErr w:type="spellStart"/>
      <w:r w:rsidRPr="002F30C6">
        <w:rPr>
          <w:rFonts w:ascii="Times New Roman" w:hAnsi="Times New Roman" w:cs="Times New Roman"/>
          <w:sz w:val="24"/>
          <w:szCs w:val="24"/>
        </w:rPr>
        <w:t>видеофиксация</w:t>
      </w:r>
      <w:proofErr w:type="spellEnd"/>
      <w:r w:rsidRPr="002F30C6">
        <w:rPr>
          <w:rFonts w:ascii="Times New Roman" w:hAnsi="Times New Roman" w:cs="Times New Roman"/>
          <w:sz w:val="24"/>
          <w:szCs w:val="24"/>
        </w:rPr>
        <w:t xml:space="preserve"> доказательств нарушений обязательных требований осуществляется при проведении выездного обследования.</w:t>
      </w:r>
    </w:p>
    <w:p w14:paraId="1A23567B" w14:textId="72651795"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 xml:space="preserve">4.17. </w:t>
      </w:r>
      <w:proofErr w:type="gramStart"/>
      <w:r w:rsidRPr="002F30C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101230">
        <w:rPr>
          <w:rFonts w:ascii="Times New Roman" w:hAnsi="Times New Roman" w:cs="Times New Roman"/>
          <w:color w:val="000000"/>
          <w:sz w:val="24"/>
          <w:szCs w:val="24"/>
        </w:rPr>
        <w:t xml:space="preserve">предусмотренных </w:t>
      </w:r>
      <w:hyperlink r:id="rId26" w:history="1">
        <w:r w:rsidRPr="00101230">
          <w:rPr>
            <w:rFonts w:ascii="Times New Roman" w:hAnsi="Times New Roman" w:cs="Times New Roman"/>
            <w:sz w:val="24"/>
            <w:szCs w:val="24"/>
          </w:rPr>
          <w:t>частью 2 статьи 90</w:t>
        </w:r>
      </w:hyperlink>
      <w:r w:rsidRPr="00101230">
        <w:rPr>
          <w:rFonts w:ascii="Times New Roman" w:hAnsi="Times New Roman" w:cs="Times New Roman"/>
          <w:color w:val="000000"/>
          <w:sz w:val="24"/>
          <w:szCs w:val="24"/>
        </w:rPr>
        <w:t xml:space="preserve"> Федерального закона № 248-ФЗ</w:t>
      </w:r>
      <w:r w:rsidRPr="002F30C6">
        <w:rPr>
          <w:rFonts w:ascii="Times New Roman" w:hAnsi="Times New Roman" w:cs="Times New Roman"/>
          <w:color w:val="000000"/>
          <w:sz w:val="24"/>
          <w:szCs w:val="24"/>
        </w:rPr>
        <w:t>.</w:t>
      </w:r>
      <w:proofErr w:type="gramEnd"/>
    </w:p>
    <w:p w14:paraId="5BBECA26"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415E0792" w14:textId="77777777" w:rsidR="00510811" w:rsidRPr="002F30C6" w:rsidRDefault="00510811" w:rsidP="00101230">
      <w:pPr>
        <w:ind w:firstLine="709"/>
        <w:jc w:val="both"/>
        <w:rPr>
          <w:color w:val="000000"/>
        </w:rPr>
      </w:pPr>
      <w:r w:rsidRPr="002F30C6">
        <w:rPr>
          <w:color w:val="000000"/>
        </w:rPr>
        <w:t>Оформление акта производится на месте проведения контрольного мероприятия в день окончания проведения такого мероприятия,</w:t>
      </w:r>
      <w:r w:rsidRPr="002F30C6">
        <w:rPr>
          <w:color w:val="000000"/>
          <w:shd w:val="clear" w:color="auto" w:fill="FFFFFF"/>
        </w:rPr>
        <w:t xml:space="preserve"> если иной порядок оформления акта не установлен Правительством Российской Федерации</w:t>
      </w:r>
      <w:r w:rsidRPr="002F30C6">
        <w:rPr>
          <w:color w:val="000000"/>
        </w:rPr>
        <w:t>.</w:t>
      </w:r>
    </w:p>
    <w:p w14:paraId="4F5537DE"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23CB14" w14:textId="4FE6518B" w:rsidR="00510811" w:rsidRPr="00AD353A" w:rsidRDefault="00510811" w:rsidP="00AD353A">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14:paraId="21329064"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4.20. </w:t>
      </w:r>
      <w:proofErr w:type="gramStart"/>
      <w:r w:rsidRPr="002F30C6">
        <w:rPr>
          <w:rFonts w:ascii="Times New Roman" w:hAnsi="Times New Roman" w:cs="Times New Roman"/>
          <w:color w:val="000000"/>
          <w:sz w:val="24"/>
          <w:szCs w:val="24"/>
        </w:rPr>
        <w:t xml:space="preserve">Информирование контролируемых лиц о совершаемых должностными лицами администрации,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30C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2F30C6">
        <w:rPr>
          <w:rFonts w:ascii="Times New Roman" w:hAnsi="Times New Roman" w:cs="Times New Roman"/>
          <w:color w:val="000000"/>
          <w:sz w:val="24"/>
          <w:szCs w:val="24"/>
          <w:shd w:val="clear" w:color="auto" w:fill="FFFFFF"/>
        </w:rPr>
        <w:t xml:space="preserve"> электронной форме, в том числе через федеральную государственную информационную систему «</w:t>
      </w:r>
      <w:r w:rsidRPr="002F30C6">
        <w:rPr>
          <w:rFonts w:ascii="Times New Roman" w:hAnsi="Times New Roman" w:cs="Times New Roman"/>
          <w:color w:val="000000"/>
          <w:sz w:val="24"/>
          <w:szCs w:val="24"/>
        </w:rPr>
        <w:t>Единый портал</w:t>
      </w:r>
      <w:r w:rsidRPr="002F30C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BDA02CD"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proofErr w:type="gramStart"/>
      <w:r w:rsidRPr="002F30C6">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30C6">
        <w:rPr>
          <w:rFonts w:ascii="Times New Roman" w:hAnsi="Times New Roman" w:cs="Times New Roman"/>
          <w:color w:val="000000"/>
          <w:sz w:val="24"/>
          <w:szCs w:val="24"/>
          <w:shd w:val="clear" w:color="auto" w:fill="FFFFFF"/>
        </w:rPr>
        <w:t xml:space="preserve"> документы</w:t>
      </w:r>
      <w:proofErr w:type="gramEnd"/>
      <w:r w:rsidRPr="002F30C6">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30C6">
        <w:rPr>
          <w:rFonts w:ascii="Times New Roman" w:hAnsi="Times New Roman" w:cs="Times New Roman"/>
          <w:color w:val="000000"/>
          <w:sz w:val="24"/>
          <w:szCs w:val="24"/>
          <w:shd w:val="clear" w:color="auto" w:fill="FFFFFF"/>
        </w:rPr>
        <w:t>ии и ау</w:t>
      </w:r>
      <w:proofErr w:type="gramEnd"/>
      <w:r w:rsidRPr="002F30C6">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F30C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5AA4E55"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w:t>
      </w:r>
      <w:r w:rsidRPr="002F30C6">
        <w:rPr>
          <w:rFonts w:ascii="Times New Roman" w:hAnsi="Times New Roman" w:cs="Times New Roman"/>
          <w:sz w:val="24"/>
          <w:szCs w:val="24"/>
        </w:rPr>
        <w:t>администрации</w:t>
      </w:r>
      <w:r w:rsidRPr="002F30C6">
        <w:rPr>
          <w:rFonts w:ascii="Times New Roman" w:hAnsi="Times New Roman" w:cs="Times New Roman"/>
          <w:color w:val="000000"/>
          <w:sz w:val="24"/>
          <w:szCs w:val="24"/>
        </w:rPr>
        <w:t xml:space="preserve">, действиях и принимаемых решениях, направление документов и сведений контролируемому лицу </w:t>
      </w:r>
      <w:r w:rsidRPr="002F30C6">
        <w:rPr>
          <w:rFonts w:ascii="Times New Roman" w:hAnsi="Times New Roman" w:cs="Times New Roman"/>
          <w:sz w:val="24"/>
          <w:szCs w:val="24"/>
        </w:rPr>
        <w:t>администрацией</w:t>
      </w:r>
      <w:r w:rsidRPr="002F30C6">
        <w:rPr>
          <w:rFonts w:ascii="Times New Roman" w:hAnsi="Times New Roman" w:cs="Times New Roman"/>
          <w:color w:val="000000"/>
          <w:sz w:val="24"/>
          <w:szCs w:val="24"/>
        </w:rPr>
        <w:t xml:space="preserve"> могут </w:t>
      </w:r>
      <w:proofErr w:type="gramStart"/>
      <w:r w:rsidRPr="002F30C6">
        <w:rPr>
          <w:rFonts w:ascii="Times New Roman" w:hAnsi="Times New Roman" w:cs="Times New Roman"/>
          <w:color w:val="000000"/>
          <w:sz w:val="24"/>
          <w:szCs w:val="24"/>
        </w:rPr>
        <w:t>осуществляться</w:t>
      </w:r>
      <w:proofErr w:type="gramEnd"/>
      <w:r w:rsidRPr="002F30C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3FEB2BD"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администрации,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0782FA"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5D38698A" w14:textId="77777777" w:rsidR="00510811" w:rsidRPr="002F30C6" w:rsidRDefault="00510811" w:rsidP="00101230">
      <w:pPr>
        <w:pStyle w:val="ConsPlusNormal"/>
        <w:ind w:firstLine="709"/>
        <w:jc w:val="both"/>
        <w:rPr>
          <w:rFonts w:ascii="Times New Roman" w:hAnsi="Times New Roman" w:cs="Times New Roman"/>
          <w:sz w:val="24"/>
          <w:szCs w:val="24"/>
        </w:rPr>
      </w:pPr>
      <w:bookmarkStart w:id="69" w:name="Par318"/>
      <w:bookmarkEnd w:id="69"/>
      <w:r w:rsidRPr="002F30C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835C03A" w14:textId="77777777" w:rsidR="00510811" w:rsidRPr="002F30C6" w:rsidRDefault="00510811" w:rsidP="00101230">
      <w:pPr>
        <w:pStyle w:val="ConsPlusNormal"/>
        <w:ind w:firstLine="709"/>
        <w:jc w:val="both"/>
        <w:rPr>
          <w:rFonts w:ascii="Times New Roman" w:hAnsi="Times New Roman" w:cs="Times New Roman"/>
          <w:sz w:val="24"/>
          <w:szCs w:val="24"/>
        </w:rPr>
      </w:pPr>
      <w:proofErr w:type="gramStart"/>
      <w:r w:rsidRPr="002F30C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F30C6">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11C5CE5"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247F47" w14:textId="77777777" w:rsidR="00510811" w:rsidRPr="002F30C6" w:rsidRDefault="00510811" w:rsidP="00101230">
      <w:pPr>
        <w:ind w:firstLine="709"/>
        <w:jc w:val="both"/>
        <w:rPr>
          <w:color w:val="000000"/>
        </w:rPr>
      </w:pPr>
      <w:proofErr w:type="gramStart"/>
      <w:r w:rsidRPr="002F30C6">
        <w:rPr>
          <w:color w:val="000000"/>
        </w:rPr>
        <w:t xml:space="preserve">4) </w:t>
      </w:r>
      <w:r w:rsidRPr="002F30C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30C6">
        <w:rPr>
          <w:color w:val="000000"/>
        </w:rPr>
        <w:t>;</w:t>
      </w:r>
      <w:proofErr w:type="gramEnd"/>
    </w:p>
    <w:p w14:paraId="0B33A894" w14:textId="77777777" w:rsidR="00510811" w:rsidRPr="002F30C6" w:rsidRDefault="00510811" w:rsidP="00101230">
      <w:pPr>
        <w:pStyle w:val="ConsPlusNormal"/>
        <w:ind w:firstLine="709"/>
        <w:jc w:val="both"/>
        <w:rPr>
          <w:rFonts w:ascii="Times New Roman" w:hAnsi="Times New Roman" w:cs="Times New Roman"/>
          <w:color w:val="000000"/>
          <w:sz w:val="24"/>
          <w:szCs w:val="24"/>
        </w:rPr>
      </w:pPr>
      <w:r w:rsidRPr="002F30C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AFB1E7A" w14:textId="77777777" w:rsidR="00510811" w:rsidRPr="002F30C6" w:rsidRDefault="00510811" w:rsidP="00101230">
      <w:pPr>
        <w:widowControl w:val="0"/>
        <w:autoSpaceDE w:val="0"/>
        <w:autoSpaceDN w:val="0"/>
        <w:adjustRightInd w:val="0"/>
        <w:ind w:firstLine="709"/>
        <w:jc w:val="both"/>
      </w:pPr>
      <w:r w:rsidRPr="002F30C6">
        <w:rPr>
          <w:color w:val="000000"/>
        </w:rPr>
        <w:t>4.23.</w:t>
      </w:r>
      <w:r w:rsidRPr="002F30C6">
        <w:t xml:space="preserve"> В случае невозможности устранения в срок, установленный предписанием </w:t>
      </w:r>
      <w:r w:rsidRPr="002F30C6">
        <w:lastRenderedPageBreak/>
        <w:t>выявленных нарушений земельного законодательства лицо, которому выдано предписание, вправе представить должностному лицу администрации, выдавшему предписание, заявление (ходатайство) о продлении срока устранения нарушения. К заявлению (ходатайству) прилагаются документы, справки и иные материалы, подтверждающие принятие необходимых мер для устранения нарушения.</w:t>
      </w:r>
    </w:p>
    <w:p w14:paraId="3ECD2442" w14:textId="77777777" w:rsidR="00510811" w:rsidRPr="002F30C6" w:rsidRDefault="00510811" w:rsidP="00101230">
      <w:pPr>
        <w:widowControl w:val="0"/>
        <w:autoSpaceDE w:val="0"/>
        <w:autoSpaceDN w:val="0"/>
        <w:adjustRightInd w:val="0"/>
        <w:ind w:firstLine="709"/>
        <w:jc w:val="both"/>
      </w:pPr>
      <w:r w:rsidRPr="002F30C6">
        <w:t>Заявление (ходатайство) о продлении срока устранения нарушения рассматривается администрацией в течение 10 (десяти) дней со дня поступления.</w:t>
      </w:r>
    </w:p>
    <w:p w14:paraId="5EF4CE38" w14:textId="77777777" w:rsidR="00510811" w:rsidRPr="002F30C6" w:rsidRDefault="00510811" w:rsidP="00101230">
      <w:pPr>
        <w:widowControl w:val="0"/>
        <w:autoSpaceDE w:val="0"/>
        <w:autoSpaceDN w:val="0"/>
        <w:adjustRightInd w:val="0"/>
        <w:ind w:firstLine="709"/>
        <w:jc w:val="both"/>
      </w:pPr>
      <w:r w:rsidRPr="002F30C6">
        <w:t>По результатам рассмотрения заявления (ходатайства) принимается следующее решение:</w:t>
      </w:r>
    </w:p>
    <w:p w14:paraId="709816CD" w14:textId="77777777" w:rsidR="00510811" w:rsidRPr="002F30C6" w:rsidRDefault="00510811" w:rsidP="00101230">
      <w:pPr>
        <w:widowControl w:val="0"/>
        <w:autoSpaceDE w:val="0"/>
        <w:autoSpaceDN w:val="0"/>
        <w:adjustRightInd w:val="0"/>
        <w:ind w:firstLine="709"/>
        <w:jc w:val="both"/>
      </w:pPr>
      <w:r w:rsidRPr="002F30C6">
        <w:t>1) в случае, если нарушителем предприняты все зависящие от него меры, необходимые для устранения нарушения - об удовлетворении заявления (ходатайства) и продлении срока исполнения предписания;</w:t>
      </w:r>
    </w:p>
    <w:p w14:paraId="15AFBC39" w14:textId="77777777" w:rsidR="00510811" w:rsidRPr="002F30C6" w:rsidRDefault="00510811" w:rsidP="00101230">
      <w:pPr>
        <w:widowControl w:val="0"/>
        <w:autoSpaceDE w:val="0"/>
        <w:autoSpaceDN w:val="0"/>
        <w:adjustRightInd w:val="0"/>
        <w:ind w:firstLine="709"/>
        <w:jc w:val="both"/>
      </w:pPr>
      <w:r w:rsidRPr="002F30C6">
        <w:t>2) в случае, если нарушителем не приняты все зависящие от него меры, необходимые для устранения нарушения, - об отклонении заявления (ходатайства) и оставлении срока устранения нарушения земельного законодательства без изменения.</w:t>
      </w:r>
    </w:p>
    <w:p w14:paraId="23192F7D" w14:textId="04071C55" w:rsidR="00510811" w:rsidRPr="002F30C6" w:rsidRDefault="00CE01E6" w:rsidP="00101230">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4</w:t>
      </w:r>
      <w:r w:rsidR="00510811" w:rsidRPr="002F30C6">
        <w:rPr>
          <w:rFonts w:ascii="Times New Roman" w:hAnsi="Times New Roman" w:cs="Times New Roman"/>
          <w:sz w:val="24"/>
          <w:szCs w:val="24"/>
        </w:rPr>
        <w:t xml:space="preserve">.24. </w:t>
      </w:r>
      <w:proofErr w:type="gramStart"/>
      <w:r w:rsidR="00510811" w:rsidRPr="002F30C6">
        <w:rPr>
          <w:rFonts w:ascii="Times New Roman" w:hAnsi="Times New Roman" w:cs="Times New Roman"/>
          <w:sz w:val="24"/>
          <w:szCs w:val="24"/>
        </w:rPr>
        <w:t xml:space="preserve">В случае </w:t>
      </w:r>
      <w:proofErr w:type="spellStart"/>
      <w:r w:rsidR="00510811" w:rsidRPr="002F30C6">
        <w:rPr>
          <w:rFonts w:ascii="Times New Roman" w:hAnsi="Times New Roman" w:cs="Times New Roman"/>
          <w:sz w:val="24"/>
          <w:szCs w:val="24"/>
        </w:rPr>
        <w:t>неустранения</w:t>
      </w:r>
      <w:proofErr w:type="spellEnd"/>
      <w:r w:rsidR="00510811" w:rsidRPr="002F30C6">
        <w:rPr>
          <w:rFonts w:ascii="Times New Roman" w:hAnsi="Times New Roman" w:cs="Times New Roman"/>
          <w:sz w:val="24"/>
          <w:szCs w:val="24"/>
        </w:rPr>
        <w:t xml:space="preserve"> в</w:t>
      </w:r>
      <w:r w:rsidR="00510811" w:rsidRPr="002F30C6">
        <w:rPr>
          <w:rFonts w:ascii="Times New Roman" w:hAnsi="Times New Roman" w:cs="Times New Roman"/>
          <w:color w:val="000000"/>
          <w:sz w:val="24"/>
          <w:szCs w:val="24"/>
        </w:rPr>
        <w:t xml:space="preserve"> установленный срок нарушений, указанных в предусмотренном подпунктом 1 пункта 4.22 настоящего Положения предписании об устранении выявленных нарушений, должностное лицо администрации,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00510811" w:rsidRPr="002F30C6">
        <w:rPr>
          <w:rFonts w:ascii="Times New Roman" w:hAnsi="Times New Roman" w:cs="Times New Roman"/>
          <w:color w:val="000000"/>
          <w:sz w:val="24"/>
          <w:szCs w:val="24"/>
        </w:rPr>
        <w:t xml:space="preserve"> приложением соответствующих документов:</w:t>
      </w:r>
    </w:p>
    <w:p w14:paraId="183F8DE1" w14:textId="77777777" w:rsidR="00510811" w:rsidRPr="002F30C6" w:rsidRDefault="00510811" w:rsidP="00101230">
      <w:pPr>
        <w:ind w:firstLine="709"/>
        <w:jc w:val="both"/>
        <w:rPr>
          <w:color w:val="000000"/>
        </w:rPr>
      </w:pPr>
      <w:proofErr w:type="gramStart"/>
      <w:r w:rsidRPr="002F30C6">
        <w:rPr>
          <w:color w:val="000000"/>
        </w:rPr>
        <w:t xml:space="preserve">1) исполнительный орган государственной власти или орган местного самоуправления, предусмотренные </w:t>
      </w:r>
      <w:hyperlink r:id="rId27" w:history="1">
        <w:r w:rsidRPr="00CE01E6">
          <w:rPr>
            <w:rStyle w:val="a5"/>
            <w:color w:val="000000"/>
            <w:u w:val="none"/>
          </w:rPr>
          <w:t>статьей 39.2</w:t>
        </w:r>
      </w:hyperlink>
      <w:r w:rsidRPr="002F30C6">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F30C6">
        <w:rPr>
          <w:color w:val="000000"/>
          <w:shd w:val="clear" w:color="auto" w:fill="FFFFFF"/>
        </w:rPr>
        <w:t>Федерального закона от 25.10.2001 № 137-ФЗ «О введении в действие Земельного кодекса Российской Федерации»)</w:t>
      </w:r>
      <w:r w:rsidRPr="002F30C6">
        <w:rPr>
          <w:color w:val="000000"/>
        </w:rPr>
        <w:t>, в отношении земельных участков (земель), находящихся</w:t>
      </w:r>
      <w:proofErr w:type="gramEnd"/>
      <w:r w:rsidRPr="002F30C6">
        <w:rPr>
          <w:color w:val="000000"/>
        </w:rPr>
        <w:t xml:space="preserve"> в государственной или муниципальной собственности;</w:t>
      </w:r>
    </w:p>
    <w:p w14:paraId="59329E71" w14:textId="77777777" w:rsidR="00510811" w:rsidRPr="002F30C6" w:rsidRDefault="00510811" w:rsidP="00101230">
      <w:pPr>
        <w:pStyle w:val="ConsPlusNormal"/>
        <w:ind w:firstLine="709"/>
        <w:jc w:val="both"/>
        <w:rPr>
          <w:rFonts w:ascii="Times New Roman" w:hAnsi="Times New Roman" w:cs="Times New Roman"/>
          <w:sz w:val="24"/>
          <w:szCs w:val="24"/>
        </w:rPr>
      </w:pPr>
      <w:proofErr w:type="gramStart"/>
      <w:r w:rsidRPr="002F30C6">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2EAF3D7A" w14:textId="77777777" w:rsidR="00510811" w:rsidRPr="002F30C6" w:rsidRDefault="00510811" w:rsidP="00101230">
      <w:pPr>
        <w:pStyle w:val="ConsPlusNormal"/>
        <w:ind w:firstLine="709"/>
        <w:jc w:val="both"/>
        <w:rPr>
          <w:rFonts w:ascii="Times New Roman" w:hAnsi="Times New Roman" w:cs="Times New Roman"/>
          <w:sz w:val="24"/>
          <w:szCs w:val="24"/>
        </w:rPr>
      </w:pPr>
      <w:r w:rsidRPr="002F30C6">
        <w:rPr>
          <w:rFonts w:ascii="Times New Roman" w:hAnsi="Times New Roman" w:cs="Times New Roman"/>
          <w:color w:val="000000"/>
          <w:sz w:val="24"/>
          <w:szCs w:val="24"/>
        </w:rPr>
        <w:t>4.25. Должностные лица администрации,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14:paraId="13D64910" w14:textId="154B181C" w:rsidR="00510811" w:rsidRPr="002F30C6" w:rsidRDefault="00510811" w:rsidP="00101230">
      <w:pPr>
        <w:ind w:firstLine="709"/>
        <w:jc w:val="both"/>
      </w:pPr>
      <w:r w:rsidRPr="002F30C6">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администрации, уполномоченные осуществлять муниципальный земельный контроль</w:t>
      </w:r>
      <w:r w:rsidR="00CE01E6">
        <w:rPr>
          <w:color w:val="000000"/>
        </w:rPr>
        <w:t>,</w:t>
      </w:r>
      <w:r w:rsidRPr="002F30C6">
        <w:rPr>
          <w:color w:val="000000"/>
        </w:rPr>
        <w:t xml:space="preserve"> направляют копию указанного акта в орган государственного земельного надзора.</w:t>
      </w:r>
    </w:p>
    <w:p w14:paraId="1EBDB931" w14:textId="55E00552" w:rsidR="00510811" w:rsidRPr="002F30C6" w:rsidRDefault="00510811" w:rsidP="00101230">
      <w:pPr>
        <w:pStyle w:val="ConsPlusNormal"/>
        <w:ind w:firstLine="709"/>
        <w:jc w:val="both"/>
        <w:rPr>
          <w:rFonts w:ascii="Times New Roman" w:hAnsi="Times New Roman" w:cs="Times New Roman"/>
          <w:color w:val="000000"/>
          <w:sz w:val="24"/>
          <w:szCs w:val="24"/>
        </w:rPr>
      </w:pPr>
      <w:proofErr w:type="gramStart"/>
      <w:r w:rsidRPr="002F30C6">
        <w:rPr>
          <w:rFonts w:ascii="Times New Roman" w:hAnsi="Times New Roman" w:cs="Times New Roman"/>
          <w:color w:val="000000"/>
          <w:sz w:val="24"/>
          <w:szCs w:val="24"/>
        </w:rPr>
        <w:t xml:space="preserve">Должностные лица администрации,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2F30C6">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Камбарский</w:t>
      </w:r>
      <w:r w:rsidRPr="002F30C6">
        <w:rPr>
          <w:rFonts w:ascii="Times New Roman" w:hAnsi="Times New Roman" w:cs="Times New Roman"/>
          <w:sz w:val="24"/>
          <w:szCs w:val="24"/>
        </w:rPr>
        <w:t xml:space="preserve"> район Удмуртской Республики»</w:t>
      </w:r>
      <w:r w:rsidRPr="002F30C6">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w:t>
      </w:r>
      <w:proofErr w:type="gramEnd"/>
      <w:r w:rsidRPr="002F30C6">
        <w:rPr>
          <w:rFonts w:ascii="Times New Roman" w:hAnsi="Times New Roman" w:cs="Times New Roman"/>
          <w:color w:val="000000"/>
          <w:sz w:val="24"/>
          <w:szCs w:val="24"/>
        </w:rPr>
        <w:t xml:space="preserve"> на земельном участке, на котором не </w:t>
      </w:r>
      <w:r w:rsidRPr="002F30C6">
        <w:rPr>
          <w:rFonts w:ascii="Times New Roman" w:hAnsi="Times New Roman" w:cs="Times New Roman"/>
          <w:color w:val="000000"/>
          <w:sz w:val="24"/>
          <w:szCs w:val="24"/>
        </w:rPr>
        <w:lastRenderedPageBreak/>
        <w:t>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6F764020" w14:textId="77777777" w:rsidR="00510811" w:rsidRPr="002F30C6" w:rsidRDefault="00510811" w:rsidP="00101230">
      <w:pPr>
        <w:pStyle w:val="ConsPlusNormal"/>
        <w:jc w:val="center"/>
        <w:rPr>
          <w:rFonts w:ascii="Times New Roman" w:hAnsi="Times New Roman" w:cs="Times New Roman"/>
          <w:b/>
          <w:bCs/>
          <w:color w:val="000000"/>
          <w:sz w:val="24"/>
          <w:szCs w:val="24"/>
        </w:rPr>
      </w:pPr>
    </w:p>
    <w:p w14:paraId="2686F5BA" w14:textId="77777777" w:rsidR="00510811" w:rsidRPr="002F30C6" w:rsidRDefault="00510811" w:rsidP="00101230">
      <w:pPr>
        <w:pStyle w:val="ConsPlusNormal"/>
        <w:jc w:val="center"/>
        <w:rPr>
          <w:rFonts w:ascii="Times New Roman" w:hAnsi="Times New Roman" w:cs="Times New Roman"/>
          <w:b/>
          <w:bCs/>
          <w:color w:val="000000"/>
          <w:sz w:val="24"/>
          <w:szCs w:val="24"/>
        </w:rPr>
      </w:pPr>
      <w:r w:rsidRPr="002F30C6">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228D9BD7" w14:textId="77777777" w:rsidR="00510811" w:rsidRPr="002F30C6" w:rsidRDefault="00510811" w:rsidP="00101230">
      <w:pPr>
        <w:pStyle w:val="ConsPlusNormal"/>
        <w:jc w:val="center"/>
        <w:rPr>
          <w:rFonts w:ascii="Times New Roman" w:hAnsi="Times New Roman" w:cs="Times New Roman"/>
          <w:b/>
          <w:bCs/>
          <w:color w:val="000000"/>
          <w:sz w:val="24"/>
          <w:szCs w:val="24"/>
        </w:rPr>
      </w:pPr>
    </w:p>
    <w:p w14:paraId="2DA05495" w14:textId="77777777" w:rsidR="00510811" w:rsidRPr="002F30C6" w:rsidRDefault="00510811" w:rsidP="00101230">
      <w:pPr>
        <w:ind w:firstLine="708"/>
        <w:jc w:val="both"/>
      </w:pPr>
      <w:r w:rsidRPr="002F30C6">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0B7F14ED" w14:textId="4FAD59A0" w:rsidR="00510811" w:rsidRPr="002F30C6" w:rsidRDefault="00510811" w:rsidP="00101230">
      <w:pPr>
        <w:ind w:firstLine="708"/>
        <w:jc w:val="both"/>
      </w:pPr>
      <w:r w:rsidRPr="002F30C6">
        <w:t>5.2.</w:t>
      </w:r>
      <w:r w:rsidR="00CE01E6">
        <w:t xml:space="preserve"> </w:t>
      </w:r>
      <w:r w:rsidRPr="002F30C6">
        <w:t>Досудебный порядок подачи жалоб, установленный главой 9 Федерального закона № 248-ФЗ, при осуществлении муниципального земельного контроля не применяется.</w:t>
      </w:r>
    </w:p>
    <w:p w14:paraId="25527EDF" w14:textId="77777777" w:rsidR="00510811" w:rsidRPr="002F30C6" w:rsidRDefault="00510811" w:rsidP="00101230">
      <w:pPr>
        <w:pStyle w:val="14"/>
        <w:jc w:val="center"/>
        <w:rPr>
          <w:rFonts w:ascii="Times New Roman" w:hAnsi="Times New Roman" w:cs="Times New Roman"/>
          <w:b/>
          <w:bCs/>
          <w:color w:val="000000"/>
          <w:sz w:val="24"/>
          <w:szCs w:val="24"/>
        </w:rPr>
      </w:pPr>
    </w:p>
    <w:p w14:paraId="68DA0262" w14:textId="77777777" w:rsidR="00510811" w:rsidRPr="002F30C6" w:rsidRDefault="00510811" w:rsidP="00101230">
      <w:pPr>
        <w:pStyle w:val="14"/>
        <w:jc w:val="center"/>
        <w:rPr>
          <w:rFonts w:ascii="Times New Roman" w:hAnsi="Times New Roman" w:cs="Times New Roman"/>
          <w:b/>
          <w:bCs/>
          <w:color w:val="000000"/>
          <w:sz w:val="24"/>
          <w:szCs w:val="24"/>
        </w:rPr>
      </w:pPr>
      <w:r w:rsidRPr="002F30C6">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14:paraId="0E9A4D7C" w14:textId="77777777" w:rsidR="00510811" w:rsidRPr="002F30C6" w:rsidRDefault="00510811" w:rsidP="00101230">
      <w:pPr>
        <w:jc w:val="both"/>
      </w:pPr>
    </w:p>
    <w:p w14:paraId="509B4664" w14:textId="60FEEE87" w:rsidR="00510811" w:rsidRPr="002F30C6" w:rsidRDefault="00510811" w:rsidP="00101230">
      <w:pPr>
        <w:ind w:firstLine="708"/>
        <w:jc w:val="both"/>
      </w:pPr>
      <w:r w:rsidRPr="002F30C6">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6FE85AF1" w14:textId="77777777" w:rsidR="00510811" w:rsidRDefault="00510811" w:rsidP="00101230">
      <w:pPr>
        <w:ind w:firstLine="708"/>
        <w:jc w:val="both"/>
      </w:pPr>
    </w:p>
    <w:p w14:paraId="3FF5CFFA" w14:textId="77777777" w:rsidR="00510811" w:rsidRPr="002F30C6" w:rsidRDefault="00510811" w:rsidP="00101230">
      <w:pPr>
        <w:ind w:firstLine="708"/>
        <w:jc w:val="both"/>
        <w:rPr>
          <w:color w:val="000000"/>
        </w:rPr>
      </w:pPr>
      <w:r w:rsidRPr="002F30C6">
        <w:t>6.2. В систему показателей результативности и эффективности осуществления муниципального земельного контроля входят ключевые показатели и их целевые значения, индикативные показатели (приложение № 1 к настоящему положению).</w:t>
      </w:r>
    </w:p>
    <w:p w14:paraId="5438908C" w14:textId="77777777" w:rsidR="00510811" w:rsidRDefault="00510811" w:rsidP="00101230">
      <w:pPr>
        <w:pStyle w:val="ConsPlusNormal"/>
        <w:jc w:val="right"/>
        <w:rPr>
          <w:rFonts w:ascii="Times New Roman" w:hAnsi="Times New Roman" w:cs="Times New Roman"/>
          <w:color w:val="000000"/>
          <w:sz w:val="24"/>
          <w:szCs w:val="24"/>
        </w:rPr>
      </w:pPr>
    </w:p>
    <w:p w14:paraId="190E25D3" w14:textId="77777777" w:rsidR="00510811" w:rsidRDefault="00510811" w:rsidP="00101230">
      <w:pPr>
        <w:pStyle w:val="ConsPlusNormal"/>
        <w:jc w:val="right"/>
        <w:rPr>
          <w:rFonts w:ascii="Times New Roman" w:hAnsi="Times New Roman" w:cs="Times New Roman"/>
          <w:color w:val="000000"/>
          <w:sz w:val="24"/>
          <w:szCs w:val="24"/>
        </w:rPr>
      </w:pPr>
    </w:p>
    <w:p w14:paraId="4ECDD6C2" w14:textId="77777777" w:rsidR="00510811" w:rsidRDefault="00510811" w:rsidP="00101230">
      <w:pPr>
        <w:pStyle w:val="ConsPlusNormal"/>
        <w:jc w:val="right"/>
        <w:rPr>
          <w:rFonts w:ascii="Times New Roman" w:hAnsi="Times New Roman" w:cs="Times New Roman"/>
          <w:color w:val="000000"/>
          <w:sz w:val="24"/>
          <w:szCs w:val="24"/>
        </w:rPr>
      </w:pPr>
    </w:p>
    <w:p w14:paraId="49B4B8C7" w14:textId="77777777" w:rsidR="00510811" w:rsidRDefault="00510811" w:rsidP="00101230">
      <w:pPr>
        <w:pStyle w:val="ConsPlusNormal"/>
        <w:jc w:val="right"/>
        <w:rPr>
          <w:rFonts w:ascii="Times New Roman" w:hAnsi="Times New Roman" w:cs="Times New Roman"/>
          <w:color w:val="000000"/>
          <w:sz w:val="24"/>
          <w:szCs w:val="24"/>
        </w:rPr>
      </w:pPr>
    </w:p>
    <w:p w14:paraId="35217E24" w14:textId="77777777" w:rsidR="00510811" w:rsidRDefault="00510811" w:rsidP="00101230">
      <w:pPr>
        <w:pStyle w:val="ConsPlusNormal"/>
        <w:jc w:val="right"/>
        <w:rPr>
          <w:rFonts w:ascii="Times New Roman" w:hAnsi="Times New Roman" w:cs="Times New Roman"/>
          <w:color w:val="000000"/>
          <w:sz w:val="24"/>
          <w:szCs w:val="24"/>
        </w:rPr>
      </w:pPr>
    </w:p>
    <w:p w14:paraId="60F0E85E" w14:textId="77777777" w:rsidR="00510811" w:rsidRDefault="00510811" w:rsidP="00101230">
      <w:pPr>
        <w:pStyle w:val="ConsPlusNormal"/>
        <w:jc w:val="right"/>
        <w:rPr>
          <w:rFonts w:ascii="Times New Roman" w:hAnsi="Times New Roman" w:cs="Times New Roman"/>
          <w:color w:val="000000"/>
          <w:sz w:val="24"/>
          <w:szCs w:val="24"/>
        </w:rPr>
      </w:pPr>
    </w:p>
    <w:p w14:paraId="150F4E52" w14:textId="77777777" w:rsidR="00510811" w:rsidRDefault="00510811" w:rsidP="00101230">
      <w:pPr>
        <w:pStyle w:val="ConsPlusNormal"/>
        <w:jc w:val="right"/>
        <w:rPr>
          <w:rFonts w:ascii="Times New Roman" w:hAnsi="Times New Roman" w:cs="Times New Roman"/>
          <w:color w:val="000000"/>
          <w:sz w:val="24"/>
          <w:szCs w:val="24"/>
        </w:rPr>
      </w:pPr>
    </w:p>
    <w:p w14:paraId="073C500C" w14:textId="77777777" w:rsidR="00510811" w:rsidRDefault="00510811" w:rsidP="00101230">
      <w:pPr>
        <w:pStyle w:val="ConsPlusNormal"/>
        <w:jc w:val="right"/>
        <w:rPr>
          <w:rFonts w:ascii="Times New Roman" w:hAnsi="Times New Roman" w:cs="Times New Roman"/>
          <w:color w:val="000000"/>
          <w:sz w:val="24"/>
          <w:szCs w:val="24"/>
        </w:rPr>
      </w:pPr>
    </w:p>
    <w:p w14:paraId="2FD78EF0" w14:textId="77777777" w:rsidR="00510811" w:rsidRDefault="00510811" w:rsidP="00101230">
      <w:pPr>
        <w:pStyle w:val="ConsPlusNormal"/>
        <w:jc w:val="right"/>
        <w:rPr>
          <w:rFonts w:ascii="Times New Roman" w:hAnsi="Times New Roman" w:cs="Times New Roman"/>
          <w:color w:val="000000"/>
          <w:sz w:val="24"/>
          <w:szCs w:val="24"/>
        </w:rPr>
      </w:pPr>
    </w:p>
    <w:p w14:paraId="7B9357F6" w14:textId="77777777" w:rsidR="00510811" w:rsidRDefault="00510811" w:rsidP="00101230">
      <w:pPr>
        <w:pStyle w:val="ConsPlusNormal"/>
        <w:jc w:val="right"/>
        <w:rPr>
          <w:rFonts w:ascii="Times New Roman" w:hAnsi="Times New Roman" w:cs="Times New Roman"/>
          <w:color w:val="000000"/>
          <w:sz w:val="24"/>
          <w:szCs w:val="24"/>
        </w:rPr>
      </w:pPr>
    </w:p>
    <w:p w14:paraId="5EA28335" w14:textId="77777777" w:rsidR="00510811" w:rsidRDefault="00510811" w:rsidP="00101230">
      <w:pPr>
        <w:pStyle w:val="ConsPlusNormal"/>
        <w:jc w:val="right"/>
        <w:rPr>
          <w:rFonts w:ascii="Times New Roman" w:hAnsi="Times New Roman" w:cs="Times New Roman"/>
          <w:color w:val="000000"/>
          <w:sz w:val="24"/>
          <w:szCs w:val="24"/>
        </w:rPr>
      </w:pPr>
    </w:p>
    <w:p w14:paraId="34F41188" w14:textId="77777777" w:rsidR="00510811" w:rsidRDefault="00510811" w:rsidP="00AD353A">
      <w:pPr>
        <w:pStyle w:val="ConsPlusNormal"/>
        <w:ind w:firstLine="0"/>
        <w:rPr>
          <w:rFonts w:ascii="Times New Roman" w:hAnsi="Times New Roman" w:cs="Times New Roman"/>
          <w:color w:val="000000"/>
          <w:sz w:val="24"/>
          <w:szCs w:val="24"/>
        </w:rPr>
      </w:pPr>
    </w:p>
    <w:p w14:paraId="125154FE" w14:textId="77777777" w:rsidR="00510811" w:rsidRDefault="00510811" w:rsidP="00101230">
      <w:pPr>
        <w:pStyle w:val="ConsPlusNormal"/>
        <w:jc w:val="right"/>
        <w:rPr>
          <w:rFonts w:ascii="Times New Roman" w:hAnsi="Times New Roman" w:cs="Times New Roman"/>
          <w:color w:val="000000"/>
          <w:sz w:val="24"/>
          <w:szCs w:val="24"/>
        </w:rPr>
      </w:pPr>
    </w:p>
    <w:p w14:paraId="2F11A33C" w14:textId="77777777" w:rsidR="00EB7F61" w:rsidRDefault="00EB7F61" w:rsidP="00101230">
      <w:pPr>
        <w:pStyle w:val="ConsPlusNormal"/>
        <w:jc w:val="right"/>
        <w:rPr>
          <w:rFonts w:ascii="Times New Roman" w:hAnsi="Times New Roman" w:cs="Times New Roman"/>
          <w:color w:val="000000"/>
          <w:sz w:val="24"/>
          <w:szCs w:val="24"/>
        </w:rPr>
      </w:pPr>
    </w:p>
    <w:p w14:paraId="52B007BE" w14:textId="77777777" w:rsidR="00EB7F61" w:rsidRDefault="00EB7F61" w:rsidP="00101230">
      <w:pPr>
        <w:pStyle w:val="ConsPlusNormal"/>
        <w:jc w:val="right"/>
        <w:rPr>
          <w:rFonts w:ascii="Times New Roman" w:hAnsi="Times New Roman" w:cs="Times New Roman"/>
          <w:color w:val="000000"/>
          <w:sz w:val="24"/>
          <w:szCs w:val="24"/>
        </w:rPr>
      </w:pPr>
    </w:p>
    <w:p w14:paraId="4625E0C9" w14:textId="77777777" w:rsidR="00EB7F61" w:rsidRDefault="00EB7F61" w:rsidP="00101230">
      <w:pPr>
        <w:pStyle w:val="ConsPlusNormal"/>
        <w:jc w:val="right"/>
        <w:rPr>
          <w:rFonts w:ascii="Times New Roman" w:hAnsi="Times New Roman" w:cs="Times New Roman"/>
          <w:color w:val="000000"/>
          <w:sz w:val="24"/>
          <w:szCs w:val="24"/>
        </w:rPr>
      </w:pPr>
    </w:p>
    <w:p w14:paraId="362D53EA" w14:textId="77777777" w:rsidR="00EB7F61" w:rsidRDefault="00EB7F61" w:rsidP="00101230">
      <w:pPr>
        <w:pStyle w:val="ConsPlusNormal"/>
        <w:jc w:val="right"/>
        <w:rPr>
          <w:rFonts w:ascii="Times New Roman" w:hAnsi="Times New Roman" w:cs="Times New Roman"/>
          <w:color w:val="000000"/>
          <w:sz w:val="24"/>
          <w:szCs w:val="24"/>
        </w:rPr>
      </w:pPr>
    </w:p>
    <w:p w14:paraId="03F90A22" w14:textId="77777777" w:rsidR="00EB7F61" w:rsidRDefault="00EB7F61" w:rsidP="00101230">
      <w:pPr>
        <w:pStyle w:val="ConsPlusNormal"/>
        <w:jc w:val="right"/>
        <w:rPr>
          <w:rFonts w:ascii="Times New Roman" w:hAnsi="Times New Roman" w:cs="Times New Roman"/>
          <w:color w:val="000000"/>
          <w:sz w:val="24"/>
          <w:szCs w:val="24"/>
        </w:rPr>
      </w:pPr>
    </w:p>
    <w:p w14:paraId="040670D4" w14:textId="77777777" w:rsidR="00EB7F61" w:rsidRDefault="00EB7F61" w:rsidP="00101230">
      <w:pPr>
        <w:pStyle w:val="ConsPlusNormal"/>
        <w:jc w:val="right"/>
        <w:rPr>
          <w:rFonts w:ascii="Times New Roman" w:hAnsi="Times New Roman" w:cs="Times New Roman"/>
          <w:color w:val="000000"/>
          <w:sz w:val="24"/>
          <w:szCs w:val="24"/>
        </w:rPr>
      </w:pPr>
    </w:p>
    <w:p w14:paraId="06232A85" w14:textId="77777777" w:rsidR="00EB7F61" w:rsidRDefault="00EB7F61" w:rsidP="00101230">
      <w:pPr>
        <w:pStyle w:val="ConsPlusNormal"/>
        <w:jc w:val="right"/>
        <w:rPr>
          <w:rFonts w:ascii="Times New Roman" w:hAnsi="Times New Roman" w:cs="Times New Roman"/>
          <w:color w:val="000000"/>
          <w:sz w:val="24"/>
          <w:szCs w:val="24"/>
        </w:rPr>
      </w:pPr>
    </w:p>
    <w:p w14:paraId="0E22D7F5" w14:textId="77777777" w:rsidR="00EB7F61" w:rsidRDefault="00EB7F61" w:rsidP="00101230">
      <w:pPr>
        <w:pStyle w:val="ConsPlusNormal"/>
        <w:jc w:val="right"/>
        <w:rPr>
          <w:rFonts w:ascii="Times New Roman" w:hAnsi="Times New Roman" w:cs="Times New Roman"/>
          <w:color w:val="000000"/>
          <w:sz w:val="24"/>
          <w:szCs w:val="24"/>
        </w:rPr>
      </w:pPr>
    </w:p>
    <w:p w14:paraId="69C388D9" w14:textId="77777777" w:rsidR="00EB7F61" w:rsidRDefault="00EB7F61" w:rsidP="00101230">
      <w:pPr>
        <w:pStyle w:val="ConsPlusNormal"/>
        <w:jc w:val="right"/>
        <w:rPr>
          <w:rFonts w:ascii="Times New Roman" w:hAnsi="Times New Roman" w:cs="Times New Roman"/>
          <w:color w:val="000000"/>
          <w:sz w:val="24"/>
          <w:szCs w:val="24"/>
        </w:rPr>
      </w:pPr>
    </w:p>
    <w:p w14:paraId="0D65EB8A" w14:textId="77777777" w:rsidR="00EB7F61" w:rsidRDefault="00EB7F61" w:rsidP="00101230">
      <w:pPr>
        <w:pStyle w:val="ConsPlusNormal"/>
        <w:jc w:val="right"/>
        <w:rPr>
          <w:rFonts w:ascii="Times New Roman" w:hAnsi="Times New Roman" w:cs="Times New Roman"/>
          <w:color w:val="000000"/>
          <w:sz w:val="24"/>
          <w:szCs w:val="24"/>
        </w:rPr>
      </w:pPr>
    </w:p>
    <w:p w14:paraId="1A09C688" w14:textId="77777777" w:rsidR="00EB7F61" w:rsidRDefault="00EB7F61" w:rsidP="00101230">
      <w:pPr>
        <w:pStyle w:val="ConsPlusNormal"/>
        <w:jc w:val="right"/>
        <w:rPr>
          <w:rFonts w:ascii="Times New Roman" w:hAnsi="Times New Roman" w:cs="Times New Roman"/>
          <w:color w:val="000000"/>
          <w:sz w:val="24"/>
          <w:szCs w:val="24"/>
        </w:rPr>
      </w:pPr>
    </w:p>
    <w:p w14:paraId="04120822" w14:textId="77777777" w:rsidR="00EB7F61" w:rsidRDefault="00EB7F61" w:rsidP="00101230">
      <w:pPr>
        <w:pStyle w:val="ConsPlusNormal"/>
        <w:jc w:val="right"/>
        <w:rPr>
          <w:rFonts w:ascii="Times New Roman" w:hAnsi="Times New Roman" w:cs="Times New Roman"/>
          <w:color w:val="000000"/>
          <w:sz w:val="24"/>
          <w:szCs w:val="24"/>
        </w:rPr>
      </w:pPr>
    </w:p>
    <w:p w14:paraId="42CEA0B9" w14:textId="77777777" w:rsidR="00EB7F61" w:rsidRDefault="00EB7F61" w:rsidP="00101230">
      <w:pPr>
        <w:pStyle w:val="ConsPlusNormal"/>
        <w:jc w:val="right"/>
        <w:rPr>
          <w:rFonts w:ascii="Times New Roman" w:hAnsi="Times New Roman" w:cs="Times New Roman"/>
          <w:color w:val="000000"/>
          <w:sz w:val="24"/>
          <w:szCs w:val="24"/>
        </w:rPr>
      </w:pPr>
    </w:p>
    <w:p w14:paraId="0BF89EAB" w14:textId="77777777" w:rsidR="00EB7F61" w:rsidRDefault="00EB7F61" w:rsidP="00101230">
      <w:pPr>
        <w:pStyle w:val="ConsPlusNormal"/>
        <w:jc w:val="right"/>
        <w:rPr>
          <w:rFonts w:ascii="Times New Roman" w:hAnsi="Times New Roman" w:cs="Times New Roman"/>
          <w:color w:val="000000"/>
          <w:sz w:val="24"/>
          <w:szCs w:val="24"/>
        </w:rPr>
      </w:pPr>
    </w:p>
    <w:p w14:paraId="5BEBC835" w14:textId="77777777" w:rsidR="00EB7F61" w:rsidRDefault="00EB7F61" w:rsidP="00101230">
      <w:pPr>
        <w:pStyle w:val="ConsPlusNormal"/>
        <w:jc w:val="right"/>
        <w:rPr>
          <w:rFonts w:ascii="Times New Roman" w:hAnsi="Times New Roman" w:cs="Times New Roman"/>
          <w:color w:val="000000"/>
          <w:sz w:val="24"/>
          <w:szCs w:val="24"/>
        </w:rPr>
      </w:pPr>
    </w:p>
    <w:p w14:paraId="7F6C7B08" w14:textId="77777777" w:rsidR="00EB7F61" w:rsidRDefault="00EB7F61" w:rsidP="00101230">
      <w:pPr>
        <w:pStyle w:val="ConsPlusNormal"/>
        <w:jc w:val="right"/>
        <w:rPr>
          <w:rFonts w:ascii="Times New Roman" w:hAnsi="Times New Roman" w:cs="Times New Roman"/>
          <w:color w:val="000000"/>
          <w:sz w:val="24"/>
          <w:szCs w:val="24"/>
        </w:rPr>
      </w:pPr>
    </w:p>
    <w:p w14:paraId="7FB8E3AE" w14:textId="77777777" w:rsidR="00EB7F61" w:rsidRDefault="00EB7F61" w:rsidP="00101230">
      <w:pPr>
        <w:pStyle w:val="ConsPlusNormal"/>
        <w:jc w:val="right"/>
        <w:rPr>
          <w:rFonts w:ascii="Times New Roman" w:hAnsi="Times New Roman" w:cs="Times New Roman"/>
          <w:color w:val="000000"/>
          <w:sz w:val="24"/>
          <w:szCs w:val="24"/>
        </w:rPr>
      </w:pPr>
    </w:p>
    <w:p w14:paraId="73037B20" w14:textId="77777777" w:rsidR="00EB7F61" w:rsidRDefault="00EB7F61" w:rsidP="00101230">
      <w:pPr>
        <w:pStyle w:val="ConsPlusNormal"/>
        <w:jc w:val="right"/>
        <w:rPr>
          <w:rFonts w:ascii="Times New Roman" w:hAnsi="Times New Roman" w:cs="Times New Roman"/>
          <w:color w:val="000000"/>
          <w:sz w:val="24"/>
          <w:szCs w:val="24"/>
        </w:rPr>
      </w:pPr>
    </w:p>
    <w:p w14:paraId="679770A3" w14:textId="77777777" w:rsidR="00EB7F61" w:rsidRDefault="00EB7F61" w:rsidP="00101230">
      <w:pPr>
        <w:pStyle w:val="ConsPlusNormal"/>
        <w:jc w:val="right"/>
        <w:rPr>
          <w:rFonts w:ascii="Times New Roman" w:hAnsi="Times New Roman" w:cs="Times New Roman"/>
          <w:color w:val="000000"/>
          <w:sz w:val="24"/>
          <w:szCs w:val="24"/>
        </w:rPr>
      </w:pPr>
    </w:p>
    <w:p w14:paraId="37C8FA5A" w14:textId="77777777" w:rsidR="00EB7F61" w:rsidRDefault="00EB7F61" w:rsidP="00101230">
      <w:pPr>
        <w:pStyle w:val="ConsPlusNormal"/>
        <w:jc w:val="right"/>
        <w:rPr>
          <w:rFonts w:ascii="Times New Roman" w:hAnsi="Times New Roman" w:cs="Times New Roman"/>
          <w:color w:val="000000"/>
          <w:sz w:val="24"/>
          <w:szCs w:val="24"/>
        </w:rPr>
      </w:pPr>
    </w:p>
    <w:p w14:paraId="34392012" w14:textId="77777777" w:rsidR="00EB7F61" w:rsidRDefault="00EB7F61" w:rsidP="00101230">
      <w:pPr>
        <w:pStyle w:val="ConsPlusNormal"/>
        <w:jc w:val="right"/>
        <w:rPr>
          <w:rFonts w:ascii="Times New Roman" w:hAnsi="Times New Roman" w:cs="Times New Roman"/>
          <w:color w:val="000000"/>
          <w:sz w:val="24"/>
          <w:szCs w:val="24"/>
        </w:rPr>
      </w:pPr>
    </w:p>
    <w:p w14:paraId="0E90100F" w14:textId="77777777" w:rsidR="00EB7F61" w:rsidRDefault="00EB7F61" w:rsidP="00101230">
      <w:pPr>
        <w:pStyle w:val="ConsPlusNormal"/>
        <w:jc w:val="right"/>
        <w:rPr>
          <w:rFonts w:ascii="Times New Roman" w:hAnsi="Times New Roman" w:cs="Times New Roman"/>
          <w:color w:val="000000"/>
          <w:sz w:val="24"/>
          <w:szCs w:val="24"/>
        </w:rPr>
      </w:pPr>
    </w:p>
    <w:p w14:paraId="34959C25" w14:textId="77777777" w:rsidR="00510811" w:rsidRPr="002F30C6" w:rsidRDefault="00510811" w:rsidP="00101230">
      <w:pPr>
        <w:pStyle w:val="ConsPlusNormal"/>
        <w:jc w:val="right"/>
        <w:rPr>
          <w:rFonts w:ascii="Times New Roman" w:hAnsi="Times New Roman" w:cs="Times New Roman"/>
          <w:sz w:val="24"/>
          <w:szCs w:val="24"/>
        </w:rPr>
      </w:pPr>
      <w:r w:rsidRPr="002F30C6">
        <w:rPr>
          <w:rFonts w:ascii="Times New Roman" w:hAnsi="Times New Roman" w:cs="Times New Roman"/>
          <w:color w:val="000000"/>
          <w:sz w:val="24"/>
          <w:szCs w:val="24"/>
        </w:rPr>
        <w:lastRenderedPageBreak/>
        <w:t>Приложение № 1</w:t>
      </w:r>
    </w:p>
    <w:p w14:paraId="6A93F76E" w14:textId="2253799D" w:rsidR="00510811" w:rsidRPr="002F30C6" w:rsidRDefault="00510811" w:rsidP="00101230">
      <w:pPr>
        <w:pStyle w:val="ConsPlusTitle"/>
        <w:jc w:val="right"/>
        <w:rPr>
          <w:rFonts w:ascii="Times New Roman" w:hAnsi="Times New Roman" w:cs="Times New Roman"/>
          <w:b w:val="0"/>
          <w:color w:val="000000"/>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E8E860" wp14:editId="06B18256">
                <wp:simplePos x="0" y="0"/>
                <wp:positionH relativeFrom="column">
                  <wp:posOffset>2625338</wp:posOffset>
                </wp:positionH>
                <wp:positionV relativeFrom="paragraph">
                  <wp:posOffset>58972</wp:posOffset>
                </wp:positionV>
                <wp:extent cx="4007458" cy="882595"/>
                <wp:effectExtent l="0" t="0" r="1270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58" cy="882595"/>
                        </a:xfrm>
                        <a:prstGeom prst="rect">
                          <a:avLst/>
                        </a:prstGeom>
                        <a:solidFill>
                          <a:srgbClr val="FFFFFF"/>
                        </a:solidFill>
                        <a:ln w="9525">
                          <a:solidFill>
                            <a:srgbClr val="FFFFFF"/>
                          </a:solidFill>
                          <a:miter lim="800000"/>
                          <a:headEnd/>
                          <a:tailEnd/>
                        </a:ln>
                      </wps:spPr>
                      <wps:txbx>
                        <w:txbxContent>
                          <w:p w14:paraId="062792F4" w14:textId="77777777" w:rsidR="0002519F" w:rsidRDefault="0002519F" w:rsidP="00510811">
                            <w:pPr>
                              <w:pStyle w:val="ConsPlusTitle"/>
                              <w:jc w:val="right"/>
                              <w:rPr>
                                <w:rFonts w:ascii="Times New Roman" w:hAnsi="Times New Roman"/>
                                <w:b w:val="0"/>
                              </w:rPr>
                            </w:pPr>
                            <w:r w:rsidRPr="00D33C17">
                              <w:rPr>
                                <w:rFonts w:ascii="Times New Roman" w:hAnsi="Times New Roman" w:cs="Times New Roman"/>
                                <w:b w:val="0"/>
                                <w:color w:val="000000"/>
                                <w:sz w:val="24"/>
                                <w:szCs w:val="24"/>
                              </w:rPr>
                              <w:t xml:space="preserve">к Положению </w:t>
                            </w:r>
                            <w:r w:rsidRPr="00D33C17">
                              <w:rPr>
                                <w:rFonts w:ascii="Times New Roman" w:hAnsi="Times New Roman"/>
                                <w:b w:val="0"/>
                              </w:rPr>
                              <w:t>о муниципальном земельном контроле</w:t>
                            </w:r>
                          </w:p>
                          <w:p w14:paraId="373D5995" w14:textId="77777777" w:rsidR="0002519F" w:rsidRDefault="0002519F" w:rsidP="00510811">
                            <w:pPr>
                              <w:pStyle w:val="ConsPlusTitle"/>
                              <w:jc w:val="right"/>
                              <w:rPr>
                                <w:rFonts w:ascii="Times New Roman" w:hAnsi="Times New Roman"/>
                                <w:b w:val="0"/>
                              </w:rPr>
                            </w:pPr>
                            <w:r w:rsidRPr="00D33C17">
                              <w:rPr>
                                <w:rFonts w:ascii="Times New Roman" w:hAnsi="Times New Roman"/>
                                <w:b w:val="0"/>
                              </w:rPr>
                              <w:t xml:space="preserve"> </w:t>
                            </w:r>
                            <w:r>
                              <w:rPr>
                                <w:rFonts w:ascii="Times New Roman" w:hAnsi="Times New Roman"/>
                                <w:b w:val="0"/>
                              </w:rPr>
                              <w:t>на территории</w:t>
                            </w:r>
                            <w:r w:rsidRPr="00D33C17">
                              <w:rPr>
                                <w:rFonts w:ascii="Times New Roman" w:hAnsi="Times New Roman"/>
                                <w:b w:val="0"/>
                              </w:rPr>
                              <w:t xml:space="preserve"> муниципального образования </w:t>
                            </w:r>
                          </w:p>
                          <w:p w14:paraId="47A272C9" w14:textId="4A219E3A" w:rsidR="0002519F" w:rsidRPr="00D33C17" w:rsidRDefault="0002519F" w:rsidP="00510811">
                            <w:pPr>
                              <w:pStyle w:val="ConsPlusTitle"/>
                              <w:jc w:val="right"/>
                              <w:rPr>
                                <w:rFonts w:ascii="Times New Roman" w:hAnsi="Times New Roman"/>
                                <w:b w:val="0"/>
                              </w:rPr>
                            </w:pPr>
                            <w:r w:rsidRPr="00D33C17">
                              <w:rPr>
                                <w:rFonts w:ascii="Times New Roman" w:hAnsi="Times New Roman"/>
                                <w:b w:val="0"/>
                              </w:rPr>
                              <w:t>«</w:t>
                            </w:r>
                            <w:r>
                              <w:rPr>
                                <w:rFonts w:ascii="Times New Roman" w:hAnsi="Times New Roman"/>
                                <w:b w:val="0"/>
                              </w:rPr>
                              <w:t>М</w:t>
                            </w:r>
                            <w:r w:rsidRPr="00D33C17">
                              <w:rPr>
                                <w:rFonts w:ascii="Times New Roman" w:hAnsi="Times New Roman"/>
                                <w:b w:val="0"/>
                              </w:rPr>
                              <w:t xml:space="preserve">униципальный округ </w:t>
                            </w:r>
                            <w:r>
                              <w:rPr>
                                <w:rFonts w:ascii="Times New Roman" w:hAnsi="Times New Roman"/>
                                <w:b w:val="0"/>
                              </w:rPr>
                              <w:t>Камбарский</w:t>
                            </w:r>
                            <w:r w:rsidRPr="00D33C17">
                              <w:rPr>
                                <w:rFonts w:ascii="Times New Roman" w:hAnsi="Times New Roman"/>
                                <w:b w:val="0"/>
                              </w:rPr>
                              <w:t xml:space="preserve"> район </w:t>
                            </w:r>
                            <w:r>
                              <w:rPr>
                                <w:rFonts w:ascii="Times New Roman" w:hAnsi="Times New Roman"/>
                                <w:b w:val="0"/>
                              </w:rPr>
                              <w:t>У</w:t>
                            </w:r>
                            <w:r w:rsidRPr="00D33C17">
                              <w:rPr>
                                <w:rFonts w:ascii="Times New Roman" w:hAnsi="Times New Roman"/>
                                <w:b w:val="0"/>
                              </w:rPr>
                              <w:t xml:space="preserve">дмуртской </w:t>
                            </w:r>
                            <w:r>
                              <w:rPr>
                                <w:rFonts w:ascii="Times New Roman" w:hAnsi="Times New Roman"/>
                                <w:b w:val="0"/>
                              </w:rPr>
                              <w:t>Р</w:t>
                            </w:r>
                            <w:r w:rsidRPr="00D33C17">
                              <w:rPr>
                                <w:rFonts w:ascii="Times New Roman" w:hAnsi="Times New Roman"/>
                                <w:b w:val="0"/>
                              </w:rPr>
                              <w:t>еспублики»</w:t>
                            </w:r>
                          </w:p>
                          <w:p w14:paraId="3E1A51B3" w14:textId="77777777" w:rsidR="0002519F" w:rsidRDefault="0002519F" w:rsidP="00510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06.7pt;margin-top:4.65pt;width:315.5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" strokecolor="white">
                <v:textbox>
                  <w:txbxContent>
                    <w:p w14:paraId="062792F4" w14:textId="77777777" w:rsidR="0002519F" w:rsidRDefault="0002519F" w:rsidP="00510811">
                      <w:pPr>
                        <w:pStyle w:val="ConsPlusTitle"/>
                        <w:jc w:val="right"/>
                        <w:rPr>
                          <w:rFonts w:ascii="Times New Roman" w:hAnsi="Times New Roman"/>
                          <w:b w:val="0"/>
                        </w:rPr>
                      </w:pPr>
                      <w:r w:rsidRPr="00D33C17">
                        <w:rPr>
                          <w:rFonts w:ascii="Times New Roman" w:hAnsi="Times New Roman" w:cs="Times New Roman"/>
                          <w:b w:val="0"/>
                          <w:color w:val="000000"/>
                          <w:sz w:val="24"/>
                          <w:szCs w:val="24"/>
                        </w:rPr>
                        <w:t xml:space="preserve">к Положению </w:t>
                      </w:r>
                      <w:r w:rsidRPr="00D33C17">
                        <w:rPr>
                          <w:rFonts w:ascii="Times New Roman" w:hAnsi="Times New Roman"/>
                          <w:b w:val="0"/>
                        </w:rPr>
                        <w:t>о муниципальном земельном контроле</w:t>
                      </w:r>
                    </w:p>
                    <w:p w14:paraId="373D5995" w14:textId="77777777" w:rsidR="0002519F" w:rsidRDefault="0002519F" w:rsidP="00510811">
                      <w:pPr>
                        <w:pStyle w:val="ConsPlusTitle"/>
                        <w:jc w:val="right"/>
                        <w:rPr>
                          <w:rFonts w:ascii="Times New Roman" w:hAnsi="Times New Roman"/>
                          <w:b w:val="0"/>
                        </w:rPr>
                      </w:pPr>
                      <w:r w:rsidRPr="00D33C17">
                        <w:rPr>
                          <w:rFonts w:ascii="Times New Roman" w:hAnsi="Times New Roman"/>
                          <w:b w:val="0"/>
                        </w:rPr>
                        <w:t xml:space="preserve"> </w:t>
                      </w:r>
                      <w:r>
                        <w:rPr>
                          <w:rFonts w:ascii="Times New Roman" w:hAnsi="Times New Roman"/>
                          <w:b w:val="0"/>
                        </w:rPr>
                        <w:t>на территории</w:t>
                      </w:r>
                      <w:r w:rsidRPr="00D33C17">
                        <w:rPr>
                          <w:rFonts w:ascii="Times New Roman" w:hAnsi="Times New Roman"/>
                          <w:b w:val="0"/>
                        </w:rPr>
                        <w:t xml:space="preserve"> муниципального образования </w:t>
                      </w:r>
                    </w:p>
                    <w:p w14:paraId="47A272C9" w14:textId="4A219E3A" w:rsidR="0002519F" w:rsidRPr="00D33C17" w:rsidRDefault="0002519F" w:rsidP="00510811">
                      <w:pPr>
                        <w:pStyle w:val="ConsPlusTitle"/>
                        <w:jc w:val="right"/>
                        <w:rPr>
                          <w:rFonts w:ascii="Times New Roman" w:hAnsi="Times New Roman"/>
                          <w:b w:val="0"/>
                        </w:rPr>
                      </w:pPr>
                      <w:r w:rsidRPr="00D33C17">
                        <w:rPr>
                          <w:rFonts w:ascii="Times New Roman" w:hAnsi="Times New Roman"/>
                          <w:b w:val="0"/>
                        </w:rPr>
                        <w:t>«</w:t>
                      </w:r>
                      <w:r>
                        <w:rPr>
                          <w:rFonts w:ascii="Times New Roman" w:hAnsi="Times New Roman"/>
                          <w:b w:val="0"/>
                        </w:rPr>
                        <w:t>М</w:t>
                      </w:r>
                      <w:r w:rsidRPr="00D33C17">
                        <w:rPr>
                          <w:rFonts w:ascii="Times New Roman" w:hAnsi="Times New Roman"/>
                          <w:b w:val="0"/>
                        </w:rPr>
                        <w:t xml:space="preserve">униципальный округ </w:t>
                      </w:r>
                      <w:r>
                        <w:rPr>
                          <w:rFonts w:ascii="Times New Roman" w:hAnsi="Times New Roman"/>
                          <w:b w:val="0"/>
                        </w:rPr>
                        <w:t>Камбарский</w:t>
                      </w:r>
                      <w:r w:rsidRPr="00D33C17">
                        <w:rPr>
                          <w:rFonts w:ascii="Times New Roman" w:hAnsi="Times New Roman"/>
                          <w:b w:val="0"/>
                        </w:rPr>
                        <w:t xml:space="preserve"> район </w:t>
                      </w:r>
                      <w:r>
                        <w:rPr>
                          <w:rFonts w:ascii="Times New Roman" w:hAnsi="Times New Roman"/>
                          <w:b w:val="0"/>
                        </w:rPr>
                        <w:t>У</w:t>
                      </w:r>
                      <w:r w:rsidRPr="00D33C17">
                        <w:rPr>
                          <w:rFonts w:ascii="Times New Roman" w:hAnsi="Times New Roman"/>
                          <w:b w:val="0"/>
                        </w:rPr>
                        <w:t xml:space="preserve">дмуртской </w:t>
                      </w:r>
                      <w:r>
                        <w:rPr>
                          <w:rFonts w:ascii="Times New Roman" w:hAnsi="Times New Roman"/>
                          <w:b w:val="0"/>
                        </w:rPr>
                        <w:t>Р</w:t>
                      </w:r>
                      <w:r w:rsidRPr="00D33C17">
                        <w:rPr>
                          <w:rFonts w:ascii="Times New Roman" w:hAnsi="Times New Roman"/>
                          <w:b w:val="0"/>
                        </w:rPr>
                        <w:t>еспублики»</w:t>
                      </w:r>
                    </w:p>
                    <w:p w14:paraId="3E1A51B3" w14:textId="77777777" w:rsidR="0002519F" w:rsidRDefault="0002519F" w:rsidP="00510811"/>
                  </w:txbxContent>
                </v:textbox>
              </v:shape>
            </w:pict>
          </mc:Fallback>
        </mc:AlternateContent>
      </w:r>
    </w:p>
    <w:p w14:paraId="49881572" w14:textId="77777777" w:rsidR="00510811" w:rsidRPr="002F30C6" w:rsidRDefault="00510811" w:rsidP="00101230">
      <w:pPr>
        <w:pStyle w:val="ConsPlusTitle"/>
        <w:jc w:val="right"/>
        <w:rPr>
          <w:rFonts w:ascii="Times New Roman" w:hAnsi="Times New Roman" w:cs="Times New Roman"/>
          <w:b w:val="0"/>
          <w:color w:val="000000"/>
          <w:sz w:val="24"/>
          <w:szCs w:val="24"/>
        </w:rPr>
      </w:pPr>
    </w:p>
    <w:p w14:paraId="04AB9221" w14:textId="77777777" w:rsidR="00510811" w:rsidRPr="002F30C6" w:rsidRDefault="00510811" w:rsidP="00101230">
      <w:pPr>
        <w:pStyle w:val="ConsPlusTitle"/>
        <w:jc w:val="right"/>
        <w:rPr>
          <w:rFonts w:ascii="Times New Roman" w:hAnsi="Times New Roman" w:cs="Times New Roman"/>
          <w:b w:val="0"/>
          <w:color w:val="000000"/>
          <w:sz w:val="24"/>
          <w:szCs w:val="24"/>
        </w:rPr>
      </w:pPr>
    </w:p>
    <w:p w14:paraId="4511BC0D" w14:textId="77777777" w:rsidR="00510811" w:rsidRPr="002F30C6" w:rsidRDefault="00510811" w:rsidP="00101230">
      <w:pPr>
        <w:pStyle w:val="ConsPlusTitle"/>
        <w:jc w:val="center"/>
        <w:rPr>
          <w:rFonts w:ascii="Times New Roman" w:hAnsi="Times New Roman" w:cs="Times New Roman"/>
          <w:sz w:val="24"/>
          <w:szCs w:val="24"/>
        </w:rPr>
      </w:pPr>
    </w:p>
    <w:p w14:paraId="5468242D" w14:textId="77777777" w:rsidR="00510811" w:rsidRPr="002F30C6" w:rsidRDefault="00510811" w:rsidP="00101230"/>
    <w:p w14:paraId="3A40A9F1" w14:textId="393BBF9A" w:rsidR="00510811" w:rsidRPr="002F30C6" w:rsidRDefault="00510811" w:rsidP="00101230">
      <w:pPr>
        <w:widowControl w:val="0"/>
        <w:jc w:val="center"/>
        <w:rPr>
          <w:b/>
        </w:rPr>
      </w:pPr>
      <w:r w:rsidRPr="002F30C6">
        <w:tab/>
      </w:r>
      <w:r w:rsidRPr="002F30C6">
        <w:rPr>
          <w:b/>
        </w:rPr>
        <w:t xml:space="preserve">Ключевые показатели для муниципального земельного </w:t>
      </w:r>
      <w:r w:rsidRPr="002F30C6">
        <w:rPr>
          <w:b/>
        </w:rPr>
        <w:br/>
        <w:t xml:space="preserve">контроля </w:t>
      </w:r>
      <w:r w:rsidRPr="002F30C6">
        <w:rPr>
          <w:b/>
          <w:bCs/>
          <w:color w:val="000000"/>
        </w:rPr>
        <w:t xml:space="preserve">на территории </w:t>
      </w:r>
      <w:r w:rsidRPr="002F30C6">
        <w:rPr>
          <w:b/>
        </w:rPr>
        <w:t xml:space="preserve">муниципального образования «Муниципальный округ </w:t>
      </w:r>
      <w:r>
        <w:rPr>
          <w:b/>
        </w:rPr>
        <w:t>Камбарский</w:t>
      </w:r>
      <w:r w:rsidRPr="002F30C6">
        <w:rPr>
          <w:b/>
        </w:rPr>
        <w:t xml:space="preserve"> район Удмуртской Республики» и их целевые значения</w:t>
      </w:r>
    </w:p>
    <w:p w14:paraId="5DC442FD" w14:textId="77777777" w:rsidR="00510811" w:rsidRPr="002F30C6" w:rsidRDefault="00510811" w:rsidP="00101230">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5"/>
        <w:gridCol w:w="2055"/>
      </w:tblGrid>
      <w:tr w:rsidR="00510811" w:rsidRPr="002F30C6" w14:paraId="0B8EF4D2" w14:textId="77777777" w:rsidTr="00450B72">
        <w:tc>
          <w:tcPr>
            <w:tcW w:w="7515" w:type="dxa"/>
            <w:vAlign w:val="center"/>
          </w:tcPr>
          <w:p w14:paraId="4D4AC5D7" w14:textId="77777777" w:rsidR="00510811" w:rsidRPr="002F30C6" w:rsidRDefault="00510811" w:rsidP="00101230">
            <w:pPr>
              <w:pStyle w:val="ConsPlusNormal"/>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Ключевые показатели</w:t>
            </w:r>
          </w:p>
        </w:tc>
        <w:tc>
          <w:tcPr>
            <w:tcW w:w="2055" w:type="dxa"/>
            <w:vAlign w:val="center"/>
          </w:tcPr>
          <w:p w14:paraId="4894B274" w14:textId="77777777" w:rsidR="00510811" w:rsidRPr="002F30C6" w:rsidRDefault="00510811" w:rsidP="00101230">
            <w:pPr>
              <w:pStyle w:val="ConsPlusNormal"/>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 xml:space="preserve">Целевые </w:t>
            </w:r>
            <w:r w:rsidRPr="002F30C6">
              <w:rPr>
                <w:rFonts w:ascii="Times New Roman" w:eastAsia="Calibri" w:hAnsi="Times New Roman" w:cs="Times New Roman"/>
                <w:sz w:val="24"/>
                <w:szCs w:val="24"/>
                <w:lang w:eastAsia="en-US"/>
              </w:rPr>
              <w:br/>
              <w:t>значения</w:t>
            </w:r>
          </w:p>
        </w:tc>
      </w:tr>
      <w:tr w:rsidR="00510811" w:rsidRPr="002F30C6" w14:paraId="128AD9A7" w14:textId="77777777" w:rsidTr="00450B72">
        <w:tc>
          <w:tcPr>
            <w:tcW w:w="7515" w:type="dxa"/>
          </w:tcPr>
          <w:p w14:paraId="0652C641" w14:textId="77777777" w:rsidR="00510811" w:rsidRPr="002F30C6" w:rsidRDefault="00510811" w:rsidP="00101230">
            <w:pPr>
              <w:pStyle w:val="ConsPlusNormal"/>
              <w:jc w:val="both"/>
              <w:rPr>
                <w:rFonts w:ascii="Times New Roman" w:hAnsi="Times New Roman" w:cs="Times New Roman"/>
                <w:sz w:val="24"/>
                <w:szCs w:val="24"/>
              </w:rPr>
            </w:pPr>
            <w:r w:rsidRPr="002F30C6">
              <w:rPr>
                <w:rFonts w:ascii="Times New Roman" w:eastAsia="Calibri" w:hAnsi="Times New Roman" w:cs="Times New Roman"/>
                <w:sz w:val="24"/>
                <w:szCs w:val="24"/>
                <w:lang w:eastAsia="en-US"/>
              </w:rPr>
              <w:t>Процент контрольных мероприятий, по которым выявлены нарушения обязательных требований земельного законодательства</w:t>
            </w:r>
            <w:r w:rsidRPr="002F30C6">
              <w:rPr>
                <w:rFonts w:ascii="Times New Roman" w:hAnsi="Times New Roman" w:cs="Times New Roman"/>
                <w:sz w:val="24"/>
                <w:szCs w:val="24"/>
              </w:rPr>
              <w:t xml:space="preserve"> нарушений</w:t>
            </w:r>
          </w:p>
        </w:tc>
        <w:tc>
          <w:tcPr>
            <w:tcW w:w="2055" w:type="dxa"/>
            <w:vAlign w:val="center"/>
          </w:tcPr>
          <w:p w14:paraId="308C544D" w14:textId="77777777" w:rsidR="00510811" w:rsidRPr="002F30C6" w:rsidRDefault="00510811" w:rsidP="00101230">
            <w:pPr>
              <w:pStyle w:val="ConsPlusNormal"/>
              <w:ind w:firstLine="283"/>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60%</w:t>
            </w:r>
          </w:p>
        </w:tc>
      </w:tr>
      <w:tr w:rsidR="00510811" w:rsidRPr="002F30C6" w14:paraId="19170C58" w14:textId="77777777" w:rsidTr="00450B72">
        <w:tc>
          <w:tcPr>
            <w:tcW w:w="7515" w:type="dxa"/>
          </w:tcPr>
          <w:p w14:paraId="73CCA0AD" w14:textId="77777777" w:rsidR="00510811" w:rsidRPr="002F30C6" w:rsidRDefault="00510811" w:rsidP="00101230">
            <w:pPr>
              <w:pStyle w:val="ConsPlusNormal"/>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Процент устраненных нарушений из числа выявленных нарушений обязательных требований земельного законодательства</w:t>
            </w:r>
          </w:p>
        </w:tc>
        <w:tc>
          <w:tcPr>
            <w:tcW w:w="2055" w:type="dxa"/>
            <w:vAlign w:val="center"/>
          </w:tcPr>
          <w:p w14:paraId="0C3CF1DB" w14:textId="77777777" w:rsidR="00510811" w:rsidRPr="002F30C6" w:rsidRDefault="00510811" w:rsidP="00101230">
            <w:pPr>
              <w:pStyle w:val="ConsPlusNormal"/>
              <w:ind w:firstLine="283"/>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70%</w:t>
            </w:r>
          </w:p>
        </w:tc>
      </w:tr>
      <w:tr w:rsidR="00510811" w:rsidRPr="002F30C6" w14:paraId="287ACE5E" w14:textId="77777777" w:rsidTr="00450B72">
        <w:tc>
          <w:tcPr>
            <w:tcW w:w="7515" w:type="dxa"/>
          </w:tcPr>
          <w:p w14:paraId="24413EC6" w14:textId="77777777" w:rsidR="00510811" w:rsidRPr="002F30C6" w:rsidRDefault="00510811" w:rsidP="00101230">
            <w:pPr>
              <w:pStyle w:val="ConsPlusNormal"/>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 xml:space="preserve">Процент отмененных результатов контрольных </w:t>
            </w:r>
            <w:r w:rsidRPr="002F30C6">
              <w:rPr>
                <w:rFonts w:ascii="Times New Roman" w:eastAsia="Calibri" w:hAnsi="Times New Roman" w:cs="Times New Roman"/>
                <w:sz w:val="24"/>
                <w:szCs w:val="24"/>
                <w:lang w:eastAsia="en-US"/>
              </w:rPr>
              <w:br/>
              <w:t>мероприятий, в том числе по представлениям прокуратуры</w:t>
            </w:r>
          </w:p>
        </w:tc>
        <w:tc>
          <w:tcPr>
            <w:tcW w:w="2055" w:type="dxa"/>
            <w:vAlign w:val="center"/>
          </w:tcPr>
          <w:p w14:paraId="7611EB3F" w14:textId="77777777" w:rsidR="00510811" w:rsidRPr="002F30C6" w:rsidRDefault="00510811" w:rsidP="00101230">
            <w:pPr>
              <w:pStyle w:val="ConsPlusNormal"/>
              <w:ind w:firstLine="283"/>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0%</w:t>
            </w:r>
          </w:p>
        </w:tc>
      </w:tr>
      <w:tr w:rsidR="00510811" w:rsidRPr="002F30C6" w14:paraId="5E3F0F62" w14:textId="77777777" w:rsidTr="00450B72">
        <w:tc>
          <w:tcPr>
            <w:tcW w:w="7515" w:type="dxa"/>
          </w:tcPr>
          <w:p w14:paraId="0A4BB701" w14:textId="77777777" w:rsidR="00510811" w:rsidRPr="002F30C6" w:rsidRDefault="00510811" w:rsidP="00101230">
            <w:pPr>
              <w:pStyle w:val="ConsPlusNormal"/>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Процент обоснованных жалоб на действия (бездействие) Администрации  и (или) его должностных лиц при проведении контрольных мероприятий</w:t>
            </w:r>
          </w:p>
        </w:tc>
        <w:tc>
          <w:tcPr>
            <w:tcW w:w="2055" w:type="dxa"/>
            <w:vAlign w:val="center"/>
          </w:tcPr>
          <w:p w14:paraId="15B86673" w14:textId="77777777" w:rsidR="00510811" w:rsidRPr="002F30C6" w:rsidRDefault="00510811" w:rsidP="00101230">
            <w:pPr>
              <w:pStyle w:val="ConsPlusNormal"/>
              <w:ind w:firstLine="283"/>
              <w:jc w:val="center"/>
              <w:rPr>
                <w:rFonts w:ascii="Times New Roman" w:eastAsia="Calibri" w:hAnsi="Times New Roman" w:cs="Times New Roman"/>
                <w:sz w:val="24"/>
                <w:szCs w:val="24"/>
                <w:lang w:eastAsia="en-US"/>
              </w:rPr>
            </w:pPr>
            <w:r w:rsidRPr="002F30C6">
              <w:rPr>
                <w:rFonts w:ascii="Times New Roman" w:eastAsia="Calibri" w:hAnsi="Times New Roman" w:cs="Times New Roman"/>
                <w:sz w:val="24"/>
                <w:szCs w:val="24"/>
                <w:lang w:eastAsia="en-US"/>
              </w:rPr>
              <w:t>0%</w:t>
            </w:r>
          </w:p>
        </w:tc>
      </w:tr>
    </w:tbl>
    <w:p w14:paraId="343E18FD" w14:textId="77777777" w:rsidR="00510811" w:rsidRPr="002F30C6" w:rsidRDefault="00510811" w:rsidP="00101230">
      <w:pPr>
        <w:jc w:val="center"/>
        <w:rPr>
          <w:b/>
        </w:rPr>
      </w:pPr>
    </w:p>
    <w:p w14:paraId="4D517B73" w14:textId="5857EBF1" w:rsidR="00510811" w:rsidRPr="002F30C6" w:rsidRDefault="00510811" w:rsidP="00101230">
      <w:pPr>
        <w:jc w:val="center"/>
        <w:rPr>
          <w:b/>
        </w:rPr>
      </w:pPr>
      <w:r w:rsidRPr="002F30C6">
        <w:rPr>
          <w:b/>
        </w:rPr>
        <w:t xml:space="preserve">Индикативные показатели для муниципального земельного контроля </w:t>
      </w:r>
      <w:r w:rsidRPr="002F30C6">
        <w:rPr>
          <w:b/>
          <w:bCs/>
          <w:color w:val="000000"/>
        </w:rPr>
        <w:t xml:space="preserve">на территории </w:t>
      </w:r>
      <w:r w:rsidRPr="002F30C6">
        <w:rPr>
          <w:b/>
        </w:rPr>
        <w:t xml:space="preserve">муниципального образования «Муниципальный округ </w:t>
      </w:r>
      <w:r>
        <w:rPr>
          <w:b/>
        </w:rPr>
        <w:t>Камбарский</w:t>
      </w:r>
      <w:r w:rsidRPr="002F30C6">
        <w:rPr>
          <w:b/>
        </w:rPr>
        <w:t xml:space="preserve"> район Удмуртской Республики»</w:t>
      </w:r>
    </w:p>
    <w:p w14:paraId="49F9C6F0" w14:textId="77777777" w:rsidR="00510811" w:rsidRPr="002F30C6" w:rsidRDefault="00510811" w:rsidP="00101230">
      <w:pPr>
        <w:tabs>
          <w:tab w:val="left" w:pos="567"/>
        </w:tabs>
        <w:jc w:val="both"/>
      </w:pPr>
      <w:r>
        <w:tab/>
      </w:r>
      <w:r w:rsidRPr="002F30C6">
        <w:t>1) Количество внеплановых контрольных мероприятий, проведенных за отчетный период;</w:t>
      </w:r>
    </w:p>
    <w:p w14:paraId="0E51CF11" w14:textId="77777777" w:rsidR="00510811" w:rsidRPr="002F30C6" w:rsidRDefault="00510811" w:rsidP="00101230">
      <w:pPr>
        <w:tabs>
          <w:tab w:val="left" w:pos="567"/>
        </w:tabs>
        <w:jc w:val="both"/>
      </w:pPr>
      <w:r>
        <w:tab/>
      </w:r>
      <w:r w:rsidRPr="002F30C6">
        <w:t>2) Общее количество контрольных мероприятий с взаимодействием, проведенных за отчетный период;</w:t>
      </w:r>
    </w:p>
    <w:p w14:paraId="73816589" w14:textId="77777777" w:rsidR="00510811" w:rsidRPr="002F30C6" w:rsidRDefault="00510811" w:rsidP="00101230">
      <w:pPr>
        <w:tabs>
          <w:tab w:val="left" w:pos="567"/>
        </w:tabs>
        <w:jc w:val="both"/>
      </w:pPr>
      <w:r>
        <w:tab/>
      </w:r>
      <w:r w:rsidRPr="002F30C6">
        <w:t>3) Количество контрольных мероприятий с взаимодействием по каждому виду КНМ, проведенных за отчетный период;</w:t>
      </w:r>
    </w:p>
    <w:p w14:paraId="462138F9" w14:textId="77777777" w:rsidR="00510811" w:rsidRPr="002F30C6" w:rsidRDefault="00510811" w:rsidP="00101230">
      <w:pPr>
        <w:tabs>
          <w:tab w:val="left" w:pos="567"/>
        </w:tabs>
        <w:jc w:val="both"/>
      </w:pPr>
      <w:r>
        <w:tab/>
      </w:r>
      <w:r w:rsidRPr="002F30C6">
        <w:t>4) Количество контрольных мероприятий, проведенных с использованием дистанционного взаимодействия, за отчетный период;</w:t>
      </w:r>
    </w:p>
    <w:p w14:paraId="03937A35" w14:textId="77777777" w:rsidR="00510811" w:rsidRPr="002F30C6" w:rsidRDefault="00510811" w:rsidP="00101230">
      <w:pPr>
        <w:tabs>
          <w:tab w:val="left" w:pos="567"/>
        </w:tabs>
        <w:jc w:val="both"/>
      </w:pPr>
      <w:r>
        <w:tab/>
      </w:r>
      <w:r w:rsidRPr="002F30C6">
        <w:t>5) Количество обязательных профилактических визитов, проведенных за отчетный период;</w:t>
      </w:r>
    </w:p>
    <w:p w14:paraId="4BC3FD3F" w14:textId="77777777" w:rsidR="00510811" w:rsidRPr="002F30C6" w:rsidRDefault="00510811" w:rsidP="00101230">
      <w:pPr>
        <w:tabs>
          <w:tab w:val="left" w:pos="567"/>
        </w:tabs>
        <w:jc w:val="both"/>
      </w:pPr>
      <w:r>
        <w:tab/>
      </w:r>
      <w:r w:rsidRPr="002F30C6">
        <w:t>6) Количество предостережений о недопустимости нарушения обязательных требований, объявленных за отчетный период;</w:t>
      </w:r>
    </w:p>
    <w:p w14:paraId="38D74A5B" w14:textId="77777777" w:rsidR="00510811" w:rsidRPr="002F30C6" w:rsidRDefault="00510811" w:rsidP="00101230">
      <w:pPr>
        <w:tabs>
          <w:tab w:val="left" w:pos="567"/>
        </w:tabs>
        <w:jc w:val="both"/>
      </w:pPr>
      <w:r>
        <w:tab/>
      </w:r>
      <w:r w:rsidRPr="002F30C6">
        <w:t>7) Количество контрольных мероприятий, по результатам которых выявлены нарушения обязательных требований, за отчетный период;</w:t>
      </w:r>
    </w:p>
    <w:p w14:paraId="364C5130" w14:textId="77777777" w:rsidR="00510811" w:rsidRPr="002F30C6" w:rsidRDefault="00510811" w:rsidP="00101230">
      <w:pPr>
        <w:tabs>
          <w:tab w:val="left" w:pos="567"/>
        </w:tabs>
        <w:jc w:val="both"/>
      </w:pPr>
      <w:r>
        <w:tab/>
      </w:r>
      <w:r w:rsidRPr="002F30C6">
        <w:t>8) Количество контрольных мероприятий, по итогам которых возбуждены дела об административных правонарушениях, за отчетный период;</w:t>
      </w:r>
    </w:p>
    <w:p w14:paraId="28D366E5" w14:textId="77777777" w:rsidR="00510811" w:rsidRPr="002F30C6" w:rsidRDefault="00510811" w:rsidP="00101230">
      <w:pPr>
        <w:tabs>
          <w:tab w:val="left" w:pos="567"/>
        </w:tabs>
        <w:jc w:val="both"/>
      </w:pPr>
      <w:r>
        <w:tab/>
      </w:r>
      <w:r w:rsidRPr="002F30C6">
        <w:t>9) Сумма административных штрафов, наложенных  по результатам контрольных мероприятий, за отчетный период;</w:t>
      </w:r>
    </w:p>
    <w:p w14:paraId="511F2B78" w14:textId="77777777" w:rsidR="00510811" w:rsidRPr="002F30C6" w:rsidRDefault="00510811" w:rsidP="00101230">
      <w:pPr>
        <w:tabs>
          <w:tab w:val="left" w:pos="567"/>
        </w:tabs>
        <w:jc w:val="both"/>
      </w:pPr>
      <w:r>
        <w:tab/>
      </w:r>
      <w:r w:rsidRPr="002F30C6">
        <w:t>10) Количество направленных в органы прокуратуры заявлений о согласовании проведения контрольных мероприятий, за отчетный период;</w:t>
      </w:r>
    </w:p>
    <w:p w14:paraId="33D370FD" w14:textId="77777777" w:rsidR="00510811" w:rsidRPr="002F30C6" w:rsidRDefault="00510811" w:rsidP="00101230">
      <w:pPr>
        <w:tabs>
          <w:tab w:val="left" w:pos="567"/>
        </w:tabs>
        <w:jc w:val="both"/>
      </w:pPr>
      <w:r>
        <w:tab/>
      </w:r>
      <w:r w:rsidRPr="002F30C6">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1A25DF2" w14:textId="77777777" w:rsidR="00510811" w:rsidRPr="002F30C6" w:rsidRDefault="00510811" w:rsidP="00101230">
      <w:pPr>
        <w:tabs>
          <w:tab w:val="left" w:pos="567"/>
        </w:tabs>
        <w:jc w:val="both"/>
      </w:pPr>
      <w:r>
        <w:tab/>
      </w:r>
      <w:r w:rsidRPr="002F30C6">
        <w:t>12) Общее количество учтенных объектов контроля на конец отчетного периода;</w:t>
      </w:r>
    </w:p>
    <w:p w14:paraId="5CFAE40E" w14:textId="77777777" w:rsidR="00510811" w:rsidRPr="002F30C6" w:rsidRDefault="00510811" w:rsidP="00101230">
      <w:pPr>
        <w:tabs>
          <w:tab w:val="left" w:pos="567"/>
        </w:tabs>
        <w:jc w:val="both"/>
      </w:pPr>
      <w:r>
        <w:tab/>
      </w:r>
      <w:r w:rsidRPr="002F30C6">
        <w:t>13) Количество учтенных контролируемых лиц на конец отчетного периода;</w:t>
      </w:r>
    </w:p>
    <w:p w14:paraId="200BD071" w14:textId="77777777" w:rsidR="00510811" w:rsidRPr="002F30C6" w:rsidRDefault="00510811" w:rsidP="00101230">
      <w:pPr>
        <w:tabs>
          <w:tab w:val="left" w:pos="567"/>
        </w:tabs>
        <w:jc w:val="both"/>
      </w:pPr>
      <w:r>
        <w:tab/>
      </w:r>
      <w:r w:rsidRPr="002F30C6">
        <w:t>14) Количество учтенных контролируемых лиц, в отношении которых проведены контрольные мероприятия, за отчетный период;</w:t>
      </w:r>
    </w:p>
    <w:p w14:paraId="00485359" w14:textId="77777777" w:rsidR="00510811" w:rsidRPr="002F30C6" w:rsidRDefault="00510811" w:rsidP="00101230">
      <w:pPr>
        <w:tabs>
          <w:tab w:val="left" w:pos="567"/>
        </w:tabs>
        <w:jc w:val="both"/>
      </w:pPr>
      <w:r>
        <w:tab/>
      </w:r>
      <w:r w:rsidRPr="002F30C6">
        <w:t>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1B23E11" w14:textId="77777777" w:rsidR="00510811" w:rsidRPr="002F30C6" w:rsidRDefault="00510811" w:rsidP="00101230">
      <w:pPr>
        <w:tabs>
          <w:tab w:val="left" w:pos="567"/>
        </w:tabs>
        <w:jc w:val="both"/>
      </w:pPr>
      <w:r>
        <w:lastRenderedPageBreak/>
        <w:tab/>
      </w:r>
      <w:r w:rsidRPr="002F30C6">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E040FFB" w14:textId="77777777" w:rsidR="00510811" w:rsidRPr="002F30C6" w:rsidRDefault="00510811" w:rsidP="00101230">
      <w:pPr>
        <w:tabs>
          <w:tab w:val="left" w:pos="567"/>
        </w:tabs>
        <w:jc w:val="both"/>
      </w:pPr>
      <w:r>
        <w:tab/>
      </w:r>
      <w:r w:rsidRPr="002F30C6">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5BF5661" w14:textId="77777777" w:rsidR="00510811" w:rsidRPr="00510811" w:rsidRDefault="00510811" w:rsidP="00510811">
      <w:pPr>
        <w:ind w:left="5398"/>
        <w:jc w:val="center"/>
        <w:rPr>
          <w:color w:val="000000"/>
        </w:rPr>
      </w:pPr>
    </w:p>
    <w:sectPr w:rsidR="00510811" w:rsidRPr="00510811" w:rsidSect="00165685">
      <w:headerReference w:type="even" r:id="rId28"/>
      <w:headerReference w:type="default" r:id="rId29"/>
      <w:pgSz w:w="11906" w:h="16838"/>
      <w:pgMar w:top="568" w:right="424"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29F2C" w14:textId="77777777" w:rsidR="00180E8A" w:rsidRDefault="00180E8A" w:rsidP="00755710">
      <w:r>
        <w:separator/>
      </w:r>
    </w:p>
  </w:endnote>
  <w:endnote w:type="continuationSeparator" w:id="0">
    <w:p w14:paraId="39D0353B" w14:textId="77777777" w:rsidR="00180E8A" w:rsidRDefault="00180E8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8D762" w14:textId="77777777" w:rsidR="00180E8A" w:rsidRDefault="00180E8A" w:rsidP="00755710">
      <w:r>
        <w:separator/>
      </w:r>
    </w:p>
  </w:footnote>
  <w:footnote w:type="continuationSeparator" w:id="0">
    <w:p w14:paraId="5A5A7E46" w14:textId="77777777" w:rsidR="00180E8A" w:rsidRDefault="00180E8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02519F" w:rsidRDefault="0002519F" w:rsidP="00450B7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02519F" w:rsidRDefault="0002519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02519F" w:rsidRDefault="0002519F" w:rsidP="00450B7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D0243">
      <w:rPr>
        <w:rStyle w:val="afb"/>
        <w:noProof/>
      </w:rPr>
      <w:t>2</w:t>
    </w:r>
    <w:r>
      <w:rPr>
        <w:rStyle w:val="afb"/>
      </w:rPr>
      <w:fldChar w:fldCharType="end"/>
    </w:r>
  </w:p>
  <w:p w14:paraId="3A113517" w14:textId="77777777" w:rsidR="0002519F" w:rsidRDefault="0002519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DA4488"/>
    <w:multiLevelType w:val="hybridMultilevel"/>
    <w:tmpl w:val="57F61452"/>
    <w:lvl w:ilvl="0" w:tplc="D9CACC7C">
      <w:start w:val="2"/>
      <w:numFmt w:val="decimal"/>
      <w:lvlText w:val="%1."/>
      <w:lvlJc w:val="left"/>
      <w:pPr>
        <w:ind w:left="1080" w:hanging="360"/>
      </w:pPr>
      <w:rPr>
        <w:rFonts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2519F"/>
    <w:rsid w:val="000B1692"/>
    <w:rsid w:val="00101230"/>
    <w:rsid w:val="00165685"/>
    <w:rsid w:val="00180E8A"/>
    <w:rsid w:val="00195FC7"/>
    <w:rsid w:val="0021381B"/>
    <w:rsid w:val="00233D56"/>
    <w:rsid w:val="00243980"/>
    <w:rsid w:val="00281255"/>
    <w:rsid w:val="00283191"/>
    <w:rsid w:val="002A5D4E"/>
    <w:rsid w:val="00316E74"/>
    <w:rsid w:val="003F4922"/>
    <w:rsid w:val="00450B72"/>
    <w:rsid w:val="00510811"/>
    <w:rsid w:val="005D0243"/>
    <w:rsid w:val="00603941"/>
    <w:rsid w:val="00755710"/>
    <w:rsid w:val="00801703"/>
    <w:rsid w:val="00820F1A"/>
    <w:rsid w:val="00935631"/>
    <w:rsid w:val="0097160F"/>
    <w:rsid w:val="009B6A4F"/>
    <w:rsid w:val="009D07EB"/>
    <w:rsid w:val="00A2568F"/>
    <w:rsid w:val="00AA7451"/>
    <w:rsid w:val="00AD353A"/>
    <w:rsid w:val="00B14E11"/>
    <w:rsid w:val="00B813D8"/>
    <w:rsid w:val="00CD050B"/>
    <w:rsid w:val="00CE01E6"/>
    <w:rsid w:val="00EB7F61"/>
    <w:rsid w:val="00F84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uiPriority w:val="99"/>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510811"/>
    <w:pPr>
      <w:spacing w:before="100" w:beforeAutospacing="1" w:after="100" w:afterAutospacing="1"/>
    </w:pPr>
  </w:style>
  <w:style w:type="table" w:styleId="aff4">
    <w:name w:val="Table Grid"/>
    <w:basedOn w:val="a2"/>
    <w:uiPriority w:val="39"/>
    <w:rsid w:val="005D0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uiPriority w:val="99"/>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510811"/>
    <w:pPr>
      <w:spacing w:before="100" w:beforeAutospacing="1" w:after="100" w:afterAutospacing="1"/>
    </w:pPr>
  </w:style>
  <w:style w:type="table" w:styleId="aff4">
    <w:name w:val="Table Grid"/>
    <w:basedOn w:val="a2"/>
    <w:uiPriority w:val="39"/>
    <w:rsid w:val="005D0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2EA143A4C9A6597D4C3D64CC365F350CAE9708B2ACBBEBD559BF3C51CAC2ED61E515BFD428BBB207E2283CCF4CDB08B3E109E7A439727Am4rBM" TargetMode="External"/><Relationship Id="rId18" Type="http://schemas.openxmlformats.org/officeDocument/2006/relationships/hyperlink" Target="http://internet.garant.ru/document/redirect/74449814/82"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http://internet.garant.ru/document/redirect/74449814/21" TargetMode="External"/><Relationship Id="rId7" Type="http://schemas.openxmlformats.org/officeDocument/2006/relationships/footnotes" Target="footnotes.xml"/><Relationship Id="rId12" Type="http://schemas.openxmlformats.org/officeDocument/2006/relationships/hyperlink" Target="consultantplus://offline/ref=212EA143A4C9A6597D4C3D64CC365F350CAE9708B2ACBBEBD559BF3C51CAC2ED61E515BFD429B0BD0DE2283CCF4CDB08B3E109E7A439727Am4rBM" TargetMode="External"/><Relationship Id="rId17" Type="http://schemas.openxmlformats.org/officeDocument/2006/relationships/hyperlink" Target="http://internet.garant.ru/document/redirect/74449814/76" TargetMode="External"/><Relationship Id="rId25"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internet.garant.ru/document/redirect/74449814/9501" TargetMode="External"/><Relationship Id="rId20" Type="http://schemas.openxmlformats.org/officeDocument/2006/relationships/hyperlink" Target="http://internet.garant.ru/document/redirect/74449814/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2EA143A4C9A6597D4C3D64CC365F350CAE9708B2ACBBEBD559BF3C51CAC2ED61E515BFD429BFB10DE2283CCF4CDB08B3E109E7A439727Am4rBM" TargetMode="External"/><Relationship Id="rId24"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internet.garant.ru/document/redirect/74449814/900202"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eader" Target="header1.xml"/><Relationship Id="rId10" Type="http://schemas.openxmlformats.org/officeDocument/2006/relationships/hyperlink" Target="http://www.kamrayon.ru" TargetMode="External"/><Relationship Id="rId19" Type="http://schemas.openxmlformats.org/officeDocument/2006/relationships/hyperlink" Target="http://internet.garant.ru/document/redirect/74449814/8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amrayon.ru" TargetMode="External"/><Relationship Id="rId14" Type="http://schemas.openxmlformats.org/officeDocument/2006/relationships/hyperlink" Target="http://internet.garant.ru/document/redirect/74449814/900201" TargetMode="External"/><Relationship Id="rId22" Type="http://schemas.openxmlformats.org/officeDocument/2006/relationships/hyperlink" Target="http://internet.garant.ru/document/redirect/74449814/82" TargetMode="External"/><Relationship Id="rId27" Type="http://schemas.openxmlformats.org/officeDocument/2006/relationships/hyperlink" Target="https://login.consultant.ru/link/?req=doc&amp;base=LAW&amp;n=382667&amp;date=25.06.2021&amp;demo=1&amp;dst=431&amp;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6492-D9E0-40B7-8735-4F020808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9660</Words>
  <Characters>55062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3</cp:revision>
  <cp:lastPrinted>2021-12-09T05:27:00Z</cp:lastPrinted>
  <dcterms:created xsi:type="dcterms:W3CDTF">2021-12-10T11:46:00Z</dcterms:created>
  <dcterms:modified xsi:type="dcterms:W3CDTF">2021-12-10T11:49:00Z</dcterms:modified>
</cp:coreProperties>
</file>