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0"/>
        <w:gridCol w:w="6426"/>
      </w:tblGrid>
      <w:tr w:rsidR="009E1461" w:rsidTr="009F70BE">
        <w:tc>
          <w:tcPr>
            <w:tcW w:w="8472" w:type="dxa"/>
          </w:tcPr>
          <w:p w:rsidR="009E1461" w:rsidRDefault="009E1461" w:rsidP="009F7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6" w:type="dxa"/>
          </w:tcPr>
          <w:p w:rsidR="009E1461" w:rsidRPr="009E1461" w:rsidRDefault="009E1461" w:rsidP="009F70BE">
            <w:pPr>
              <w:rPr>
                <w:rFonts w:ascii="Times New Roman" w:hAnsi="Times New Roman"/>
                <w:sz w:val="24"/>
                <w:szCs w:val="24"/>
              </w:rPr>
            </w:pPr>
            <w:r w:rsidRPr="009E1461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461">
              <w:rPr>
                <w:rFonts w:ascii="Times New Roman" w:hAnsi="Times New Roman"/>
                <w:sz w:val="24"/>
                <w:szCs w:val="24"/>
              </w:rPr>
              <w:t xml:space="preserve">1 к  постановлению Администрации муниципального образования «Муниципальный округ </w:t>
            </w:r>
            <w:proofErr w:type="spellStart"/>
            <w:r w:rsidRPr="009E1461">
              <w:rPr>
                <w:rFonts w:ascii="Times New Roman" w:hAnsi="Times New Roman"/>
                <w:sz w:val="24"/>
                <w:szCs w:val="24"/>
              </w:rPr>
              <w:t>Камбарский</w:t>
            </w:r>
            <w:proofErr w:type="spellEnd"/>
            <w:r w:rsidRPr="009E1461">
              <w:rPr>
                <w:rFonts w:ascii="Times New Roman" w:hAnsi="Times New Roman"/>
                <w:sz w:val="24"/>
                <w:szCs w:val="24"/>
              </w:rPr>
              <w:t xml:space="preserve"> район Удмуртской Республики» </w:t>
            </w:r>
          </w:p>
          <w:p w:rsidR="009E1461" w:rsidRPr="00506519" w:rsidRDefault="009E1461" w:rsidP="009F70BE">
            <w:pPr>
              <w:rPr>
                <w:rFonts w:ascii="Times New Roman" w:hAnsi="Times New Roman"/>
                <w:sz w:val="26"/>
                <w:szCs w:val="26"/>
              </w:rPr>
            </w:pPr>
            <w:r w:rsidRPr="009E1461">
              <w:rPr>
                <w:rFonts w:ascii="Times New Roman" w:hAnsi="Times New Roman"/>
                <w:sz w:val="24"/>
                <w:szCs w:val="24"/>
              </w:rPr>
              <w:t>от 31 мая 2022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461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</w:tr>
    </w:tbl>
    <w:p w:rsidR="009E1461" w:rsidRDefault="009E1461" w:rsidP="009E14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E1461" w:rsidRPr="002F1DF2" w:rsidRDefault="009E1461" w:rsidP="009E14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F1DF2">
        <w:rPr>
          <w:rFonts w:ascii="Times New Roman" w:hAnsi="Times New Roman"/>
          <w:sz w:val="20"/>
          <w:szCs w:val="20"/>
        </w:rPr>
        <w:t xml:space="preserve"> </w:t>
      </w:r>
    </w:p>
    <w:p w:rsidR="009E1461" w:rsidRDefault="009E1461" w:rsidP="009E14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9E1461" w:rsidRPr="00506519" w:rsidRDefault="009E1461" w:rsidP="009E14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6519">
        <w:rPr>
          <w:rFonts w:ascii="Times New Roman" w:hAnsi="Times New Roman"/>
          <w:sz w:val="24"/>
          <w:szCs w:val="24"/>
        </w:rPr>
        <w:t>Приложен</w:t>
      </w:r>
      <w:bookmarkStart w:id="0" w:name="_GoBack"/>
      <w:bookmarkEnd w:id="0"/>
      <w:r w:rsidRPr="00506519">
        <w:rPr>
          <w:rFonts w:ascii="Times New Roman" w:hAnsi="Times New Roman"/>
          <w:sz w:val="24"/>
          <w:szCs w:val="24"/>
        </w:rPr>
        <w:t>ие № 5 к муниципальной программе</w:t>
      </w:r>
    </w:p>
    <w:p w:rsidR="009E1461" w:rsidRPr="00506519" w:rsidRDefault="009E1461" w:rsidP="009E14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6519">
        <w:rPr>
          <w:rFonts w:ascii="Times New Roman" w:hAnsi="Times New Roman"/>
          <w:sz w:val="24"/>
          <w:szCs w:val="24"/>
        </w:rPr>
        <w:t xml:space="preserve">«Профилактика правонарушений в </w:t>
      </w:r>
      <w:proofErr w:type="spellStart"/>
      <w:r w:rsidRPr="00506519">
        <w:rPr>
          <w:rFonts w:ascii="Times New Roman" w:hAnsi="Times New Roman"/>
          <w:sz w:val="24"/>
          <w:szCs w:val="24"/>
        </w:rPr>
        <w:t>Камбарском</w:t>
      </w:r>
      <w:proofErr w:type="spellEnd"/>
      <w:r w:rsidRPr="00506519">
        <w:rPr>
          <w:rFonts w:ascii="Times New Roman" w:hAnsi="Times New Roman"/>
          <w:sz w:val="24"/>
          <w:szCs w:val="24"/>
        </w:rPr>
        <w:t xml:space="preserve"> районе»</w:t>
      </w:r>
    </w:p>
    <w:p w:rsidR="009E1461" w:rsidRDefault="009E1461" w:rsidP="009E14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E1461" w:rsidRDefault="009E1461" w:rsidP="009E14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E1461" w:rsidRDefault="009E1461" w:rsidP="009E1461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 w:rsidRPr="00DD3116">
        <w:rPr>
          <w:rFonts w:ascii="Times New Roman" w:hAnsi="Times New Roman"/>
          <w:b/>
          <w:sz w:val="24"/>
          <w:szCs w:val="24"/>
        </w:rPr>
        <w:t xml:space="preserve">Ресурсное обеспечение реализации муниципальной программы за счет средств бюджета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</w:rPr>
        <w:t>Камбарский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 Удмуртской Республики»</w:t>
      </w:r>
    </w:p>
    <w:p w:rsidR="009E1461" w:rsidRPr="00DD3116" w:rsidRDefault="009E1461" w:rsidP="009E1461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1984"/>
        <w:gridCol w:w="1417"/>
        <w:gridCol w:w="709"/>
        <w:gridCol w:w="567"/>
        <w:gridCol w:w="567"/>
        <w:gridCol w:w="850"/>
        <w:gridCol w:w="568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9"/>
      </w:tblGrid>
      <w:tr w:rsidR="009E1461" w:rsidRPr="00DD3116" w:rsidTr="009F70BE">
        <w:trPr>
          <w:trHeight w:val="817"/>
          <w:tblHeader/>
        </w:trPr>
        <w:tc>
          <w:tcPr>
            <w:tcW w:w="1701" w:type="dxa"/>
            <w:gridSpan w:val="4"/>
            <w:vAlign w:val="center"/>
          </w:tcPr>
          <w:p w:rsidR="009E1461" w:rsidRPr="00DD3116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116"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984" w:type="dxa"/>
            <w:vMerge w:val="restart"/>
            <w:vAlign w:val="center"/>
          </w:tcPr>
          <w:p w:rsidR="009E1461" w:rsidRPr="00DD3116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116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9E1461" w:rsidRPr="00DD3116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116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261" w:type="dxa"/>
            <w:gridSpan w:val="5"/>
            <w:vAlign w:val="center"/>
          </w:tcPr>
          <w:p w:rsidR="009E1461" w:rsidRPr="00DD3116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116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088" w:type="dxa"/>
            <w:gridSpan w:val="10"/>
            <w:vAlign w:val="center"/>
          </w:tcPr>
          <w:p w:rsidR="009E1461" w:rsidRPr="00DD3116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116">
              <w:rPr>
                <w:rFonts w:ascii="Times New Roman" w:hAnsi="Times New Roman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9E1461" w:rsidRPr="00DD3116" w:rsidTr="009F70BE">
        <w:trPr>
          <w:trHeight w:val="471"/>
          <w:tblHeader/>
        </w:trPr>
        <w:tc>
          <w:tcPr>
            <w:tcW w:w="425" w:type="dxa"/>
            <w:vAlign w:val="center"/>
          </w:tcPr>
          <w:p w:rsidR="009E1461" w:rsidRPr="00DD3116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116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426" w:type="dxa"/>
            <w:vAlign w:val="center"/>
          </w:tcPr>
          <w:p w:rsidR="009E1461" w:rsidRPr="00DD3116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3116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" w:type="dxa"/>
            <w:vAlign w:val="center"/>
          </w:tcPr>
          <w:p w:rsidR="009E1461" w:rsidRPr="00DD3116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116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425" w:type="dxa"/>
            <w:vAlign w:val="center"/>
          </w:tcPr>
          <w:p w:rsidR="009E1461" w:rsidRPr="00DD3116" w:rsidRDefault="009E1461" w:rsidP="009F70BE">
            <w:pPr>
              <w:spacing w:before="40" w:after="40" w:line="240" w:lineRule="auto"/>
              <w:ind w:left="-182" w:right="-19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116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984" w:type="dxa"/>
            <w:vMerge/>
            <w:vAlign w:val="center"/>
          </w:tcPr>
          <w:p w:rsidR="009E1461" w:rsidRPr="00DD3116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E1461" w:rsidRPr="00DD3116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E1461" w:rsidRPr="00DD3116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116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vAlign w:val="center"/>
          </w:tcPr>
          <w:p w:rsidR="009E1461" w:rsidRPr="00DD3116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3116">
              <w:rPr>
                <w:rFonts w:ascii="Times New Roman" w:hAnsi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9E1461" w:rsidRPr="00DD3116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D3116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9E1461" w:rsidRPr="00DD3116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116">
              <w:rPr>
                <w:rFonts w:ascii="Times New Roman" w:hAnsi="Times New Roman"/>
                <w:sz w:val="18"/>
                <w:szCs w:val="18"/>
              </w:rPr>
              <w:t>ЦС</w:t>
            </w:r>
          </w:p>
        </w:tc>
        <w:tc>
          <w:tcPr>
            <w:tcW w:w="568" w:type="dxa"/>
            <w:vAlign w:val="center"/>
          </w:tcPr>
          <w:p w:rsidR="009E1461" w:rsidRPr="00DD3116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116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709" w:type="dxa"/>
            <w:vAlign w:val="center"/>
          </w:tcPr>
          <w:p w:rsidR="009E1461" w:rsidRPr="00F17EA7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EA7"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709" w:type="dxa"/>
            <w:vAlign w:val="center"/>
          </w:tcPr>
          <w:p w:rsidR="009E1461" w:rsidRPr="00F17EA7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EA7"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709" w:type="dxa"/>
            <w:vAlign w:val="center"/>
          </w:tcPr>
          <w:p w:rsidR="009E1461" w:rsidRPr="00F17EA7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EA7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708" w:type="dxa"/>
            <w:vAlign w:val="center"/>
          </w:tcPr>
          <w:p w:rsidR="009E1461" w:rsidRPr="00F17EA7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EA7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709" w:type="dxa"/>
            <w:vAlign w:val="center"/>
          </w:tcPr>
          <w:p w:rsidR="009E1461" w:rsidRPr="00F17EA7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EA7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709" w:type="dxa"/>
            <w:vAlign w:val="center"/>
          </w:tcPr>
          <w:p w:rsidR="009E1461" w:rsidRPr="00F17EA7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EA7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709" w:type="dxa"/>
            <w:vAlign w:val="center"/>
          </w:tcPr>
          <w:p w:rsidR="009E1461" w:rsidRPr="00F17EA7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EA7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709" w:type="dxa"/>
            <w:vAlign w:val="center"/>
          </w:tcPr>
          <w:p w:rsidR="009E1461" w:rsidRPr="00F17EA7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EA7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708" w:type="dxa"/>
            <w:vAlign w:val="center"/>
          </w:tcPr>
          <w:p w:rsidR="009E1461" w:rsidRPr="00F17EA7" w:rsidRDefault="009E1461" w:rsidP="009F70BE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17EA7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709" w:type="dxa"/>
            <w:vAlign w:val="center"/>
          </w:tcPr>
          <w:p w:rsidR="009E1461" w:rsidRPr="00F17EA7" w:rsidRDefault="009E1461" w:rsidP="009F70BE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17EA7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  <w:vAlign w:val="center"/>
          </w:tcPr>
          <w:p w:rsidR="009E1461" w:rsidRPr="00A47E80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E1461" w:rsidRPr="00A47E80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E1461" w:rsidRPr="00A47E80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E1461" w:rsidRPr="00A47E80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E1461" w:rsidRPr="00A47E80" w:rsidRDefault="009E1461" w:rsidP="009F70B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47E80">
              <w:rPr>
                <w:rFonts w:ascii="Times New Roman" w:hAnsi="Times New Roman"/>
                <w:bCs/>
                <w:sz w:val="18"/>
                <w:szCs w:val="18"/>
              </w:rPr>
              <w:t xml:space="preserve"> «Профилактика правонарушений в </w:t>
            </w:r>
            <w:proofErr w:type="spellStart"/>
            <w:r w:rsidRPr="00A47E80">
              <w:rPr>
                <w:rFonts w:ascii="Times New Roman" w:hAnsi="Times New Roman"/>
                <w:bCs/>
                <w:sz w:val="18"/>
                <w:szCs w:val="18"/>
              </w:rPr>
              <w:t>Камбарском</w:t>
            </w:r>
            <w:proofErr w:type="spellEnd"/>
            <w:r w:rsidRPr="00A47E80">
              <w:rPr>
                <w:rFonts w:ascii="Times New Roman" w:hAnsi="Times New Roman"/>
                <w:bCs/>
                <w:sz w:val="18"/>
                <w:szCs w:val="18"/>
              </w:rPr>
              <w:t xml:space="preserve"> районе»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374</w:t>
            </w: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09</w:t>
            </w: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7951500</w:t>
            </w: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612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708" w:type="dxa"/>
            <w:noWrap/>
            <w:vAlign w:val="center"/>
          </w:tcPr>
          <w:p w:rsidR="009E1461" w:rsidRPr="00A47E80" w:rsidRDefault="009E1461" w:rsidP="009F70B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236,5</w:t>
            </w:r>
          </w:p>
        </w:tc>
        <w:tc>
          <w:tcPr>
            <w:tcW w:w="709" w:type="dxa"/>
            <w:vAlign w:val="center"/>
          </w:tcPr>
          <w:p w:rsidR="009E1461" w:rsidRPr="00A47E80" w:rsidRDefault="009E1461" w:rsidP="009F70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118,5</w:t>
            </w:r>
          </w:p>
        </w:tc>
        <w:tc>
          <w:tcPr>
            <w:tcW w:w="709" w:type="dxa"/>
            <w:vAlign w:val="center"/>
          </w:tcPr>
          <w:p w:rsidR="009E1461" w:rsidRPr="00A47E80" w:rsidRDefault="009E1461" w:rsidP="009F70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  <w:vAlign w:val="center"/>
          </w:tcPr>
          <w:p w:rsidR="009E1461" w:rsidRPr="00A47E80" w:rsidRDefault="009E1461" w:rsidP="009F70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708" w:type="dxa"/>
            <w:vAlign w:val="center"/>
          </w:tcPr>
          <w:p w:rsidR="009E1461" w:rsidRPr="00A47E80" w:rsidRDefault="009E1461" w:rsidP="009F70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  <w:vAlign w:val="center"/>
          </w:tcPr>
          <w:p w:rsidR="009E1461" w:rsidRPr="00A47E80" w:rsidRDefault="009E1461" w:rsidP="009F70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750" w:type="dxa"/>
            <w:gridSpan w:val="17"/>
            <w:vAlign w:val="bottom"/>
          </w:tcPr>
          <w:p w:rsidR="009E1461" w:rsidRPr="00D50343" w:rsidRDefault="009E1461" w:rsidP="009F70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0343">
              <w:rPr>
                <w:rFonts w:ascii="Times New Roman" w:hAnsi="Times New Roman"/>
                <w:b/>
                <w:sz w:val="18"/>
                <w:szCs w:val="18"/>
              </w:rPr>
              <w:t>Развитие и укрепление системы межведомственного взаимодействия  в сфере профилактики правонарушений и  других негативных социальных последствий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Организация деятельности районной межведомственной комиссии по обеспечению профилактики правонарушений в </w:t>
            </w:r>
            <w:proofErr w:type="spellStart"/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Камбарском</w:t>
            </w:r>
            <w:proofErr w:type="spellEnd"/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Обеспечение функционирования банка данных, содержащего сведения о беспризорных, безнадзорных несовершеннолетних </w:t>
            </w: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правонарушителях, а также о семьях, находящихся в социально-опасном положении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Рассмотрение на сельских сходах, в трудовых коллективах вопросов по  обеспечению правопорядка 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Проведение мониторинга досуга населения с целью анализа имеющихся клубных формирований, спортивных секций 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Проведение мониторин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га совершаемых правонарушений и </w:t>
            </w: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преступлений среди учащихся района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pStyle w:val="ConsPlusNonforma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Анализ  результатов реализации муниципальной программы  на заседаниях районной межведомственной комиссии по обеспечению профилактики правонарушений в </w:t>
            </w:r>
            <w:proofErr w:type="spellStart"/>
            <w:r w:rsidRPr="00D50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Камбарском</w:t>
            </w:r>
            <w:proofErr w:type="spellEnd"/>
            <w:r w:rsidRPr="00D503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750" w:type="dxa"/>
            <w:gridSpan w:val="17"/>
            <w:vAlign w:val="center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7A60">
              <w:rPr>
                <w:rFonts w:ascii="Times New Roman" w:hAnsi="Times New Roman"/>
                <w:b/>
                <w:sz w:val="18"/>
                <w:szCs w:val="18"/>
              </w:rPr>
              <w:t>Проведение целенаправленной работы в области профилактики правонарушений среди населения</w:t>
            </w:r>
            <w:proofErr w:type="gramStart"/>
            <w:r w:rsidRPr="004C7A6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 w:rsidRPr="004C7A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4C7A60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proofErr w:type="gramEnd"/>
            <w:r w:rsidRPr="004C7A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7A60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4C7A60">
              <w:rPr>
                <w:rFonts w:ascii="Times New Roman" w:hAnsi="Times New Roman"/>
                <w:b/>
                <w:sz w:val="18"/>
                <w:szCs w:val="18"/>
              </w:rPr>
              <w:t>. среди несовершеннолетних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tabs>
                <w:tab w:val="left" w:pos="579"/>
                <w:tab w:val="left" w:pos="650"/>
                <w:tab w:val="left" w:pos="881"/>
                <w:tab w:val="left" w:pos="1728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Организация и проведение информационно-пропагандистской, разъяснительной работы и др. мероприятий  по вопросам профилактики правонарушений среди на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селения,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среди </w:t>
            </w: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несовершеннолетних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tabs>
                <w:tab w:val="left" w:pos="579"/>
                <w:tab w:val="left" w:pos="650"/>
                <w:tab w:val="left" w:pos="881"/>
                <w:tab w:val="left" w:pos="1728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Организация и проведение мероприятий, семинаров с привлечением специалистов республиканских учреждений и др. организаций для специалистов служб системы профилактики  </w:t>
            </w:r>
            <w:proofErr w:type="spellStart"/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Камбарского</w:t>
            </w:r>
            <w:proofErr w:type="spellEnd"/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района 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Style w:val="FontStyle75"/>
                <w:sz w:val="18"/>
                <w:szCs w:val="18"/>
                <w:lang w:eastAsia="en-US"/>
              </w:rPr>
              <w:t>Организация профилактических мероприятий для  несовершеннолетних в детских оздоровительных лагерях и профильных сменах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snapToGrid w:val="0"/>
              <w:spacing w:after="0" w:line="240" w:lineRule="auto"/>
              <w:rPr>
                <w:rFonts w:ascii="Times New Roman" w:hAnsi="Times New Roman"/>
                <w:spacing w:val="-8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pacing w:val="-6"/>
                <w:sz w:val="18"/>
                <w:szCs w:val="18"/>
                <w:lang w:eastAsia="en-US"/>
              </w:rPr>
              <w:t>Проведение межведомственных операций «Подросток - лето»,  «Охрана прав детства» и т.п.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pStyle w:val="a4"/>
              <w:snapToGrid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Организация досуговой занятости несовершеннолетних, состоящих на учете на всех видах учета, в каникулярное время, в </w:t>
            </w:r>
            <w:proofErr w:type="spellStart"/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. организация временного трудоустройства несовершеннолетних состоящих на всех видах учета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pStyle w:val="a4"/>
              <w:snapToGrid w:val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Проведение  профилактической акции «Интересное лето»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tabs>
                <w:tab w:val="left" w:pos="579"/>
                <w:tab w:val="left" w:pos="650"/>
                <w:tab w:val="left" w:pos="881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Создание и работа советов профилактики правонарушений среди несовершеннолетних при образовательных учреждениях района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tabs>
                <w:tab w:val="left" w:pos="579"/>
                <w:tab w:val="left" w:pos="650"/>
                <w:tab w:val="left" w:pos="881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Выявление несовершеннолетних детей, находящихся в социально опасном положении 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tabs>
                <w:tab w:val="left" w:pos="579"/>
                <w:tab w:val="left" w:pos="650"/>
                <w:tab w:val="left" w:pos="881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Проведение межведомственных рейдов по проверке условий проживания несовершеннолетних, находящихся на различных видах учета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Проведение рейдовых мероприятий по местам массового пребывания населения, в </w:t>
            </w:r>
            <w:proofErr w:type="spellStart"/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т.ч</w:t>
            </w:r>
            <w:proofErr w:type="spellEnd"/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. молодежи с целью выявления правонарушений и устранения причин, способствующих совершению правонарушений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Развитие общественных формирований правоохранительной направленности 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обровольн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ая </w:t>
            </w: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народн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ая</w:t>
            </w: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дружин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а)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Участие в республиканских мероприятиях профилактической направленности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помощи в трудоустройстве осужденных без изоляции от общества граждан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Обеспечение оказания социальных услуг лицам, отбывающим уголовное наказание, не связанное с лишением свободы, лицам, отбывающим уголовное наказание в виде лишения свободы и (или) подвергшимся иным мерам уголовно-правового характера, лицам, пострадавшим от правонарушений или подверженных риску стать таковыми с их согласия </w:t>
            </w:r>
            <w:proofErr w:type="gramEnd"/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Пополнение </w:t>
            </w:r>
            <w:proofErr w:type="spellStart"/>
            <w:r w:rsidRPr="00D50343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медиатеки</w:t>
            </w:r>
            <w:proofErr w:type="spellEnd"/>
            <w:r w:rsidRPr="00D50343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(мини-библиотеки, видеотеки, фонотеки и т.д.) с целью оказания методической помощи организаторам профилактической работы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Разработка, изготовление, тиражирование демонстративных материалов, памяток, буклетов, пособий по профилактике безнадзорности и правонарушений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Организация работы,  направленной на предотвращение на территории </w:t>
            </w:r>
            <w:proofErr w:type="spellStart"/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Камбарского</w:t>
            </w:r>
            <w:proofErr w:type="spellEnd"/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района террористических актов, радикальных экстремистских организаций, исповедующих идеологию национального и политического экстремизма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cyan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984" w:type="dxa"/>
          </w:tcPr>
          <w:p w:rsidR="009E1461" w:rsidRPr="00D50343" w:rsidRDefault="009E1461" w:rsidP="009F70BE">
            <w:pPr>
              <w:tabs>
                <w:tab w:val="left" w:pos="579"/>
                <w:tab w:val="left" w:pos="650"/>
                <w:tab w:val="left" w:pos="881"/>
              </w:tabs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iCs/>
                <w:color w:val="000000"/>
                <w:spacing w:val="-2"/>
                <w:sz w:val="18"/>
                <w:szCs w:val="18"/>
                <w:lang w:eastAsia="en-US"/>
              </w:rPr>
              <w:t>Обеспечение информационно-пропагандистского  сопровождения профилактики правонарушений среди населения,</w:t>
            </w:r>
            <w:r w:rsidRPr="00D50343">
              <w:rPr>
                <w:rStyle w:val="FontStyle69"/>
                <w:sz w:val="18"/>
                <w:szCs w:val="18"/>
                <w:lang w:eastAsia="en-US"/>
              </w:rPr>
              <w:t xml:space="preserve"> размещение в СМИ, социальных сетях </w:t>
            </w: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информационных материалов по вопросам профилактики преступлений, </w:t>
            </w:r>
            <w:r w:rsidRPr="00D50343">
              <w:rPr>
                <w:rStyle w:val="FontStyle69"/>
                <w:sz w:val="18"/>
                <w:szCs w:val="18"/>
                <w:lang w:eastAsia="en-US"/>
              </w:rPr>
              <w:t>ответственности за совершение различного рода п</w:t>
            </w: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реступлений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</w:tr>
      <w:tr w:rsidR="009E1461" w:rsidRPr="00DD3116" w:rsidTr="009F70BE">
        <w:trPr>
          <w:trHeight w:val="369"/>
        </w:trPr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6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" w:type="dxa"/>
          </w:tcPr>
          <w:p w:rsidR="009E1461" w:rsidRPr="00D50343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</w:tcPr>
          <w:p w:rsidR="009E1461" w:rsidRPr="00A47E80" w:rsidRDefault="009E1461" w:rsidP="009F70BE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9E1461" w:rsidRPr="00D50343" w:rsidRDefault="009E1461" w:rsidP="009F70BE">
            <w:pPr>
              <w:tabs>
                <w:tab w:val="left" w:pos="579"/>
                <w:tab w:val="left" w:pos="650"/>
                <w:tab w:val="left" w:pos="881"/>
              </w:tabs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pacing w:val="-2"/>
                <w:sz w:val="18"/>
                <w:szCs w:val="18"/>
                <w:lang w:eastAsia="en-US"/>
              </w:rPr>
            </w:pPr>
            <w:r w:rsidRPr="00D50343">
              <w:rPr>
                <w:rFonts w:ascii="Times New Roman" w:hAnsi="Times New Roman"/>
                <w:iCs/>
                <w:color w:val="000000"/>
                <w:spacing w:val="-2"/>
                <w:sz w:val="18"/>
                <w:szCs w:val="18"/>
                <w:lang w:eastAsia="en-US"/>
              </w:rPr>
              <w:t>Реализация инновационного социального проекта «Территория семьи»</w:t>
            </w:r>
          </w:p>
        </w:tc>
        <w:tc>
          <w:tcPr>
            <w:tcW w:w="1417" w:type="dxa"/>
            <w:vAlign w:val="center"/>
          </w:tcPr>
          <w:p w:rsidR="009E1461" w:rsidRPr="00A47E80" w:rsidRDefault="009E1461" w:rsidP="009F70BE">
            <w:pPr>
              <w:spacing w:before="4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Отдел культуры и молодежной политики Администрация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Камбарского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МБУ МЦ «Спектр»</w:t>
            </w:r>
          </w:p>
        </w:tc>
        <w:tc>
          <w:tcPr>
            <w:tcW w:w="709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8" w:type="dxa"/>
            <w:noWrap/>
            <w:vAlign w:val="center"/>
          </w:tcPr>
          <w:p w:rsidR="009E1461" w:rsidRPr="00A47E80" w:rsidRDefault="009E1461" w:rsidP="009F70BE">
            <w:pPr>
              <w:spacing w:before="6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E1461" w:rsidRDefault="009E1461" w:rsidP="009F70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A70ACA" w:rsidRDefault="00A70ACA"/>
    <w:sectPr w:rsidR="00A70ACA" w:rsidSect="009E14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61"/>
    <w:rsid w:val="000234E7"/>
    <w:rsid w:val="00085478"/>
    <w:rsid w:val="002C6D56"/>
    <w:rsid w:val="00487FBF"/>
    <w:rsid w:val="005B79A7"/>
    <w:rsid w:val="006A6404"/>
    <w:rsid w:val="007E5876"/>
    <w:rsid w:val="008B3490"/>
    <w:rsid w:val="009E1461"/>
    <w:rsid w:val="00A70ACA"/>
    <w:rsid w:val="00B768F9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4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E1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5">
    <w:name w:val="Font Style75"/>
    <w:rsid w:val="009E1461"/>
    <w:rPr>
      <w:rFonts w:ascii="Times New Roman" w:hAnsi="Times New Roman" w:cs="Times New Roman" w:hint="default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9E146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E146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69">
    <w:name w:val="Font Style69"/>
    <w:rsid w:val="009E146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4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E1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5">
    <w:name w:val="Font Style75"/>
    <w:rsid w:val="009E1461"/>
    <w:rPr>
      <w:rFonts w:ascii="Times New Roman" w:hAnsi="Times New Roman" w:cs="Times New Roman" w:hint="default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9E146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E146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69">
    <w:name w:val="Font Style69"/>
    <w:rsid w:val="009E146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2022-06-06T10:22:00Z</dcterms:created>
  <dcterms:modified xsi:type="dcterms:W3CDTF">2022-06-06T10:23:00Z</dcterms:modified>
</cp:coreProperties>
</file>