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9714EB" w:rsidTr="009714EB">
        <w:tc>
          <w:tcPr>
            <w:tcW w:w="5637" w:type="dxa"/>
          </w:tcPr>
          <w:p w:rsidR="009714EB" w:rsidRDefault="009714EB" w:rsidP="009714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9714EB" w:rsidRDefault="009714EB" w:rsidP="0097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 к постановлению Администрации муниципального образования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14EB" w:rsidRDefault="009714EB" w:rsidP="0097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9714EB" w:rsidRDefault="009714EB" w:rsidP="0097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:rsidR="009714EB" w:rsidRPr="009714EB" w:rsidRDefault="009714EB" w:rsidP="00971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31 мая 2022 года № 454</w:t>
            </w:r>
          </w:p>
        </w:tc>
      </w:tr>
    </w:tbl>
    <w:p w:rsidR="009714EB" w:rsidRDefault="009714EB" w:rsidP="009714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14EB" w:rsidRDefault="009714EB" w:rsidP="009714EB">
      <w:pPr>
        <w:tabs>
          <w:tab w:val="left" w:pos="2775"/>
          <w:tab w:val="left" w:pos="5190"/>
        </w:tabs>
        <w:spacing w:after="20"/>
        <w:jc w:val="center"/>
        <w:rPr>
          <w:rFonts w:ascii="Times New Roman" w:hAnsi="Times New Roman" w:cs="Times New Roman"/>
          <w:b/>
        </w:rPr>
      </w:pPr>
    </w:p>
    <w:p w:rsidR="009714EB" w:rsidRPr="009714EB" w:rsidRDefault="009714EB" w:rsidP="009714EB">
      <w:pPr>
        <w:tabs>
          <w:tab w:val="left" w:pos="2775"/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9714EB" w:rsidRPr="009714EB" w:rsidRDefault="009714EB" w:rsidP="009714EB">
      <w:pPr>
        <w:tabs>
          <w:tab w:val="left" w:pos="2775"/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b/>
          <w:sz w:val="24"/>
          <w:szCs w:val="24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</w:t>
      </w:r>
    </w:p>
    <w:p w:rsidR="009714EB" w:rsidRPr="009714EB" w:rsidRDefault="009714EB" w:rsidP="009714EB">
      <w:pPr>
        <w:tabs>
          <w:tab w:val="left" w:pos="2775"/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4EB" w:rsidRPr="009714EB" w:rsidRDefault="009714EB" w:rsidP="009714EB">
      <w:pPr>
        <w:pStyle w:val="a3"/>
        <w:numPr>
          <w:ilvl w:val="0"/>
          <w:numId w:val="1"/>
        </w:num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714EB" w:rsidRPr="009714EB" w:rsidRDefault="009714EB" w:rsidP="009714E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проведения оценки регулирующего воздействия (далее - ОРВ) проектов муниципальных нормативных правовых актов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в том числе проведения публичных консультаций и подготовки заключений по результатам проведения ОРВ муниципальных нормативных правовых актов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9714EB" w:rsidRPr="009714EB" w:rsidRDefault="009714EB" w:rsidP="009714E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714EB">
        <w:rPr>
          <w:rFonts w:ascii="Times New Roman" w:hAnsi="Times New Roman" w:cs="Times New Roman"/>
          <w:sz w:val="24"/>
          <w:szCs w:val="24"/>
        </w:rPr>
        <w:t xml:space="preserve">Проекты муниципальных нормативных правовых актов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за исключением:</w:t>
      </w:r>
      <w:proofErr w:type="gramEnd"/>
    </w:p>
    <w:p w:rsidR="009714EB" w:rsidRPr="009714EB" w:rsidRDefault="009714EB" w:rsidP="009714E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1) проектов нормативных правовых актов Совета депутатов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устанавливающих, изменяющих, приостанавливающих, отменяющих местные налоги и сборы;</w:t>
      </w:r>
    </w:p>
    <w:p w:rsidR="009714EB" w:rsidRPr="009714EB" w:rsidRDefault="009714EB" w:rsidP="009714E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9714EB" w:rsidRPr="009714EB" w:rsidRDefault="009714EB" w:rsidP="009714E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3) проектов муниципальных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 </w:t>
      </w:r>
    </w:p>
    <w:p w:rsidR="009714EB" w:rsidRPr="009714EB" w:rsidRDefault="009714EB" w:rsidP="009714E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3. В Порядке используются следующие основные понятия:</w:t>
      </w:r>
    </w:p>
    <w:p w:rsidR="009714EB" w:rsidRPr="009714EB" w:rsidRDefault="009714EB" w:rsidP="009714EB">
      <w:pPr>
        <w:tabs>
          <w:tab w:val="left" w:pos="2775"/>
          <w:tab w:val="left" w:pos="51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714EB">
        <w:rPr>
          <w:rFonts w:ascii="Times New Roman" w:hAnsi="Times New Roman" w:cs="Times New Roman"/>
          <w:sz w:val="24"/>
          <w:szCs w:val="24"/>
        </w:rPr>
        <w:t xml:space="preserve">1) разработчик проекта муниципального нормативного правового акта - структурные подразделения Администрации 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714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14EB">
        <w:rPr>
          <w:rFonts w:ascii="Times New Roman" w:hAnsi="Times New Roman" w:cs="Times New Roman"/>
          <w:sz w:val="24"/>
          <w:szCs w:val="24"/>
        </w:rPr>
        <w:t xml:space="preserve">или должностные лица Администрации 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Республики»), разработавшие проект муниципального нормативного правового акта; </w:t>
      </w:r>
      <w:proofErr w:type="gramEnd"/>
    </w:p>
    <w:p w:rsidR="009714EB" w:rsidRPr="009714EB" w:rsidRDefault="009714EB" w:rsidP="009714E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2) уполномоченный орган местного самоуправления – структурное подразделение Администрации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или должностное лицо местного самоуправления, ответственное за внедрение процедуры оценки регулирующего воздействия и выполняющее функции нормативно-правового, информационного и методического обеспечения оценки регулирующего воздействия, а также проводящее оценку регулирующего воздействия проектов муниципальных нормативных правовых актов;</w:t>
      </w:r>
    </w:p>
    <w:p w:rsidR="009714EB" w:rsidRPr="009714EB" w:rsidRDefault="009714EB" w:rsidP="009714E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lastRenderedPageBreak/>
        <w:t xml:space="preserve">3) публичные консультации - открытое обсуждение с заинтересованными лицами проекта муниципального нормативного правового акта, организуемое разработчиком проекта муниципального нормативного правового акта, а также уполномоченным органом местного самоуправления в ходе проведения процедуры оценки регулирующего воздействия, или муниципального нормативного правового акта, организуемое уполномоченным органом местного самоуправления в ходе экспертизы муниципального нормативного правового акта; </w:t>
      </w:r>
    </w:p>
    <w:p w:rsidR="009714EB" w:rsidRPr="009714EB" w:rsidRDefault="009714EB" w:rsidP="009714E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4) заключение об оценке регулирующего воздействия проекта муниципального нормативного правового акта - завершающий процедуру оценки регулирующего воздействия документ, подготавливаемый уполномоченным органом местного самоуправления и содержащий выводы о соблюдении установленного порядка проведения процедуры оценки регулирующего воздействия, а также об обоснованности полученных </w:t>
      </w:r>
      <w:proofErr w:type="gramStart"/>
      <w:r w:rsidRPr="009714EB">
        <w:rPr>
          <w:rFonts w:ascii="Times New Roman" w:hAnsi="Times New Roman" w:cs="Times New Roman"/>
          <w:sz w:val="24"/>
          <w:szCs w:val="24"/>
        </w:rPr>
        <w:t>результатов оценки регулирующего воздействия проекта муниципального нормативного правового акта</w:t>
      </w:r>
      <w:proofErr w:type="gramEnd"/>
      <w:r w:rsidRPr="009714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4EB" w:rsidRPr="009714EB" w:rsidRDefault="009714EB" w:rsidP="009714EB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714EB" w:rsidRPr="009714EB" w:rsidRDefault="009714EB" w:rsidP="009714EB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b/>
          <w:sz w:val="24"/>
          <w:szCs w:val="24"/>
        </w:rPr>
        <w:t>2. Участники процедуры ОРВ и их функции</w:t>
      </w:r>
    </w:p>
    <w:p w:rsidR="009714EB" w:rsidRPr="009714EB" w:rsidRDefault="009714EB" w:rsidP="009714EB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2.1. Участниками процедуры ОРВ являются:</w:t>
      </w:r>
    </w:p>
    <w:p w:rsidR="009714EB" w:rsidRPr="009714EB" w:rsidRDefault="009714EB" w:rsidP="009714EB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4EB">
        <w:rPr>
          <w:rFonts w:ascii="Times New Roman" w:hAnsi="Times New Roman" w:cs="Times New Roman"/>
          <w:sz w:val="24"/>
          <w:szCs w:val="24"/>
        </w:rPr>
        <w:t xml:space="preserve">1) Заместитель Главы Администрации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экономике и финансам – начальник управления финансов  - должностное лицо Администрации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ответственное за внедрение процедуры ОРВ и выполняющее функции нормативно-правового и информационно-методического обеспечения процедуры ОРВ, а также осуществляющее контроль качества исполнения процедуры ОРВ и подготовки заключений об ОРВ проектов МНПА в</w:t>
      </w:r>
      <w:proofErr w:type="gramEnd"/>
      <w:r w:rsidRPr="009714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4EB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9714EB">
        <w:rPr>
          <w:rFonts w:ascii="Times New Roman" w:hAnsi="Times New Roman" w:cs="Times New Roman"/>
          <w:sz w:val="24"/>
          <w:szCs w:val="24"/>
        </w:rPr>
        <w:t xml:space="preserve"> муниципального регулирования;</w:t>
      </w:r>
    </w:p>
    <w:p w:rsidR="009714EB" w:rsidRPr="009714EB" w:rsidRDefault="009714EB" w:rsidP="009714EB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2) Уполномоченный орган – отдел по экономике Администрации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(далее – отдел по экономике)</w:t>
      </w:r>
      <w:r w:rsidRPr="009714EB">
        <w:rPr>
          <w:rFonts w:ascii="Times New Roman" w:hAnsi="Times New Roman" w:cs="Times New Roman"/>
          <w:sz w:val="24"/>
          <w:szCs w:val="24"/>
        </w:rPr>
        <w:t xml:space="preserve"> – структурное подразделение Администрации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осуществляющее организацию работы по проведению ОРВ проектов МНПА, </w:t>
      </w:r>
    </w:p>
    <w:p w:rsidR="009714EB" w:rsidRPr="009714EB" w:rsidRDefault="009714EB" w:rsidP="009714EB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4EB">
        <w:rPr>
          <w:rFonts w:ascii="Times New Roman" w:hAnsi="Times New Roman" w:cs="Times New Roman"/>
          <w:sz w:val="24"/>
          <w:szCs w:val="24"/>
        </w:rPr>
        <w:t xml:space="preserve">отдел юридической и кадровой работы Управления правовой работы и муниципальной службы Аппарата Главы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Совета депутатов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Администрации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– отдел юридической и кадровой работы) 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9714EB">
        <w:rPr>
          <w:rFonts w:ascii="Times New Roman" w:hAnsi="Times New Roman" w:cs="Times New Roman"/>
          <w:sz w:val="24"/>
          <w:szCs w:val="24"/>
        </w:rPr>
        <w:t xml:space="preserve"> структурное подразделение Администрации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осуществляющее проведение экспертизы МНПА.</w:t>
      </w:r>
      <w:proofErr w:type="gramEnd"/>
    </w:p>
    <w:p w:rsidR="009714EB" w:rsidRPr="009714EB" w:rsidRDefault="009714EB" w:rsidP="009714EB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3) Разработчик проекта – структурные подразделения Администрации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или должностные лица местного самоуправления, разрабатывающие проект МНПА;</w:t>
      </w:r>
      <w:r w:rsidRPr="009714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714EB" w:rsidRPr="009714EB" w:rsidRDefault="009714EB" w:rsidP="009714EB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4) Участники публичных консультаций - объединения предпринимательской и инвестиционной деятельности, а также научно-экспертные и иные организации, граждане.</w:t>
      </w:r>
    </w:p>
    <w:p w:rsidR="009714EB" w:rsidRPr="009714EB" w:rsidRDefault="009714EB" w:rsidP="009714EB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2.2. Отдел по экономике осуществляет следующие функции:</w:t>
      </w:r>
    </w:p>
    <w:p w:rsidR="009714EB" w:rsidRPr="009714EB" w:rsidRDefault="009714EB" w:rsidP="009714EB">
      <w:pPr>
        <w:pStyle w:val="ConsPlusNormal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1) подготовка заключений об ОРВ проектов нормативных правовых актов;</w:t>
      </w:r>
    </w:p>
    <w:p w:rsidR="009714EB" w:rsidRPr="009714EB" w:rsidRDefault="009714EB" w:rsidP="009714EB">
      <w:pPr>
        <w:pStyle w:val="ConsPlusNormal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2) мониторинг процедуры ОРВ;</w:t>
      </w:r>
    </w:p>
    <w:p w:rsidR="009714EB" w:rsidRPr="009714EB" w:rsidRDefault="009714EB" w:rsidP="009714EB">
      <w:pPr>
        <w:pStyle w:val="ConsPlusNormal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3) популяризация института ОРВ в муниципальном образовании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Республики»;</w:t>
      </w:r>
    </w:p>
    <w:p w:rsidR="009714EB" w:rsidRPr="009714EB" w:rsidRDefault="009714EB" w:rsidP="009714EB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2.2.1. Отдел юридической и кадровой работы  осуществляет следующие функции:</w:t>
      </w:r>
    </w:p>
    <w:p w:rsidR="009714EB" w:rsidRPr="009714EB" w:rsidRDefault="009714EB" w:rsidP="009714EB">
      <w:pPr>
        <w:pStyle w:val="ConsPlusNormal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- подготовка заключения об экспертизе муниципальных нормативных правовых актов;</w:t>
      </w:r>
    </w:p>
    <w:p w:rsidR="009714EB" w:rsidRPr="009714EB" w:rsidRDefault="009714EB" w:rsidP="009714EB">
      <w:pPr>
        <w:pStyle w:val="ConsPlusNormal"/>
        <w:tabs>
          <w:tab w:val="left" w:pos="42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9714EB" w:rsidRPr="009714EB" w:rsidRDefault="009714EB" w:rsidP="009714EB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2.3. Разработчик осуществляет следующие функции:</w:t>
      </w:r>
    </w:p>
    <w:p w:rsidR="009714EB" w:rsidRPr="009714EB" w:rsidRDefault="009714EB" w:rsidP="009714EB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1) осуществляет оценку целесообразности муниципального регулирования в соответствующей сфере; </w:t>
      </w:r>
    </w:p>
    <w:p w:rsidR="009714EB" w:rsidRPr="009714EB" w:rsidRDefault="009714EB" w:rsidP="009714E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E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проведение публичных консультаций;</w:t>
      </w:r>
    </w:p>
    <w:p w:rsidR="009714EB" w:rsidRPr="009714EB" w:rsidRDefault="009714EB" w:rsidP="009714E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подготовка </w:t>
      </w:r>
      <w:r w:rsidRPr="009714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сводного отчета/пояснительной записки</w:t>
      </w:r>
      <w:r w:rsidRPr="009714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14EB" w:rsidRPr="009714EB" w:rsidRDefault="009714EB" w:rsidP="009714E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4E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рассмотрение выводов заключения об ОРВ.</w:t>
      </w:r>
    </w:p>
    <w:p w:rsidR="009714EB" w:rsidRPr="009714EB" w:rsidRDefault="009714EB" w:rsidP="009714E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4EB" w:rsidRPr="009714EB" w:rsidRDefault="009714EB" w:rsidP="009714EB">
      <w:pPr>
        <w:pStyle w:val="a3"/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b/>
          <w:sz w:val="24"/>
          <w:szCs w:val="24"/>
        </w:rPr>
        <w:t>3. Оценка регулирующего воздействия проектов муниципальных нормативных правовых актов</w:t>
      </w:r>
    </w:p>
    <w:p w:rsidR="009714EB" w:rsidRPr="009714EB" w:rsidRDefault="009714EB" w:rsidP="009714EB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714EB">
        <w:rPr>
          <w:rFonts w:ascii="Times New Roman" w:hAnsi="Times New Roman" w:cs="Times New Roman"/>
          <w:sz w:val="24"/>
          <w:szCs w:val="24"/>
        </w:rPr>
        <w:t xml:space="preserve">Оценка регулирующего воздействия проектов муниципальных нормативных правовых актов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проводится уполномоченным органом местного самоуправления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 </w:t>
      </w:r>
      <w:proofErr w:type="gramEnd"/>
    </w:p>
    <w:p w:rsidR="009714EB" w:rsidRPr="009714EB" w:rsidRDefault="009714EB" w:rsidP="009714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714EB" w:rsidRPr="009714EB" w:rsidRDefault="009714EB" w:rsidP="00971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b/>
          <w:sz w:val="24"/>
          <w:szCs w:val="24"/>
        </w:rPr>
        <w:t>4. Организация и проведение процедуры ОРВ муниципальных нормативных правовых актов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7. В рамках проведения ОРВ проекта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71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4EB">
        <w:rPr>
          <w:rFonts w:ascii="Times New Roman" w:hAnsi="Times New Roman" w:cs="Times New Roman"/>
          <w:sz w:val="24"/>
          <w:szCs w:val="24"/>
        </w:rPr>
        <w:t>разработчиком проводятся публичные консультации. Целями их проведения являются: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1) сбор мнений всех заинтересованных лиц относительно обоснованности выбора варианта предлагаемого правового регулирования;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2)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всех участников предлагаемого варианта правового регулирования.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8. Настоящий порядок предусматривает следующие основные этапы проведения процедуры оценки регулирующего воздействия:</w:t>
      </w:r>
    </w:p>
    <w:p w:rsidR="009714EB" w:rsidRPr="009714EB" w:rsidRDefault="009714EB" w:rsidP="009714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проведение публичных консультаций по проекту муниципального нормативного правового акта </w:t>
      </w:r>
      <w:r w:rsidRPr="009714EB">
        <w:rPr>
          <w:rFonts w:ascii="Times New Roman" w:hAnsi="Times New Roman" w:cs="Times New Roman"/>
          <w:b/>
          <w:i/>
          <w:sz w:val="24"/>
          <w:szCs w:val="24"/>
        </w:rPr>
        <w:t>в срок не менее 15 календарных дней с момента опубликования проекта муниципального нормативного правового акта</w:t>
      </w:r>
      <w:r w:rsidRPr="009714EB">
        <w:rPr>
          <w:rFonts w:ascii="Times New Roman" w:hAnsi="Times New Roman" w:cs="Times New Roman"/>
          <w:sz w:val="24"/>
          <w:szCs w:val="24"/>
        </w:rPr>
        <w:t xml:space="preserve"> в государственной информационной системе Удмуртской Республики «Интернет – портал для публичного обсуждения проектов и действующих нормативных правовых актов Удмуртской Республики» (далее – региональный портал).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714EB">
        <w:rPr>
          <w:rFonts w:ascii="Times New Roman" w:hAnsi="Times New Roman" w:cs="Times New Roman"/>
          <w:sz w:val="24"/>
          <w:szCs w:val="24"/>
        </w:rPr>
        <w:t xml:space="preserve">В отношении проектов муниципальных нормативных правовых актов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разрабатываемых в целях снижения негативных последствий для субъектов предпринимательской и инвестиционной деятельности при реализации мер, направленных на снижение угрозы возникновения чрезвычайной ситуации, в период введения режима повышенной готовности допускается проведение публичных консультаций </w:t>
      </w:r>
      <w:r w:rsidRPr="009714EB">
        <w:rPr>
          <w:rFonts w:ascii="Times New Roman" w:hAnsi="Times New Roman" w:cs="Times New Roman"/>
          <w:b/>
          <w:i/>
          <w:sz w:val="24"/>
          <w:szCs w:val="24"/>
        </w:rPr>
        <w:t>в срок не менее 7 календарных дней с момента их опубликования на Портале.</w:t>
      </w:r>
      <w:proofErr w:type="gramEnd"/>
    </w:p>
    <w:p w:rsidR="009714EB" w:rsidRPr="009714EB" w:rsidRDefault="009714EB" w:rsidP="009714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доработка проекта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714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14EB">
        <w:rPr>
          <w:rFonts w:ascii="Times New Roman" w:hAnsi="Times New Roman" w:cs="Times New Roman"/>
          <w:sz w:val="24"/>
          <w:szCs w:val="24"/>
        </w:rPr>
        <w:t xml:space="preserve">(при необходимости), при этом срок доработки данного проекта </w:t>
      </w:r>
      <w:r w:rsidRPr="009714EB">
        <w:rPr>
          <w:rFonts w:ascii="Times New Roman" w:hAnsi="Times New Roman" w:cs="Times New Roman"/>
          <w:b/>
          <w:i/>
          <w:sz w:val="24"/>
          <w:szCs w:val="24"/>
        </w:rPr>
        <w:t>не может быть более 15 календарных дней с момента завершения публичных консультаций;</w:t>
      </w:r>
    </w:p>
    <w:p w:rsidR="009714EB" w:rsidRPr="009714EB" w:rsidRDefault="009714EB" w:rsidP="009714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подготовка заключения об ОРВ  проекта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при этом </w:t>
      </w:r>
      <w:r w:rsidRPr="009714EB">
        <w:rPr>
          <w:rFonts w:ascii="Times New Roman" w:hAnsi="Times New Roman" w:cs="Times New Roman"/>
          <w:b/>
          <w:i/>
          <w:sz w:val="24"/>
          <w:szCs w:val="24"/>
        </w:rPr>
        <w:t>срок подготовки заключения об ОРВ проекта муниципального нормативного правового акта</w:t>
      </w:r>
      <w:r w:rsidRPr="009714EB">
        <w:rPr>
          <w:rFonts w:ascii="Times New Roman" w:hAnsi="Times New Roman" w:cs="Times New Roman"/>
          <w:sz w:val="24"/>
          <w:szCs w:val="24"/>
        </w:rPr>
        <w:t xml:space="preserve"> </w:t>
      </w:r>
      <w:r w:rsidRPr="009714EB">
        <w:rPr>
          <w:rFonts w:ascii="Times New Roman" w:hAnsi="Times New Roman" w:cs="Times New Roman"/>
          <w:b/>
          <w:i/>
          <w:sz w:val="24"/>
          <w:szCs w:val="24"/>
        </w:rPr>
        <w:t>не может быть более 20 рабочих дней с момента поступления в уполномоченный орган проекта муниципального нормативного правового акта;</w:t>
      </w:r>
    </w:p>
    <w:p w:rsidR="009714EB" w:rsidRPr="009714EB" w:rsidRDefault="009714EB" w:rsidP="009714E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рассмотрение разработчиком проекта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714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14EB">
        <w:rPr>
          <w:rFonts w:ascii="Times New Roman" w:hAnsi="Times New Roman" w:cs="Times New Roman"/>
          <w:sz w:val="24"/>
          <w:szCs w:val="24"/>
        </w:rPr>
        <w:t>выводов заключения об ОРВ проекта муниципального нормативного правового акта.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9. Для проведения публичных консультаций разработчиком на региональном портале размещаются: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1) уведомление о проведении публичных консультаций, в котором указываются наименование проекта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в отношении которого проводится процедура ОРВ, срок проведения публичных консультаций, решение разработчика о продлении публичных консультаций (в случае принятия такого решения);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2) проект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71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4EB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714EB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9714EB">
        <w:rPr>
          <w:rFonts w:ascii="Times New Roman" w:hAnsi="Times New Roman" w:cs="Times New Roman"/>
          <w:sz w:val="24"/>
          <w:szCs w:val="24"/>
        </w:rPr>
        <w:t xml:space="preserve"> которого проводится процедура ОРВ;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3) </w:t>
      </w:r>
      <w:r w:rsidRPr="009714EB">
        <w:rPr>
          <w:rFonts w:ascii="Times New Roman" w:hAnsi="Times New Roman" w:cs="Times New Roman"/>
          <w:b/>
          <w:i/>
          <w:sz w:val="24"/>
          <w:szCs w:val="24"/>
        </w:rPr>
        <w:t xml:space="preserve">сводный отчет/пояснительная записка </w:t>
      </w:r>
      <w:r>
        <w:rPr>
          <w:rFonts w:ascii="Times New Roman" w:hAnsi="Times New Roman" w:cs="Times New Roman"/>
          <w:sz w:val="24"/>
          <w:szCs w:val="24"/>
        </w:rPr>
        <w:t>по форме согласно П</w:t>
      </w:r>
      <w:r w:rsidRPr="009714EB">
        <w:rPr>
          <w:rFonts w:ascii="Times New Roman" w:hAnsi="Times New Roman" w:cs="Times New Roman"/>
          <w:sz w:val="24"/>
          <w:szCs w:val="24"/>
        </w:rPr>
        <w:t>риложению 1 к настоящему Порядку;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4) опросный лист по форме согласно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714EB">
        <w:rPr>
          <w:rFonts w:ascii="Times New Roman" w:hAnsi="Times New Roman" w:cs="Times New Roman"/>
          <w:sz w:val="24"/>
          <w:szCs w:val="24"/>
        </w:rPr>
        <w:t>риложению 2 к настоящему Порядку.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10. В случае поступления в рамках публичных консультаций значительного количества замечаний (предложений) от участников публичных консультаций разработчик может принять решение о продлении срока их проведения.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11. Разработчик </w:t>
      </w:r>
      <w:r w:rsidRPr="009714EB">
        <w:rPr>
          <w:rFonts w:ascii="Times New Roman" w:hAnsi="Times New Roman" w:cs="Times New Roman"/>
          <w:b/>
          <w:i/>
          <w:sz w:val="24"/>
          <w:szCs w:val="24"/>
        </w:rPr>
        <w:t>в течение 2 рабочих дней с момента начала публичных консультаций уведомляет</w:t>
      </w:r>
      <w:r w:rsidRPr="009714EB">
        <w:rPr>
          <w:rFonts w:ascii="Times New Roman" w:hAnsi="Times New Roman" w:cs="Times New Roman"/>
          <w:sz w:val="24"/>
          <w:szCs w:val="24"/>
        </w:rPr>
        <w:t xml:space="preserve"> следующие органы и организации: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уполномоченный орган;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иные заинтересованные органы государственной власти;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иные органы и организации, действующие на территории Удмуртской Республики, целью деятельности которых является защита и представление интересов субъектов предпринимательской деятельности;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иных лиц, </w:t>
      </w:r>
      <w:proofErr w:type="gramStart"/>
      <w:r w:rsidRPr="009714E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714EB">
        <w:rPr>
          <w:rFonts w:ascii="Times New Roman" w:hAnsi="Times New Roman" w:cs="Times New Roman"/>
          <w:sz w:val="24"/>
          <w:szCs w:val="24"/>
        </w:rPr>
        <w:t xml:space="preserve"> по мнению разработчика целесообразно привлечь к публичным консультациям.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12. 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консультационных органов, действующих при органах государственной власти Удмуртской Республики, проведения опросов представителей групп заинтересованных лиц, а также с использованием иных форм и источников получения информации.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9714EB">
        <w:rPr>
          <w:rFonts w:ascii="Times New Roman" w:hAnsi="Times New Roman" w:cs="Times New Roman"/>
          <w:sz w:val="24"/>
          <w:szCs w:val="24"/>
        </w:rPr>
        <w:t xml:space="preserve">Участник публичных консультаций направляет замечания (предложения) по обсуждаемому проекту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714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14EB">
        <w:rPr>
          <w:rFonts w:ascii="Times New Roman" w:hAnsi="Times New Roman" w:cs="Times New Roman"/>
          <w:sz w:val="24"/>
          <w:szCs w:val="24"/>
        </w:rPr>
        <w:t>в сроки и порядке, указанные в уведомлении.</w:t>
      </w:r>
      <w:proofErr w:type="gramEnd"/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14. По результатам публичных консультаций разработчик формирует Сводку предложений по итогам размещения текста проекта о подготовке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4EB">
        <w:rPr>
          <w:rFonts w:ascii="Times New Roman" w:hAnsi="Times New Roman" w:cs="Times New Roman"/>
          <w:sz w:val="24"/>
          <w:szCs w:val="24"/>
        </w:rPr>
        <w:t>согласно Приложению 3 к настоящему Порядку: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1) в случае поступления замечаний (предложений) по проекту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71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4EB">
        <w:rPr>
          <w:rFonts w:ascii="Times New Roman" w:hAnsi="Times New Roman" w:cs="Times New Roman"/>
          <w:sz w:val="24"/>
          <w:szCs w:val="24"/>
        </w:rPr>
        <w:t xml:space="preserve"> разработчик принимает мотивированное решение о целесообразности доработки проекта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При этом разработчик дорабатывает </w:t>
      </w:r>
      <w:r w:rsidRPr="009714EB">
        <w:rPr>
          <w:rFonts w:ascii="Times New Roman" w:hAnsi="Times New Roman" w:cs="Times New Roman"/>
          <w:b/>
          <w:i/>
          <w:sz w:val="24"/>
          <w:szCs w:val="24"/>
        </w:rPr>
        <w:t>пояснительную записку/сводный отчет</w:t>
      </w:r>
      <w:r w:rsidRPr="009714EB">
        <w:rPr>
          <w:rFonts w:ascii="Times New Roman" w:hAnsi="Times New Roman" w:cs="Times New Roman"/>
          <w:sz w:val="24"/>
          <w:szCs w:val="24"/>
        </w:rPr>
        <w:t>, указывая сведения о проведенных публичных консультациях, информация о лицах, представивших замечания (предложения), поступившие замечания (предложения), результат их рассмотрения, решение о целесообразности или нецелесообразности доработки;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2) при отсутствии замечаний (предложений) по проекту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71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4EB">
        <w:rPr>
          <w:rFonts w:ascii="Times New Roman" w:hAnsi="Times New Roman" w:cs="Times New Roman"/>
          <w:sz w:val="24"/>
          <w:szCs w:val="24"/>
        </w:rPr>
        <w:t xml:space="preserve">дорабатывает </w:t>
      </w:r>
      <w:r w:rsidRPr="009714EB">
        <w:rPr>
          <w:rFonts w:ascii="Times New Roman" w:hAnsi="Times New Roman" w:cs="Times New Roman"/>
          <w:b/>
          <w:i/>
          <w:sz w:val="24"/>
          <w:szCs w:val="24"/>
        </w:rPr>
        <w:t>сводный отчет/пояснительную записку</w:t>
      </w:r>
      <w:r w:rsidRPr="009714EB">
        <w:rPr>
          <w:rFonts w:ascii="Times New Roman" w:hAnsi="Times New Roman" w:cs="Times New Roman"/>
          <w:sz w:val="24"/>
          <w:szCs w:val="24"/>
        </w:rPr>
        <w:t xml:space="preserve">, указывая сведения о проведенных публичных консультациях, и размещает его на региональном портале; 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9714EB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714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14EB">
        <w:rPr>
          <w:rFonts w:ascii="Times New Roman" w:hAnsi="Times New Roman" w:cs="Times New Roman"/>
          <w:sz w:val="24"/>
          <w:szCs w:val="24"/>
        </w:rPr>
        <w:t xml:space="preserve">(доработанный проект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714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14EB">
        <w:rPr>
          <w:rFonts w:ascii="Times New Roman" w:hAnsi="Times New Roman" w:cs="Times New Roman"/>
          <w:sz w:val="24"/>
          <w:szCs w:val="24"/>
        </w:rPr>
        <w:t xml:space="preserve">- в случае принятия решения о целесообразности его доработки), доработанный </w:t>
      </w:r>
      <w:r w:rsidRPr="009714EB">
        <w:rPr>
          <w:rFonts w:ascii="Times New Roman" w:hAnsi="Times New Roman" w:cs="Times New Roman"/>
          <w:b/>
          <w:i/>
          <w:sz w:val="24"/>
          <w:szCs w:val="24"/>
        </w:rPr>
        <w:t>сводный отчет/пояснительная записка</w:t>
      </w:r>
      <w:r w:rsidRPr="009714EB">
        <w:rPr>
          <w:rFonts w:ascii="Times New Roman" w:hAnsi="Times New Roman" w:cs="Times New Roman"/>
          <w:sz w:val="24"/>
          <w:szCs w:val="24"/>
        </w:rPr>
        <w:t xml:space="preserve"> по проекту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71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4EB">
        <w:rPr>
          <w:rFonts w:ascii="Times New Roman" w:hAnsi="Times New Roman" w:cs="Times New Roman"/>
          <w:sz w:val="24"/>
          <w:szCs w:val="24"/>
        </w:rPr>
        <w:t>размещаются разработчиком на региональном портале.</w:t>
      </w:r>
      <w:proofErr w:type="gramEnd"/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Срок доработки проекта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714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14EB">
        <w:rPr>
          <w:rFonts w:ascii="Times New Roman" w:hAnsi="Times New Roman" w:cs="Times New Roman"/>
          <w:sz w:val="24"/>
          <w:szCs w:val="24"/>
        </w:rPr>
        <w:t xml:space="preserve"> и сводного отчета </w:t>
      </w:r>
      <w:r w:rsidRPr="009714EB">
        <w:rPr>
          <w:rFonts w:ascii="Times New Roman" w:hAnsi="Times New Roman" w:cs="Times New Roman"/>
          <w:b/>
          <w:i/>
          <w:sz w:val="24"/>
          <w:szCs w:val="24"/>
        </w:rPr>
        <w:t>не может быть более 15 календарных дней с момента завершения публичных консультаций.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16. По результатам рассмотрения замечаний (предложений), поступивших в рамках публичных консультаций, разработчик может принять мотивированное решение о нецелесообразности принятия проекта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Информация о принятом решении размещается на региональном портале.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9714EB">
        <w:rPr>
          <w:rFonts w:ascii="Times New Roman" w:hAnsi="Times New Roman" w:cs="Times New Roman"/>
          <w:sz w:val="24"/>
          <w:szCs w:val="24"/>
        </w:rPr>
        <w:t xml:space="preserve">В случае если в результате согласования проекта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71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4EB">
        <w:rPr>
          <w:rFonts w:ascii="Times New Roman" w:hAnsi="Times New Roman" w:cs="Times New Roman"/>
          <w:sz w:val="24"/>
          <w:szCs w:val="24"/>
        </w:rPr>
        <w:t xml:space="preserve">в установленном порядке разработчиком в проект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714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14EB">
        <w:rPr>
          <w:rFonts w:ascii="Times New Roman" w:hAnsi="Times New Roman" w:cs="Times New Roman"/>
          <w:sz w:val="24"/>
          <w:szCs w:val="24"/>
        </w:rPr>
        <w:t>будут внесены изменения, устанавливающие новые или изменяющие ранее предусмотренные муниципальными нормативными правовыми актами обязательные требования, которые связаны с осуществлением предпринимательской и иной экономической</w:t>
      </w:r>
      <w:proofErr w:type="gramEnd"/>
      <w:r w:rsidRPr="009714EB">
        <w:rPr>
          <w:rFonts w:ascii="Times New Roman" w:hAnsi="Times New Roman" w:cs="Times New Roman"/>
          <w:sz w:val="24"/>
          <w:szCs w:val="24"/>
        </w:rPr>
        <w:t xml:space="preserve"> деятельности и оценка </w:t>
      </w:r>
      <w:proofErr w:type="gramStart"/>
      <w:r w:rsidRPr="009714EB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9714EB">
        <w:rPr>
          <w:rFonts w:ascii="Times New Roman" w:hAnsi="Times New Roman" w:cs="Times New Roman"/>
          <w:sz w:val="24"/>
          <w:szCs w:val="24"/>
        </w:rPr>
        <w:t xml:space="preserve">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для субъектов предпринимательской и иной экономической деятельности, обязанности для субъектов инвестиционной деятельности, проект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Pr="009714EB">
        <w:rPr>
          <w:rFonts w:ascii="Times New Roman" w:hAnsi="Times New Roman" w:cs="Times New Roman"/>
          <w:sz w:val="24"/>
          <w:szCs w:val="24"/>
        </w:rPr>
        <w:t>подлежит повторному размещению на региональном портале с целью проведения публичных консультаций в соответствии с пунктами 9-15 настоящего Порядка.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9714EB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714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14EB">
        <w:rPr>
          <w:rFonts w:ascii="Times New Roman" w:hAnsi="Times New Roman" w:cs="Times New Roman"/>
          <w:sz w:val="24"/>
          <w:szCs w:val="24"/>
        </w:rPr>
        <w:t xml:space="preserve">(доработанный проект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Республики»), доработанный </w:t>
      </w:r>
      <w:r w:rsidRPr="009714EB">
        <w:rPr>
          <w:rFonts w:ascii="Times New Roman" w:hAnsi="Times New Roman" w:cs="Times New Roman"/>
          <w:b/>
          <w:i/>
          <w:sz w:val="24"/>
          <w:szCs w:val="24"/>
        </w:rPr>
        <w:t>сводный отчет/пояснительная записка</w:t>
      </w:r>
      <w:r w:rsidRPr="009714EB">
        <w:rPr>
          <w:rFonts w:ascii="Times New Roman" w:hAnsi="Times New Roman" w:cs="Times New Roman"/>
          <w:sz w:val="24"/>
          <w:szCs w:val="24"/>
        </w:rPr>
        <w:t xml:space="preserve"> по проекту муниципального нормативного правового акта Удмуртской Республики) направляются в уполномоченный орган для подготовки заключения об ОРВ.</w:t>
      </w:r>
      <w:proofErr w:type="gramEnd"/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4EB" w:rsidRPr="009714EB" w:rsidRDefault="009714EB" w:rsidP="009714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b/>
          <w:sz w:val="24"/>
          <w:szCs w:val="24"/>
        </w:rPr>
        <w:t>5. Подготовка заключения об ОРВ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19. Уполномоченный орган готовит заключение об ОРВ в срок, не превышающий 20 рабочих дней с момента поступления проекта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4EB">
        <w:rPr>
          <w:rFonts w:ascii="Times New Roman" w:hAnsi="Times New Roman" w:cs="Times New Roman"/>
          <w:sz w:val="24"/>
          <w:szCs w:val="24"/>
        </w:rPr>
        <w:t xml:space="preserve">и доработанного </w:t>
      </w:r>
      <w:r w:rsidRPr="009714EB">
        <w:rPr>
          <w:rFonts w:ascii="Times New Roman" w:hAnsi="Times New Roman" w:cs="Times New Roman"/>
          <w:b/>
          <w:i/>
          <w:sz w:val="24"/>
          <w:szCs w:val="24"/>
        </w:rPr>
        <w:t>сводного отчета/пояснительной записки</w:t>
      </w:r>
      <w:r w:rsidRPr="009714EB">
        <w:rPr>
          <w:rFonts w:ascii="Times New Roman" w:hAnsi="Times New Roman" w:cs="Times New Roman"/>
          <w:sz w:val="24"/>
          <w:szCs w:val="24"/>
        </w:rPr>
        <w:t>, и направляет его разработчику с одновременным его размещением на региональном портале.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20. В заключении об ОРВ делаются </w:t>
      </w:r>
      <w:proofErr w:type="gramStart"/>
      <w:r w:rsidRPr="009714EB">
        <w:rPr>
          <w:rFonts w:ascii="Times New Roman" w:hAnsi="Times New Roman" w:cs="Times New Roman"/>
          <w:sz w:val="24"/>
          <w:szCs w:val="24"/>
        </w:rPr>
        <w:t>выводы</w:t>
      </w:r>
      <w:proofErr w:type="gramEnd"/>
      <w:r w:rsidRPr="009714EB">
        <w:rPr>
          <w:rFonts w:ascii="Times New Roman" w:hAnsi="Times New Roman" w:cs="Times New Roman"/>
          <w:sz w:val="24"/>
          <w:szCs w:val="24"/>
        </w:rPr>
        <w:t xml:space="preserve"> о наличии (отсутствии) в нем положений, вводящих избыточные запреты, обязанности и ограничения для субъектов предпринимательской или иной экономической деятельности,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бюджета.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Заключение об ОРВ оформляется уполномоченным органом </w:t>
      </w:r>
      <w:r>
        <w:rPr>
          <w:rFonts w:ascii="Times New Roman" w:hAnsi="Times New Roman" w:cs="Times New Roman"/>
          <w:sz w:val="24"/>
          <w:szCs w:val="24"/>
        </w:rPr>
        <w:t>по форме согласно П</w:t>
      </w:r>
      <w:r w:rsidRPr="009714EB">
        <w:rPr>
          <w:rFonts w:ascii="Times New Roman" w:hAnsi="Times New Roman" w:cs="Times New Roman"/>
          <w:sz w:val="24"/>
          <w:szCs w:val="24"/>
        </w:rPr>
        <w:t>риложению 4 к настоящему Порядку.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21. Принятие (издание)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4EB">
        <w:rPr>
          <w:rFonts w:ascii="Times New Roman" w:hAnsi="Times New Roman" w:cs="Times New Roman"/>
          <w:sz w:val="24"/>
          <w:szCs w:val="24"/>
        </w:rPr>
        <w:t>без заключения об ОРВ не допускается.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4EB" w:rsidRPr="009714EB" w:rsidRDefault="009714EB" w:rsidP="009714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b/>
          <w:sz w:val="24"/>
          <w:szCs w:val="24"/>
        </w:rPr>
        <w:t>6. Рассмотрение выводов заключения об ОРВ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22.</w:t>
      </w:r>
      <w:r w:rsidRPr="00971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4EB">
        <w:rPr>
          <w:rFonts w:ascii="Times New Roman" w:hAnsi="Times New Roman" w:cs="Times New Roman"/>
          <w:sz w:val="24"/>
          <w:szCs w:val="24"/>
        </w:rPr>
        <w:t xml:space="preserve">Разработчик в обязательном порядке рассматривает выводы заключения об ОРВ.  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9714EB">
        <w:rPr>
          <w:rFonts w:ascii="Times New Roman" w:hAnsi="Times New Roman" w:cs="Times New Roman"/>
          <w:sz w:val="24"/>
          <w:szCs w:val="24"/>
        </w:rPr>
        <w:t xml:space="preserve">При наличии разногласий по качеству исполнения процедуры оценки регулирующего воздействия и (или) подготовки заключения об оценке регулирующего воздействия проекта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714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14EB">
        <w:rPr>
          <w:rFonts w:ascii="Times New Roman" w:hAnsi="Times New Roman" w:cs="Times New Roman"/>
          <w:sz w:val="24"/>
          <w:szCs w:val="24"/>
        </w:rPr>
        <w:t xml:space="preserve">и (или) по проекту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EB">
        <w:rPr>
          <w:rFonts w:ascii="Times New Roman" w:hAnsi="Times New Roman" w:cs="Times New Roman"/>
          <w:sz w:val="24"/>
          <w:szCs w:val="24"/>
        </w:rPr>
        <w:t>между уполномоченным органом местного самоуправления и разработчиком проекта муниципального нормативного правового акта муниципального</w:t>
      </w:r>
      <w:proofErr w:type="gramEnd"/>
      <w:r w:rsidRPr="009714EB">
        <w:rPr>
          <w:rFonts w:ascii="Times New Roman" w:hAnsi="Times New Roman" w:cs="Times New Roman"/>
          <w:sz w:val="24"/>
          <w:szCs w:val="24"/>
        </w:rPr>
        <w:t xml:space="preserve">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EB">
        <w:rPr>
          <w:rFonts w:ascii="Times New Roman" w:hAnsi="Times New Roman" w:cs="Times New Roman"/>
          <w:sz w:val="24"/>
          <w:szCs w:val="24"/>
        </w:rPr>
        <w:t xml:space="preserve">разработчик проекта муниципального нормативного правового акта 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EB">
        <w:rPr>
          <w:rFonts w:ascii="Times New Roman" w:hAnsi="Times New Roman" w:cs="Times New Roman"/>
          <w:sz w:val="24"/>
          <w:szCs w:val="24"/>
        </w:rPr>
        <w:t>обеспечивает проведение согласительного совещания для обсуждения указанного проекта и выявленных разногласий с уполномоченным органом местного самоуправления и участниками публичных консультаций с целью поиска взаимоприемлемого решения.</w:t>
      </w:r>
    </w:p>
    <w:p w:rsidR="009714EB" w:rsidRPr="009714EB" w:rsidRDefault="009714EB" w:rsidP="009714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4EB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E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9714EB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714E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9714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14EB">
        <w:rPr>
          <w:rFonts w:ascii="Times New Roman" w:hAnsi="Times New Roman" w:cs="Times New Roman"/>
          <w:sz w:val="24"/>
          <w:szCs w:val="24"/>
        </w:rPr>
        <w:t>может быть внесен на рассмотрение непосредственно населением муниципального образования и (или) органами местного самоуправления и должностными лицами местного самоуправления, к компетенции которых относится принятие соответствующего муниципального нормативного правового акта, с разногласиями только вместе с протоколом согласительного совещания.</w:t>
      </w:r>
    </w:p>
    <w:p w:rsidR="009714EB" w:rsidRDefault="009714EB" w:rsidP="009714E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714EB" w:rsidRDefault="009714EB" w:rsidP="009714E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714EB" w:rsidRDefault="009714EB" w:rsidP="009714EB">
      <w:pPr>
        <w:spacing w:after="20"/>
        <w:rPr>
          <w:rFonts w:ascii="Times New Roman" w:hAnsi="Times New Roman" w:cs="Times New Roman"/>
        </w:rPr>
      </w:pPr>
    </w:p>
    <w:p w:rsidR="009714EB" w:rsidRDefault="009714EB" w:rsidP="009714EB">
      <w:pPr>
        <w:spacing w:after="20"/>
        <w:rPr>
          <w:rFonts w:ascii="Times New Roman" w:hAnsi="Times New Roman" w:cs="Times New Roman"/>
        </w:rPr>
      </w:pPr>
    </w:p>
    <w:p w:rsidR="009714EB" w:rsidRDefault="009714EB" w:rsidP="009714EB">
      <w:pPr>
        <w:spacing w:after="20"/>
        <w:rPr>
          <w:rFonts w:ascii="Times New Roman" w:hAnsi="Times New Roman" w:cs="Times New Roman"/>
        </w:rPr>
      </w:pPr>
    </w:p>
    <w:p w:rsidR="009714EB" w:rsidRDefault="009714EB" w:rsidP="009714EB">
      <w:pPr>
        <w:spacing w:after="20"/>
        <w:rPr>
          <w:rFonts w:ascii="Times New Roman" w:hAnsi="Times New Roman" w:cs="Times New Roman"/>
        </w:rPr>
      </w:pPr>
    </w:p>
    <w:p w:rsidR="009714EB" w:rsidRDefault="009714EB" w:rsidP="009714EB">
      <w:pPr>
        <w:spacing w:after="20"/>
        <w:rPr>
          <w:rFonts w:ascii="Times New Roman" w:hAnsi="Times New Roman" w:cs="Times New Roman"/>
        </w:rPr>
      </w:pPr>
    </w:p>
    <w:p w:rsidR="009714EB" w:rsidRDefault="009714EB" w:rsidP="009714EB">
      <w:pPr>
        <w:spacing w:after="20"/>
        <w:rPr>
          <w:rFonts w:ascii="Times New Roman" w:hAnsi="Times New Roman" w:cs="Times New Roman"/>
        </w:rPr>
      </w:pPr>
    </w:p>
    <w:p w:rsidR="009714EB" w:rsidRDefault="009714EB" w:rsidP="009714EB">
      <w:pPr>
        <w:spacing w:after="20"/>
        <w:rPr>
          <w:rFonts w:ascii="Times New Roman" w:hAnsi="Times New Roman" w:cs="Times New Roman"/>
        </w:rPr>
      </w:pPr>
    </w:p>
    <w:p w:rsidR="009714EB" w:rsidRPr="008E1A6E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8E1A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Приложение 1</w:t>
      </w:r>
    </w:p>
    <w:p w:rsidR="009714EB" w:rsidRPr="008E1A6E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8E1A6E">
        <w:rPr>
          <w:rFonts w:ascii="Times New Roman" w:hAnsi="Times New Roman" w:cs="Times New Roman"/>
        </w:rPr>
        <w:t>к Порядку проведения процедуры</w:t>
      </w:r>
    </w:p>
    <w:p w:rsidR="009714EB" w:rsidRPr="008E1A6E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8E1A6E">
        <w:rPr>
          <w:rFonts w:ascii="Times New Roman" w:hAnsi="Times New Roman" w:cs="Times New Roman"/>
        </w:rPr>
        <w:t>оценки регулирующего воздействия</w:t>
      </w:r>
    </w:p>
    <w:p w:rsidR="009714EB" w:rsidRPr="008E1A6E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8E1A6E">
        <w:rPr>
          <w:rFonts w:ascii="Times New Roman" w:hAnsi="Times New Roman" w:cs="Times New Roman"/>
        </w:rPr>
        <w:t>проектов муниципальных нормативных</w:t>
      </w:r>
    </w:p>
    <w:p w:rsidR="009714EB" w:rsidRPr="008E1A6E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8E1A6E">
        <w:rPr>
          <w:rFonts w:ascii="Times New Roman" w:hAnsi="Times New Roman" w:cs="Times New Roman"/>
        </w:rPr>
        <w:t>правовых актов и экспертизы</w:t>
      </w:r>
    </w:p>
    <w:p w:rsidR="009714EB" w:rsidRPr="008E1A6E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8E1A6E">
        <w:rPr>
          <w:rFonts w:ascii="Times New Roman" w:hAnsi="Times New Roman" w:cs="Times New Roman"/>
        </w:rPr>
        <w:t xml:space="preserve">муниципальных нормативных правовых актов </w:t>
      </w:r>
    </w:p>
    <w:p w:rsidR="009714EB" w:rsidRPr="008E1A6E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8E1A6E">
        <w:rPr>
          <w:rFonts w:ascii="Times New Roman" w:hAnsi="Times New Roman" w:cs="Times New Roman"/>
        </w:rPr>
        <w:t xml:space="preserve">муниципального образования «Муниципальный округ </w:t>
      </w:r>
    </w:p>
    <w:p w:rsidR="009714EB" w:rsidRPr="00B21383" w:rsidRDefault="009714EB" w:rsidP="009714EB">
      <w:pPr>
        <w:spacing w:after="2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8E1A6E">
        <w:rPr>
          <w:rFonts w:ascii="Times New Roman" w:hAnsi="Times New Roman" w:cs="Times New Roman"/>
        </w:rPr>
        <w:t>Камбарский</w:t>
      </w:r>
      <w:proofErr w:type="spellEnd"/>
      <w:r w:rsidRPr="008E1A6E">
        <w:rPr>
          <w:rFonts w:ascii="Times New Roman" w:hAnsi="Times New Roman" w:cs="Times New Roman"/>
        </w:rPr>
        <w:t xml:space="preserve"> район Удмуртской Республики»</w:t>
      </w:r>
      <w:r w:rsidRPr="00B213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14EB" w:rsidRPr="00F42707" w:rsidRDefault="009714EB" w:rsidP="009714EB">
      <w:pPr>
        <w:spacing w:after="20"/>
        <w:jc w:val="right"/>
        <w:rPr>
          <w:rFonts w:ascii="Times New Roman" w:hAnsi="Times New Roman" w:cs="Times New Roman"/>
        </w:rPr>
      </w:pPr>
    </w:p>
    <w:p w:rsidR="008E1A6E" w:rsidRDefault="008E1A6E" w:rsidP="009714EB">
      <w:pPr>
        <w:spacing w:after="20"/>
        <w:jc w:val="center"/>
        <w:rPr>
          <w:rFonts w:ascii="Times New Roman" w:hAnsi="Times New Roman" w:cs="Times New Roman"/>
          <w:b/>
        </w:rPr>
      </w:pPr>
    </w:p>
    <w:p w:rsidR="009714EB" w:rsidRPr="008E1A6E" w:rsidRDefault="009714EB" w:rsidP="009714EB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A6E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8E1A6E" w:rsidRDefault="009714EB" w:rsidP="009714EB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A6E">
        <w:rPr>
          <w:rFonts w:ascii="Times New Roman" w:hAnsi="Times New Roman" w:cs="Times New Roman"/>
          <w:b/>
          <w:sz w:val="24"/>
          <w:szCs w:val="24"/>
        </w:rPr>
        <w:t>пояснительной записки/сводного отчета к проекту муниципального</w:t>
      </w:r>
    </w:p>
    <w:p w:rsidR="008E1A6E" w:rsidRDefault="009714EB" w:rsidP="009714EB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A6E">
        <w:rPr>
          <w:rFonts w:ascii="Times New Roman" w:hAnsi="Times New Roman" w:cs="Times New Roman"/>
          <w:b/>
          <w:sz w:val="24"/>
          <w:szCs w:val="24"/>
        </w:rPr>
        <w:t xml:space="preserve">нормативного правового акта муниципального образования </w:t>
      </w:r>
    </w:p>
    <w:p w:rsidR="009714EB" w:rsidRPr="008E1A6E" w:rsidRDefault="009714EB" w:rsidP="009714EB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A6E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</w:t>
      </w:r>
      <w:proofErr w:type="spellStart"/>
      <w:r w:rsidRPr="008E1A6E"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 w:rsidRPr="008E1A6E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</w:t>
      </w:r>
    </w:p>
    <w:p w:rsidR="009714EB" w:rsidRPr="008E1A6E" w:rsidRDefault="009714EB" w:rsidP="009714EB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A6E" w:rsidRDefault="008E1A6E" w:rsidP="008E1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714EB" w:rsidRPr="008E1A6E">
        <w:rPr>
          <w:rFonts w:ascii="Times New Roman" w:hAnsi="Times New Roman" w:cs="Times New Roman"/>
          <w:sz w:val="24"/>
          <w:szCs w:val="24"/>
        </w:rPr>
        <w:t>Краткое описание предлагаемого разработчиком нового или изменения существующего муниципального регулирования.</w:t>
      </w:r>
    </w:p>
    <w:p w:rsidR="008E1A6E" w:rsidRDefault="008E1A6E" w:rsidP="008E1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714EB" w:rsidRPr="008E1A6E">
        <w:rPr>
          <w:rFonts w:ascii="Times New Roman" w:hAnsi="Times New Roman" w:cs="Times New Roman"/>
          <w:sz w:val="24"/>
          <w:szCs w:val="24"/>
        </w:rPr>
        <w:t>Сведения о проблеме, на решение которой направлено предлагаемое муниципальное регулирование или изменение существующего муниципального регулирования, оценка негативных эффектов, порождаемых наличием данной проблемы.</w:t>
      </w:r>
    </w:p>
    <w:p w:rsidR="008E1A6E" w:rsidRDefault="008E1A6E" w:rsidP="008E1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714EB" w:rsidRPr="008E1A6E">
        <w:rPr>
          <w:rFonts w:ascii="Times New Roman" w:hAnsi="Times New Roman" w:cs="Times New Roman"/>
          <w:sz w:val="24"/>
          <w:szCs w:val="24"/>
        </w:rPr>
        <w:t>Оценка расходов бюджета муниципального образования на исполнение полномочий, необходимых для реализации предлагаемого муниципального регулирования или изменений существующего муниципального регулирования.</w:t>
      </w:r>
    </w:p>
    <w:p w:rsidR="008E1A6E" w:rsidRDefault="008E1A6E" w:rsidP="008E1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714EB" w:rsidRPr="008E1A6E">
        <w:rPr>
          <w:rFonts w:ascii="Times New Roman" w:hAnsi="Times New Roman" w:cs="Times New Roman"/>
          <w:sz w:val="24"/>
          <w:szCs w:val="24"/>
        </w:rPr>
        <w:t>Описание обязанностей, которые предполагается возложить на субъекты предпринимательской и иной экономической деятельности, предлагаемым муниципальным регулированием и описание предполагаемых измен</w:t>
      </w:r>
      <w:r>
        <w:rPr>
          <w:rFonts w:ascii="Times New Roman" w:hAnsi="Times New Roman" w:cs="Times New Roman"/>
          <w:sz w:val="24"/>
          <w:szCs w:val="24"/>
        </w:rPr>
        <w:t xml:space="preserve">ений в содержании существующих </w:t>
      </w:r>
      <w:r w:rsidR="009714EB" w:rsidRPr="008E1A6E">
        <w:rPr>
          <w:rFonts w:ascii="Times New Roman" w:hAnsi="Times New Roman" w:cs="Times New Roman"/>
          <w:sz w:val="24"/>
          <w:szCs w:val="24"/>
        </w:rPr>
        <w:t>обязанностей указанных субъектов.</w:t>
      </w:r>
    </w:p>
    <w:p w:rsidR="008E1A6E" w:rsidRDefault="008E1A6E" w:rsidP="008E1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714EB" w:rsidRPr="008E1A6E">
        <w:rPr>
          <w:rFonts w:ascii="Times New Roman" w:hAnsi="Times New Roman" w:cs="Times New Roman"/>
          <w:sz w:val="24"/>
          <w:szCs w:val="24"/>
        </w:rPr>
        <w:t>Описание основных групп субъектов предпринимательской и иной экономической деятельности, интересы которых будут затронуты предлагаемым муниципальным регулированием или изменением существующего муниципального регулирования.</w:t>
      </w:r>
    </w:p>
    <w:p w:rsidR="009714EB" w:rsidRPr="008E1A6E" w:rsidRDefault="008E1A6E" w:rsidP="008E1A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714EB" w:rsidRPr="008E1A6E">
        <w:rPr>
          <w:rFonts w:ascii="Times New Roman" w:hAnsi="Times New Roman" w:cs="Times New Roman"/>
          <w:sz w:val="24"/>
          <w:szCs w:val="24"/>
        </w:rPr>
        <w:t>Оценка изменений расходов субъектов предпринимательской и иной экономической деятельности на осуществление ими деятельности, связанной с необходимостью соблюдать обязанности, возлагаемые на них или изменяемые предлагаемым муниципальным регулированием.</w:t>
      </w:r>
    </w:p>
    <w:p w:rsidR="009714EB" w:rsidRPr="008E1A6E" w:rsidRDefault="009714EB" w:rsidP="009714EB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9714EB" w:rsidRDefault="009714EB" w:rsidP="009714EB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8E1A6E" w:rsidRPr="008E1A6E" w:rsidRDefault="008E1A6E" w:rsidP="009714EB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9714EB" w:rsidRPr="008E1A6E" w:rsidRDefault="009714EB" w:rsidP="009714EB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8E1A6E">
        <w:rPr>
          <w:rFonts w:ascii="Times New Roman" w:hAnsi="Times New Roman" w:cs="Times New Roman"/>
          <w:sz w:val="24"/>
          <w:szCs w:val="24"/>
        </w:rPr>
        <w:t>Разработчик проекта муниципального нормативного правового акта</w:t>
      </w:r>
    </w:p>
    <w:p w:rsidR="009714EB" w:rsidRPr="008E1A6E" w:rsidRDefault="009714EB" w:rsidP="009714EB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8E1A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14EB" w:rsidRPr="008E1A6E" w:rsidRDefault="009714EB" w:rsidP="009714EB">
      <w:pPr>
        <w:tabs>
          <w:tab w:val="left" w:pos="3465"/>
        </w:tabs>
        <w:spacing w:after="20"/>
        <w:jc w:val="both"/>
        <w:rPr>
          <w:rFonts w:ascii="Times New Roman" w:hAnsi="Times New Roman" w:cs="Times New Roman"/>
        </w:rPr>
      </w:pPr>
      <w:r w:rsidRPr="008E1A6E">
        <w:rPr>
          <w:rFonts w:ascii="Times New Roman" w:hAnsi="Times New Roman" w:cs="Times New Roman"/>
        </w:rPr>
        <w:t>(должность)</w:t>
      </w:r>
      <w:r w:rsidRPr="008E1A6E">
        <w:rPr>
          <w:rFonts w:ascii="Times New Roman" w:hAnsi="Times New Roman" w:cs="Times New Roman"/>
        </w:rPr>
        <w:tab/>
        <w:t>(подпись)                                              (Ф.И.О.)</w:t>
      </w:r>
    </w:p>
    <w:p w:rsidR="009714EB" w:rsidRPr="00F42707" w:rsidRDefault="009714EB" w:rsidP="009714EB">
      <w:pPr>
        <w:spacing w:after="0"/>
        <w:rPr>
          <w:rFonts w:ascii="Times New Roman" w:hAnsi="Times New Roman" w:cs="Times New Roman"/>
          <w:b/>
          <w:i/>
        </w:rPr>
      </w:pPr>
    </w:p>
    <w:p w:rsidR="009714EB" w:rsidRPr="00F42707" w:rsidRDefault="009714EB" w:rsidP="009714EB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9714EB" w:rsidRPr="00F42707" w:rsidRDefault="009714EB" w:rsidP="009714EB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9714EB" w:rsidRDefault="009714EB" w:rsidP="009714EB">
      <w:pPr>
        <w:spacing w:after="20"/>
        <w:jc w:val="right"/>
        <w:rPr>
          <w:rFonts w:ascii="Times New Roman" w:hAnsi="Times New Roman" w:cs="Times New Roman"/>
        </w:rPr>
      </w:pPr>
    </w:p>
    <w:p w:rsidR="009714EB" w:rsidRDefault="009714EB" w:rsidP="008E1A6E">
      <w:pPr>
        <w:spacing w:after="20"/>
        <w:rPr>
          <w:rFonts w:ascii="Times New Roman" w:hAnsi="Times New Roman" w:cs="Times New Roman"/>
          <w:sz w:val="20"/>
          <w:szCs w:val="20"/>
        </w:rPr>
      </w:pPr>
    </w:p>
    <w:p w:rsidR="009714EB" w:rsidRPr="00CF335C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CF335C">
        <w:rPr>
          <w:rFonts w:ascii="Times New Roman" w:hAnsi="Times New Roman" w:cs="Times New Roman"/>
        </w:rPr>
        <w:t>Приложение 2</w:t>
      </w:r>
    </w:p>
    <w:p w:rsidR="009714EB" w:rsidRPr="00CF335C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CF335C">
        <w:rPr>
          <w:rFonts w:ascii="Times New Roman" w:hAnsi="Times New Roman" w:cs="Times New Roman"/>
        </w:rPr>
        <w:t>к Порядку проведения процедуры</w:t>
      </w:r>
    </w:p>
    <w:p w:rsidR="009714EB" w:rsidRPr="00CF335C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CF335C">
        <w:rPr>
          <w:rFonts w:ascii="Times New Roman" w:hAnsi="Times New Roman" w:cs="Times New Roman"/>
        </w:rPr>
        <w:t>оценки регулирующего воздействия</w:t>
      </w:r>
    </w:p>
    <w:p w:rsidR="009714EB" w:rsidRPr="00CF335C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CF335C">
        <w:rPr>
          <w:rFonts w:ascii="Times New Roman" w:hAnsi="Times New Roman" w:cs="Times New Roman"/>
        </w:rPr>
        <w:t xml:space="preserve">проектов муниципальных нормативных </w:t>
      </w:r>
    </w:p>
    <w:p w:rsidR="009714EB" w:rsidRPr="00CF335C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CF335C">
        <w:rPr>
          <w:rFonts w:ascii="Times New Roman" w:hAnsi="Times New Roman" w:cs="Times New Roman"/>
        </w:rPr>
        <w:t xml:space="preserve">правовых актов и экспертизы </w:t>
      </w:r>
    </w:p>
    <w:p w:rsidR="009714EB" w:rsidRPr="00CF335C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CF335C">
        <w:rPr>
          <w:rFonts w:ascii="Times New Roman" w:hAnsi="Times New Roman" w:cs="Times New Roman"/>
        </w:rPr>
        <w:t xml:space="preserve">муниципальных нормативных правовых актов </w:t>
      </w:r>
    </w:p>
    <w:p w:rsidR="009714EB" w:rsidRPr="00CF335C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CF335C">
        <w:rPr>
          <w:rFonts w:ascii="Times New Roman" w:hAnsi="Times New Roman" w:cs="Times New Roman"/>
        </w:rPr>
        <w:t xml:space="preserve">муниципального образования «Муниципальный округ </w:t>
      </w:r>
    </w:p>
    <w:p w:rsidR="009714EB" w:rsidRPr="00CF335C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proofErr w:type="spellStart"/>
      <w:r w:rsidRPr="00CF335C">
        <w:rPr>
          <w:rFonts w:ascii="Times New Roman" w:hAnsi="Times New Roman" w:cs="Times New Roman"/>
        </w:rPr>
        <w:t>Камбарский</w:t>
      </w:r>
      <w:proofErr w:type="spellEnd"/>
      <w:r w:rsidRPr="00CF335C">
        <w:rPr>
          <w:rFonts w:ascii="Times New Roman" w:hAnsi="Times New Roman" w:cs="Times New Roman"/>
        </w:rPr>
        <w:t xml:space="preserve"> район Удмуртской Республики» </w:t>
      </w:r>
    </w:p>
    <w:p w:rsidR="009714EB" w:rsidRPr="00B21383" w:rsidRDefault="009714EB" w:rsidP="009714EB">
      <w:pPr>
        <w:spacing w:after="20"/>
        <w:jc w:val="right"/>
        <w:rPr>
          <w:rFonts w:ascii="Times New Roman" w:hAnsi="Times New Roman" w:cs="Times New Roman"/>
          <w:sz w:val="20"/>
          <w:szCs w:val="20"/>
        </w:rPr>
      </w:pPr>
    </w:p>
    <w:p w:rsidR="009714EB" w:rsidRPr="00F42707" w:rsidRDefault="009714EB" w:rsidP="009714EB">
      <w:pPr>
        <w:spacing w:after="20"/>
        <w:jc w:val="both"/>
        <w:rPr>
          <w:rFonts w:ascii="Times New Roman" w:hAnsi="Times New Roman" w:cs="Times New Roman"/>
        </w:rPr>
      </w:pPr>
    </w:p>
    <w:p w:rsidR="009714EB" w:rsidRPr="00F42707" w:rsidRDefault="009714EB" w:rsidP="009714EB">
      <w:pPr>
        <w:spacing w:after="20"/>
        <w:jc w:val="center"/>
        <w:rPr>
          <w:rFonts w:ascii="Times New Roman" w:hAnsi="Times New Roman" w:cs="Times New Roman"/>
        </w:rPr>
      </w:pPr>
    </w:p>
    <w:p w:rsidR="009714EB" w:rsidRPr="00CF335C" w:rsidRDefault="009714EB" w:rsidP="009714EB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 w:rsidRPr="00CF335C">
        <w:rPr>
          <w:rFonts w:ascii="Times New Roman" w:hAnsi="Times New Roman" w:cs="Times New Roman"/>
          <w:sz w:val="24"/>
          <w:szCs w:val="24"/>
        </w:rPr>
        <w:t>ФОРМА</w:t>
      </w:r>
    </w:p>
    <w:p w:rsidR="009714EB" w:rsidRPr="00CF335C" w:rsidRDefault="009714EB" w:rsidP="009714EB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 w:rsidRPr="00CF335C">
        <w:rPr>
          <w:rFonts w:ascii="Times New Roman" w:hAnsi="Times New Roman" w:cs="Times New Roman"/>
          <w:sz w:val="24"/>
          <w:szCs w:val="24"/>
        </w:rPr>
        <w:t>опросного листа при проведении публичных консультаций</w:t>
      </w:r>
    </w:p>
    <w:p w:rsidR="009714EB" w:rsidRPr="00CF335C" w:rsidRDefault="009714EB" w:rsidP="009714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4EB" w:rsidRPr="00CF335C" w:rsidRDefault="00CF335C" w:rsidP="009714EB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Актуальна ли проблема, </w:t>
      </w:r>
      <w:r w:rsidR="009714EB" w:rsidRPr="00CF335C">
        <w:rPr>
          <w:rFonts w:ascii="Times New Roman" w:hAnsi="Times New Roman" w:cs="Times New Roman"/>
          <w:sz w:val="24"/>
          <w:szCs w:val="24"/>
        </w:rPr>
        <w:t xml:space="preserve">на решение которой направлен проект акта? </w:t>
      </w:r>
      <w:r>
        <w:rPr>
          <w:rFonts w:ascii="Times New Roman" w:hAnsi="Times New Roman" w:cs="Times New Roman"/>
          <w:sz w:val="24"/>
          <w:szCs w:val="24"/>
        </w:rPr>
        <w:t xml:space="preserve">Насколько </w:t>
      </w:r>
      <w:r w:rsidR="009714EB" w:rsidRPr="00CF335C">
        <w:rPr>
          <w:rFonts w:ascii="Times New Roman" w:hAnsi="Times New Roman" w:cs="Times New Roman"/>
          <w:sz w:val="24"/>
          <w:szCs w:val="24"/>
        </w:rPr>
        <w:t>корректно  разработчик  обосновал необходимость государственного вмешательства?</w:t>
      </w:r>
    </w:p>
    <w:p w:rsidR="009714EB" w:rsidRPr="00CF335C" w:rsidRDefault="009714EB" w:rsidP="009714EB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3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4EB" w:rsidRPr="00CF335C" w:rsidRDefault="00CF335C" w:rsidP="009714EB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Достигнет ли, на </w:t>
      </w:r>
      <w:r w:rsidR="009714EB" w:rsidRPr="00CF335C">
        <w:rPr>
          <w:rFonts w:ascii="Times New Roman" w:hAnsi="Times New Roman" w:cs="Times New Roman"/>
          <w:sz w:val="24"/>
          <w:szCs w:val="24"/>
        </w:rPr>
        <w:t>Ваш взгляд, принятие прое</w:t>
      </w:r>
      <w:r>
        <w:rPr>
          <w:rFonts w:ascii="Times New Roman" w:hAnsi="Times New Roman" w:cs="Times New Roman"/>
          <w:sz w:val="24"/>
          <w:szCs w:val="24"/>
        </w:rPr>
        <w:t xml:space="preserve">кта акта тех целей, на которые оно </w:t>
      </w:r>
      <w:r w:rsidR="009714EB" w:rsidRPr="00CF335C">
        <w:rPr>
          <w:rFonts w:ascii="Times New Roman" w:hAnsi="Times New Roman" w:cs="Times New Roman"/>
          <w:sz w:val="24"/>
          <w:szCs w:val="24"/>
        </w:rPr>
        <w:t>направлено? Существуют ли иные варианты достижения заявленных целей? Если да, выделите их.</w:t>
      </w:r>
    </w:p>
    <w:p w:rsidR="009714EB" w:rsidRPr="00CF335C" w:rsidRDefault="009714EB" w:rsidP="009714EB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3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4EB" w:rsidRPr="00CF335C" w:rsidRDefault="00CF335C" w:rsidP="009714EB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Каких  положительных эффектов удастся </w:t>
      </w:r>
      <w:r w:rsidR="009714EB" w:rsidRPr="00CF335C">
        <w:rPr>
          <w:rFonts w:ascii="Times New Roman" w:hAnsi="Times New Roman" w:cs="Times New Roman"/>
          <w:sz w:val="24"/>
          <w:szCs w:val="24"/>
        </w:rPr>
        <w:t>добиться в случае принятия проекта акта? По возможности приведите количественные данные.</w:t>
      </w:r>
    </w:p>
    <w:p w:rsidR="009714EB" w:rsidRPr="00CF335C" w:rsidRDefault="009714EB" w:rsidP="009714EB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3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714EB" w:rsidRPr="00CF335C" w:rsidRDefault="00CF335C" w:rsidP="009714EB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714EB" w:rsidRPr="00CF335C">
        <w:rPr>
          <w:rFonts w:ascii="Times New Roman" w:hAnsi="Times New Roman" w:cs="Times New Roman"/>
          <w:sz w:val="24"/>
          <w:szCs w:val="24"/>
        </w:rPr>
        <w:t>Повлияет  ли принятие проекта акта на конкурентную среду в отрасли? Если да, то как? По возможности приведите количественные данные.</w:t>
      </w:r>
    </w:p>
    <w:p w:rsidR="009714EB" w:rsidRPr="00CF335C" w:rsidRDefault="009714EB" w:rsidP="009714EB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3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14EB" w:rsidRPr="00CF335C" w:rsidRDefault="00CF335C" w:rsidP="009714EB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Считаете ли Вы, что предлагаемые нормы не соответствуют</w:t>
      </w:r>
      <w:r w:rsidR="009714EB" w:rsidRPr="00CF335C">
        <w:rPr>
          <w:rFonts w:ascii="Times New Roman" w:hAnsi="Times New Roman" w:cs="Times New Roman"/>
          <w:sz w:val="24"/>
          <w:szCs w:val="24"/>
        </w:rPr>
        <w:t xml:space="preserve"> или противоречат действующим нормативным правовым актам? Если да, укажите такие нормы и нормативные правовые акты.</w:t>
      </w:r>
    </w:p>
    <w:p w:rsidR="009714EB" w:rsidRPr="00CF335C" w:rsidRDefault="009714EB" w:rsidP="009714EB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3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714EB" w:rsidRPr="00CF335C" w:rsidRDefault="00CF335C" w:rsidP="009714EB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714EB" w:rsidRPr="00CF335C">
        <w:rPr>
          <w:rFonts w:ascii="Times New Roman" w:hAnsi="Times New Roman" w:cs="Times New Roman"/>
          <w:sz w:val="24"/>
          <w:szCs w:val="24"/>
        </w:rPr>
        <w:t>Требуется  ли  переходный период для вступления в силу проекта акта (если да, какова его продолжительность)?</w:t>
      </w:r>
    </w:p>
    <w:p w:rsidR="009714EB" w:rsidRPr="00CF335C" w:rsidRDefault="009714EB" w:rsidP="009714EB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3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714EB" w:rsidRPr="00CF335C" w:rsidRDefault="009714EB" w:rsidP="009714EB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35C">
        <w:rPr>
          <w:rFonts w:ascii="Times New Roman" w:hAnsi="Times New Roman" w:cs="Times New Roman"/>
          <w:sz w:val="24"/>
          <w:szCs w:val="24"/>
        </w:rPr>
        <w:t>7. Какие, на Ваш взгляд, целесообразно применить исключения по введению государственного  регулирования  в отношении отдельных групп лиц? Приведите соответствующее обоснование.</w:t>
      </w:r>
    </w:p>
    <w:p w:rsidR="009714EB" w:rsidRPr="00CF335C" w:rsidRDefault="009714EB" w:rsidP="009714EB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35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F335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14EB" w:rsidRPr="00CF335C" w:rsidRDefault="00CF335C" w:rsidP="009714EB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714EB" w:rsidRPr="00CF335C">
        <w:rPr>
          <w:rFonts w:ascii="Times New Roman" w:hAnsi="Times New Roman" w:cs="Times New Roman"/>
          <w:sz w:val="24"/>
          <w:szCs w:val="24"/>
        </w:rPr>
        <w:t>Специальные вопросы, касающиеся конкретных положений и норм проекта акта &lt;*&gt;.</w:t>
      </w:r>
    </w:p>
    <w:p w:rsidR="009714EB" w:rsidRPr="00CF335C" w:rsidRDefault="009714EB" w:rsidP="009714EB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35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F335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F335C" w:rsidRDefault="00CF335C" w:rsidP="009714EB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4EB" w:rsidRPr="00CF335C" w:rsidRDefault="00CF335C" w:rsidP="009714EB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Иные предложения и замечания, которые, по Вашему</w:t>
      </w:r>
      <w:r w:rsidR="009714EB" w:rsidRPr="00CF335C">
        <w:rPr>
          <w:rFonts w:ascii="Times New Roman" w:hAnsi="Times New Roman" w:cs="Times New Roman"/>
          <w:sz w:val="24"/>
          <w:szCs w:val="24"/>
        </w:rPr>
        <w:t xml:space="preserve"> мнению, целесообразно учесть.</w:t>
      </w:r>
    </w:p>
    <w:p w:rsidR="009714EB" w:rsidRPr="00CF335C" w:rsidRDefault="009714EB" w:rsidP="009714EB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35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CF335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714EB" w:rsidRPr="00CF335C" w:rsidRDefault="00CF335C" w:rsidP="00CF335C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CF335C">
        <w:rPr>
          <w:rFonts w:ascii="Times New Roman" w:hAnsi="Times New Roman" w:cs="Times New Roman"/>
        </w:rPr>
        <w:t>&lt;*&gt; Разработчику рекомендуется включать в данный перечень дополнительные вопросы исходя из специфики предлагаемого</w:t>
      </w:r>
      <w:r w:rsidR="009714EB" w:rsidRPr="00CF335C">
        <w:rPr>
          <w:rFonts w:ascii="Times New Roman" w:hAnsi="Times New Roman" w:cs="Times New Roman"/>
        </w:rPr>
        <w:t xml:space="preserve"> им регулирования.</w:t>
      </w:r>
    </w:p>
    <w:p w:rsidR="009714EB" w:rsidRPr="00CF335C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CF335C">
        <w:rPr>
          <w:rFonts w:ascii="Times New Roman" w:hAnsi="Times New Roman" w:cs="Times New Roman"/>
        </w:rPr>
        <w:t>Приложение 3</w:t>
      </w:r>
    </w:p>
    <w:p w:rsidR="009714EB" w:rsidRPr="00CF335C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CF335C">
        <w:rPr>
          <w:rFonts w:ascii="Times New Roman" w:hAnsi="Times New Roman" w:cs="Times New Roman"/>
        </w:rPr>
        <w:t>к Порядку проведения процедуры</w:t>
      </w:r>
    </w:p>
    <w:p w:rsidR="009714EB" w:rsidRPr="00CF335C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CF335C">
        <w:rPr>
          <w:rFonts w:ascii="Times New Roman" w:hAnsi="Times New Roman" w:cs="Times New Roman"/>
        </w:rPr>
        <w:t>оценки регулирующего воздействия</w:t>
      </w:r>
    </w:p>
    <w:p w:rsidR="009714EB" w:rsidRPr="00CF335C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CF335C">
        <w:rPr>
          <w:rFonts w:ascii="Times New Roman" w:hAnsi="Times New Roman" w:cs="Times New Roman"/>
        </w:rPr>
        <w:t xml:space="preserve">проектов муниципальных нормативных </w:t>
      </w:r>
    </w:p>
    <w:p w:rsidR="009714EB" w:rsidRPr="00CF335C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CF335C">
        <w:rPr>
          <w:rFonts w:ascii="Times New Roman" w:hAnsi="Times New Roman" w:cs="Times New Roman"/>
        </w:rPr>
        <w:t xml:space="preserve">правовых актов и экспертизы </w:t>
      </w:r>
    </w:p>
    <w:p w:rsidR="009714EB" w:rsidRPr="00CF335C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CF335C">
        <w:rPr>
          <w:rFonts w:ascii="Times New Roman" w:hAnsi="Times New Roman" w:cs="Times New Roman"/>
        </w:rPr>
        <w:t xml:space="preserve">муниципальных нормативных правовых актов </w:t>
      </w:r>
    </w:p>
    <w:p w:rsidR="009714EB" w:rsidRPr="00CF335C" w:rsidRDefault="009714EB" w:rsidP="009714EB">
      <w:pPr>
        <w:spacing w:after="20"/>
        <w:jc w:val="right"/>
        <w:rPr>
          <w:rFonts w:ascii="Times New Roman" w:hAnsi="Times New Roman" w:cs="Times New Roman"/>
        </w:rPr>
      </w:pPr>
      <w:r w:rsidRPr="00CF335C">
        <w:rPr>
          <w:rFonts w:ascii="Times New Roman" w:hAnsi="Times New Roman" w:cs="Times New Roman"/>
        </w:rPr>
        <w:t xml:space="preserve">муниципального образования «Муниципальный округ </w:t>
      </w:r>
    </w:p>
    <w:p w:rsidR="009714EB" w:rsidRPr="00B21383" w:rsidRDefault="009714EB" w:rsidP="009714EB">
      <w:pPr>
        <w:spacing w:after="2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F335C">
        <w:rPr>
          <w:rFonts w:ascii="Times New Roman" w:hAnsi="Times New Roman" w:cs="Times New Roman"/>
        </w:rPr>
        <w:t>Камбарский</w:t>
      </w:r>
      <w:proofErr w:type="spellEnd"/>
      <w:r w:rsidRPr="00CF335C">
        <w:rPr>
          <w:rFonts w:ascii="Times New Roman" w:hAnsi="Times New Roman" w:cs="Times New Roman"/>
        </w:rPr>
        <w:t xml:space="preserve"> район Удмуртской Республики»</w:t>
      </w:r>
      <w:r w:rsidRPr="00B213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14EB" w:rsidRPr="00F42707" w:rsidRDefault="009714EB" w:rsidP="009714EB">
      <w:pPr>
        <w:spacing w:after="20"/>
        <w:jc w:val="right"/>
        <w:rPr>
          <w:rFonts w:ascii="Times New Roman" w:hAnsi="Times New Roman" w:cs="Times New Roman"/>
        </w:rPr>
      </w:pPr>
    </w:p>
    <w:p w:rsidR="009714EB" w:rsidRPr="00F42707" w:rsidRDefault="009714EB" w:rsidP="009714EB">
      <w:pPr>
        <w:spacing w:after="20"/>
        <w:jc w:val="center"/>
        <w:rPr>
          <w:rFonts w:ascii="Times New Roman" w:hAnsi="Times New Roman" w:cs="Times New Roman"/>
        </w:rPr>
      </w:pPr>
    </w:p>
    <w:p w:rsidR="009714EB" w:rsidRPr="00CF335C" w:rsidRDefault="009714EB" w:rsidP="009714EB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35C">
        <w:rPr>
          <w:rFonts w:ascii="Times New Roman" w:hAnsi="Times New Roman" w:cs="Times New Roman"/>
          <w:b/>
          <w:sz w:val="24"/>
          <w:szCs w:val="24"/>
        </w:rPr>
        <w:t>СВОДКА</w:t>
      </w:r>
    </w:p>
    <w:p w:rsidR="009714EB" w:rsidRPr="00CF335C" w:rsidRDefault="009714EB" w:rsidP="009714EB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35C">
        <w:rPr>
          <w:rFonts w:ascii="Times New Roman" w:hAnsi="Times New Roman" w:cs="Times New Roman"/>
          <w:b/>
          <w:sz w:val="24"/>
          <w:szCs w:val="24"/>
        </w:rPr>
        <w:t>предложений по итогам размещения текста проекта о подготовке</w:t>
      </w:r>
    </w:p>
    <w:p w:rsidR="009714EB" w:rsidRPr="00CF335C" w:rsidRDefault="009714EB" w:rsidP="009714EB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35C">
        <w:rPr>
          <w:rFonts w:ascii="Times New Roman" w:hAnsi="Times New Roman" w:cs="Times New Roman"/>
          <w:b/>
          <w:sz w:val="24"/>
          <w:szCs w:val="24"/>
        </w:rPr>
        <w:t>нормативного правового акта</w:t>
      </w:r>
    </w:p>
    <w:p w:rsidR="009714EB" w:rsidRPr="00F42707" w:rsidRDefault="00CF335C" w:rsidP="009714EB">
      <w:p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9714EB" w:rsidRPr="00F42707">
        <w:rPr>
          <w:rFonts w:ascii="Times New Roman" w:hAnsi="Times New Roman" w:cs="Times New Roman"/>
        </w:rPr>
        <w:t>__________________________________________________________________</w:t>
      </w:r>
    </w:p>
    <w:p w:rsidR="009714EB" w:rsidRPr="00F42707" w:rsidRDefault="009714EB" w:rsidP="00CF335C">
      <w:pPr>
        <w:spacing w:after="20"/>
        <w:jc w:val="center"/>
        <w:rPr>
          <w:rFonts w:ascii="Times New Roman" w:hAnsi="Times New Roman" w:cs="Times New Roman"/>
        </w:rPr>
      </w:pPr>
      <w:r w:rsidRPr="00F42707">
        <w:rPr>
          <w:rFonts w:ascii="Times New Roman" w:hAnsi="Times New Roman" w:cs="Times New Roman"/>
        </w:rPr>
        <w:t>(наименование проекта МНПА)</w:t>
      </w:r>
    </w:p>
    <w:p w:rsidR="009714EB" w:rsidRPr="00F42707" w:rsidRDefault="009714EB" w:rsidP="009714EB">
      <w:pPr>
        <w:spacing w:after="2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2639"/>
        <w:gridCol w:w="1592"/>
        <w:gridCol w:w="1592"/>
        <w:gridCol w:w="1621"/>
        <w:gridCol w:w="1595"/>
      </w:tblGrid>
      <w:tr w:rsidR="009714EB" w:rsidRPr="00F42707" w:rsidTr="00793940">
        <w:trPr>
          <w:trHeight w:val="551"/>
        </w:trPr>
        <w:tc>
          <w:tcPr>
            <w:tcW w:w="534" w:type="dxa"/>
          </w:tcPr>
          <w:p w:rsidR="009714EB" w:rsidRPr="00F42707" w:rsidRDefault="009714EB" w:rsidP="00793940">
            <w:pPr>
              <w:spacing w:after="20"/>
              <w:rPr>
                <w:rFonts w:ascii="Times New Roman" w:hAnsi="Times New Roman" w:cs="Times New Roman"/>
              </w:rPr>
            </w:pPr>
            <w:r w:rsidRPr="00F427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6" w:type="dxa"/>
          </w:tcPr>
          <w:p w:rsidR="009714EB" w:rsidRPr="00F42707" w:rsidRDefault="009714EB" w:rsidP="00793940">
            <w:pPr>
              <w:spacing w:after="20"/>
              <w:rPr>
                <w:rFonts w:ascii="Times New Roman" w:hAnsi="Times New Roman" w:cs="Times New Roman"/>
              </w:rPr>
            </w:pPr>
            <w:r w:rsidRPr="00F42707">
              <w:rPr>
                <w:rFonts w:ascii="Times New Roman" w:hAnsi="Times New Roman" w:cs="Times New Roman"/>
              </w:rPr>
              <w:t>Участник обсуждения</w:t>
            </w:r>
          </w:p>
        </w:tc>
        <w:tc>
          <w:tcPr>
            <w:tcW w:w="1595" w:type="dxa"/>
          </w:tcPr>
          <w:p w:rsidR="009714EB" w:rsidRPr="00F42707" w:rsidRDefault="009714EB" w:rsidP="00793940">
            <w:pPr>
              <w:spacing w:after="20"/>
              <w:rPr>
                <w:rFonts w:ascii="Times New Roman" w:hAnsi="Times New Roman" w:cs="Times New Roman"/>
              </w:rPr>
            </w:pPr>
            <w:r w:rsidRPr="00F42707">
              <w:rPr>
                <w:rFonts w:ascii="Times New Roman" w:hAnsi="Times New Roman" w:cs="Times New Roman"/>
              </w:rPr>
              <w:t>Вопрос для обсуждения</w:t>
            </w:r>
          </w:p>
        </w:tc>
        <w:tc>
          <w:tcPr>
            <w:tcW w:w="1595" w:type="dxa"/>
          </w:tcPr>
          <w:p w:rsidR="009714EB" w:rsidRPr="00F42707" w:rsidRDefault="009714EB" w:rsidP="00793940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F42707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1595" w:type="dxa"/>
          </w:tcPr>
          <w:p w:rsidR="009714EB" w:rsidRPr="00F42707" w:rsidRDefault="009714EB" w:rsidP="00793940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F42707">
              <w:rPr>
                <w:rFonts w:ascii="Times New Roman" w:hAnsi="Times New Roman" w:cs="Times New Roman"/>
              </w:rPr>
              <w:t>Результат рассмотрения позиции разработчиком позиций участников обсуждения</w:t>
            </w:r>
          </w:p>
        </w:tc>
        <w:tc>
          <w:tcPr>
            <w:tcW w:w="1596" w:type="dxa"/>
          </w:tcPr>
          <w:p w:rsidR="009714EB" w:rsidRPr="00F42707" w:rsidRDefault="009714EB" w:rsidP="00793940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F42707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9714EB" w:rsidRPr="00F42707" w:rsidTr="00793940">
        <w:tc>
          <w:tcPr>
            <w:tcW w:w="534" w:type="dxa"/>
          </w:tcPr>
          <w:p w:rsidR="009714EB" w:rsidRPr="00F42707" w:rsidRDefault="009714EB" w:rsidP="00793940">
            <w:pPr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9714EB" w:rsidRPr="00F42707" w:rsidRDefault="009714EB" w:rsidP="00793940">
            <w:pPr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9714EB" w:rsidRPr="00F42707" w:rsidRDefault="009714EB" w:rsidP="00793940">
            <w:pPr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9714EB" w:rsidRPr="00F42707" w:rsidRDefault="009714EB" w:rsidP="00793940">
            <w:pPr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9714EB" w:rsidRPr="00F42707" w:rsidRDefault="009714EB" w:rsidP="00793940">
            <w:pPr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9714EB" w:rsidRPr="00F42707" w:rsidRDefault="009714EB" w:rsidP="00793940">
            <w:pPr>
              <w:spacing w:after="20"/>
              <w:rPr>
                <w:rFonts w:ascii="Times New Roman" w:hAnsi="Times New Roman" w:cs="Times New Roman"/>
              </w:rPr>
            </w:pPr>
          </w:p>
        </w:tc>
      </w:tr>
    </w:tbl>
    <w:p w:rsidR="009714EB" w:rsidRPr="00F42707" w:rsidRDefault="009714EB" w:rsidP="009714EB">
      <w:pPr>
        <w:spacing w:after="20"/>
        <w:rPr>
          <w:rFonts w:ascii="Times New Roman" w:hAnsi="Times New Roman" w:cs="Times New Roman"/>
        </w:rPr>
      </w:pPr>
    </w:p>
    <w:p w:rsidR="009714EB" w:rsidRPr="00F42707" w:rsidRDefault="009714EB" w:rsidP="009714EB">
      <w:pPr>
        <w:tabs>
          <w:tab w:val="left" w:pos="1608"/>
        </w:tabs>
        <w:rPr>
          <w:rFonts w:ascii="Times New Roman" w:hAnsi="Times New Roman" w:cs="Times New Roman"/>
        </w:rPr>
      </w:pPr>
    </w:p>
    <w:p w:rsidR="009714EB" w:rsidRPr="00F42707" w:rsidRDefault="009714EB" w:rsidP="009714EB">
      <w:pPr>
        <w:rPr>
          <w:rFonts w:ascii="Times New Roman" w:hAnsi="Times New Roman" w:cs="Times New Roman"/>
        </w:rPr>
      </w:pPr>
    </w:p>
    <w:p w:rsidR="009714EB" w:rsidRPr="00556900" w:rsidRDefault="009714EB" w:rsidP="009714EB">
      <w:pPr>
        <w:rPr>
          <w:rFonts w:ascii="Times New Roman" w:hAnsi="Times New Roman" w:cs="Times New Roman"/>
        </w:rPr>
      </w:pPr>
    </w:p>
    <w:p w:rsidR="009714EB" w:rsidRPr="00556900" w:rsidRDefault="009714EB" w:rsidP="009714EB">
      <w:pPr>
        <w:rPr>
          <w:rFonts w:ascii="Times New Roman" w:hAnsi="Times New Roman" w:cs="Times New Roman"/>
        </w:rPr>
      </w:pPr>
    </w:p>
    <w:p w:rsidR="009714EB" w:rsidRPr="00556900" w:rsidRDefault="009714EB" w:rsidP="009714EB">
      <w:pPr>
        <w:rPr>
          <w:rFonts w:ascii="Times New Roman" w:hAnsi="Times New Roman" w:cs="Times New Roman"/>
        </w:rPr>
      </w:pPr>
    </w:p>
    <w:p w:rsidR="009714EB" w:rsidRPr="00556900" w:rsidRDefault="009714EB" w:rsidP="009714EB">
      <w:pPr>
        <w:rPr>
          <w:rFonts w:ascii="Times New Roman" w:hAnsi="Times New Roman" w:cs="Times New Roman"/>
        </w:rPr>
      </w:pPr>
    </w:p>
    <w:p w:rsidR="009714EB" w:rsidRPr="00556900" w:rsidRDefault="009714EB" w:rsidP="009714EB">
      <w:pPr>
        <w:rPr>
          <w:rFonts w:ascii="Times New Roman" w:hAnsi="Times New Roman" w:cs="Times New Roman"/>
        </w:rPr>
      </w:pPr>
    </w:p>
    <w:p w:rsidR="009714EB" w:rsidRPr="00556900" w:rsidRDefault="009714EB" w:rsidP="009714EB">
      <w:pPr>
        <w:rPr>
          <w:rFonts w:ascii="Times New Roman" w:hAnsi="Times New Roman" w:cs="Times New Roman"/>
        </w:rPr>
      </w:pPr>
    </w:p>
    <w:p w:rsidR="009714EB" w:rsidRPr="00556900" w:rsidRDefault="009714EB" w:rsidP="009714EB">
      <w:pPr>
        <w:rPr>
          <w:rFonts w:ascii="Times New Roman" w:hAnsi="Times New Roman" w:cs="Times New Roman"/>
        </w:rPr>
      </w:pPr>
    </w:p>
    <w:p w:rsidR="009714EB" w:rsidRPr="00556900" w:rsidRDefault="009714EB" w:rsidP="009714EB">
      <w:pPr>
        <w:rPr>
          <w:rFonts w:ascii="Times New Roman" w:hAnsi="Times New Roman" w:cs="Times New Roman"/>
        </w:rPr>
      </w:pPr>
    </w:p>
    <w:p w:rsidR="009714EB" w:rsidRPr="00556900" w:rsidRDefault="009714EB" w:rsidP="009714EB">
      <w:pPr>
        <w:rPr>
          <w:rFonts w:ascii="Times New Roman" w:hAnsi="Times New Roman" w:cs="Times New Roman"/>
        </w:rPr>
      </w:pPr>
    </w:p>
    <w:p w:rsidR="009714EB" w:rsidRPr="00556900" w:rsidRDefault="009714EB" w:rsidP="009714EB">
      <w:pPr>
        <w:rPr>
          <w:rFonts w:ascii="Times New Roman" w:hAnsi="Times New Roman" w:cs="Times New Roman"/>
        </w:rPr>
      </w:pPr>
    </w:p>
    <w:p w:rsidR="009714EB" w:rsidRDefault="009714EB" w:rsidP="009714E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56900"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</w:p>
    <w:p w:rsidR="009714EB" w:rsidRDefault="009714EB" w:rsidP="009714E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714EB" w:rsidRDefault="009714EB" w:rsidP="009714E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714EB" w:rsidRDefault="009714EB" w:rsidP="00CF335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14EB" w:rsidRPr="00CF335C" w:rsidRDefault="009714EB" w:rsidP="009714E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21383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CF335C">
        <w:rPr>
          <w:rFonts w:ascii="Times New Roman" w:eastAsia="Times New Roman" w:hAnsi="Times New Roman" w:cs="Times New Roman"/>
        </w:rPr>
        <w:t>Приложение 4</w:t>
      </w:r>
    </w:p>
    <w:p w:rsidR="009714EB" w:rsidRPr="00CF335C" w:rsidRDefault="009714EB" w:rsidP="009714EB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CF335C">
        <w:rPr>
          <w:rFonts w:ascii="Times New Roman" w:eastAsia="Times New Roman" w:hAnsi="Times New Roman" w:cs="Times New Roman"/>
          <w:lang w:eastAsia="ru-RU"/>
        </w:rPr>
        <w:t xml:space="preserve">к Порядку </w:t>
      </w:r>
      <w:proofErr w:type="gramStart"/>
      <w:r w:rsidRPr="00CF335C">
        <w:rPr>
          <w:rFonts w:ascii="Times New Roman" w:eastAsia="Times New Roman" w:hAnsi="Times New Roman" w:cs="Times New Roman"/>
          <w:lang w:eastAsia="ru-RU"/>
        </w:rPr>
        <w:t>проведения процедуры оценки регулирующего воздействия проектов муниципальных нормативных правовых актов</w:t>
      </w:r>
      <w:proofErr w:type="gramEnd"/>
      <w:r w:rsidRPr="00CF335C">
        <w:rPr>
          <w:rFonts w:ascii="Times New Roman" w:eastAsia="Times New Roman" w:hAnsi="Times New Roman" w:cs="Times New Roman"/>
          <w:lang w:eastAsia="ru-RU"/>
        </w:rPr>
        <w:t xml:space="preserve"> и экспертизы муниципальных нормативных правовых актов</w:t>
      </w:r>
      <w:r w:rsidRPr="00CF335C">
        <w:rPr>
          <w:rFonts w:ascii="Times New Roman" w:hAnsi="Times New Roman" w:cs="Times New Roman"/>
        </w:rPr>
        <w:t xml:space="preserve"> муниципального образования «Муниципальный округ </w:t>
      </w:r>
      <w:proofErr w:type="spellStart"/>
      <w:r w:rsidRPr="00CF335C">
        <w:rPr>
          <w:rFonts w:ascii="Times New Roman" w:hAnsi="Times New Roman" w:cs="Times New Roman"/>
        </w:rPr>
        <w:t>Камбарский</w:t>
      </w:r>
      <w:proofErr w:type="spellEnd"/>
      <w:r w:rsidRPr="00CF335C">
        <w:rPr>
          <w:rFonts w:ascii="Times New Roman" w:hAnsi="Times New Roman" w:cs="Times New Roman"/>
        </w:rPr>
        <w:t xml:space="preserve"> район Удмуртской Республики» </w:t>
      </w:r>
    </w:p>
    <w:p w:rsidR="009714EB" w:rsidRPr="00B21383" w:rsidRDefault="009714EB" w:rsidP="009714E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ru-RU"/>
        </w:rPr>
      </w:pPr>
    </w:p>
    <w:p w:rsidR="009714EB" w:rsidRPr="00556900" w:rsidRDefault="009714EB" w:rsidP="009714EB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</w:p>
    <w:p w:rsidR="009714EB" w:rsidRPr="00CF335C" w:rsidRDefault="009714EB" w:rsidP="00971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F335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форма </w:t>
      </w:r>
    </w:p>
    <w:p w:rsidR="009714EB" w:rsidRPr="00CF335C" w:rsidRDefault="009714EB" w:rsidP="00971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об оценке регулирующего воздействия</w:t>
      </w:r>
    </w:p>
    <w:p w:rsidR="009714EB" w:rsidRPr="00556900" w:rsidRDefault="009714EB" w:rsidP="009714EB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</w:p>
    <w:p w:rsidR="009714EB" w:rsidRPr="00556900" w:rsidRDefault="009714EB" w:rsidP="00CF33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14EB" w:rsidRPr="00B21383" w:rsidRDefault="009714EB" w:rsidP="00971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F42707">
        <w:rPr>
          <w:rFonts w:ascii="Times New Roman" w:eastAsia="Times New Roman" w:hAnsi="Times New Roman" w:cs="Times New Roman"/>
          <w:lang w:eastAsia="ru-RU"/>
        </w:rPr>
        <w:t xml:space="preserve">Уполномоченным органом </w:t>
      </w:r>
      <w:r w:rsidRPr="00B21383">
        <w:rPr>
          <w:rFonts w:ascii="Times New Roman" w:eastAsia="Times New Roman" w:hAnsi="Times New Roman" w:cs="Times New Roman"/>
          <w:lang w:eastAsia="ru-RU"/>
        </w:rPr>
        <w:t xml:space="preserve">Администрации муниципального образования «Муниципальный округ </w:t>
      </w:r>
      <w:proofErr w:type="spellStart"/>
      <w:r w:rsidRPr="00B21383">
        <w:rPr>
          <w:rFonts w:ascii="Times New Roman" w:eastAsia="Times New Roman" w:hAnsi="Times New Roman" w:cs="Times New Roman"/>
          <w:lang w:eastAsia="ru-RU"/>
        </w:rPr>
        <w:t>Камбарский</w:t>
      </w:r>
      <w:proofErr w:type="spellEnd"/>
      <w:r w:rsidRPr="00B21383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</w:t>
      </w:r>
      <w:r w:rsidRPr="00F42707">
        <w:rPr>
          <w:rFonts w:ascii="Times New Roman" w:eastAsia="Times New Roman" w:hAnsi="Times New Roman" w:cs="Times New Roman"/>
          <w:lang w:eastAsia="ru-RU"/>
        </w:rPr>
        <w:t xml:space="preserve"> был </w:t>
      </w:r>
      <w:r w:rsidRPr="00556900">
        <w:rPr>
          <w:rFonts w:ascii="Times New Roman" w:eastAsia="Times New Roman" w:hAnsi="Times New Roman" w:cs="Times New Roman"/>
          <w:bCs/>
          <w:lang w:eastAsia="ru-RU"/>
        </w:rPr>
        <w:t>рассмотре</w:t>
      </w:r>
      <w:r w:rsidRPr="00F42707">
        <w:rPr>
          <w:rFonts w:ascii="Times New Roman" w:eastAsia="Times New Roman" w:hAnsi="Times New Roman" w:cs="Times New Roman"/>
          <w:bCs/>
          <w:lang w:eastAsia="ru-RU"/>
        </w:rPr>
        <w:t>н</w:t>
      </w:r>
      <w:r w:rsidRPr="00556900">
        <w:rPr>
          <w:rFonts w:ascii="Times New Roman" w:eastAsia="Times New Roman" w:hAnsi="Times New Roman" w:cs="Times New Roman"/>
          <w:bCs/>
          <w:lang w:eastAsia="ru-RU"/>
        </w:rPr>
        <w:t xml:space="preserve"> проект</w:t>
      </w:r>
      <w:r w:rsidRPr="00F4270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нормативного правового акта </w:t>
      </w:r>
      <w:r w:rsidRPr="00B21383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образования «Муниципальный округ </w:t>
      </w:r>
      <w:proofErr w:type="spellStart"/>
      <w:r w:rsidRPr="00B21383">
        <w:rPr>
          <w:rFonts w:ascii="Times New Roman" w:eastAsia="Times New Roman" w:hAnsi="Times New Roman" w:cs="Times New Roman"/>
          <w:bCs/>
          <w:lang w:eastAsia="ru-RU"/>
        </w:rPr>
        <w:t>Камбарский</w:t>
      </w:r>
      <w:proofErr w:type="spellEnd"/>
      <w:r w:rsidRPr="00B21383">
        <w:rPr>
          <w:rFonts w:ascii="Times New Roman" w:eastAsia="Times New Roman" w:hAnsi="Times New Roman" w:cs="Times New Roman"/>
          <w:bCs/>
          <w:lang w:eastAsia="ru-RU"/>
        </w:rPr>
        <w:t xml:space="preserve"> район Удмуртской Республики»</w:t>
      </w:r>
      <w:r w:rsidRPr="00B21383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35"/>
        <w:gridCol w:w="4728"/>
      </w:tblGrid>
      <w:tr w:rsidR="009714EB" w:rsidRPr="00556900" w:rsidTr="00793940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4EB" w:rsidRPr="00556900" w:rsidRDefault="009714EB" w:rsidP="00793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4EB" w:rsidRPr="00556900" w:rsidRDefault="009714EB" w:rsidP="00793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714EB" w:rsidRPr="00556900" w:rsidTr="00793940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4EB" w:rsidRPr="00556900" w:rsidRDefault="009714EB" w:rsidP="00793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714EB" w:rsidRPr="00556900" w:rsidTr="00793940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14EB" w:rsidRPr="00B21383" w:rsidRDefault="009714EB" w:rsidP="007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690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(наименование проекта </w:t>
            </w:r>
            <w:r w:rsidRPr="00F427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муниципального нормативного правового акта Администрации муниципального образования </w:t>
            </w:r>
            <w:r w:rsidRPr="00B2138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«Муниципальный округ </w:t>
            </w:r>
            <w:proofErr w:type="spellStart"/>
            <w:r w:rsidRPr="00B21383">
              <w:rPr>
                <w:rFonts w:ascii="Times New Roman" w:eastAsia="Times New Roman" w:hAnsi="Times New Roman" w:cs="Times New Roman"/>
                <w:bCs/>
                <w:lang w:eastAsia="ru-RU"/>
              </w:rPr>
              <w:t>Камбарский</w:t>
            </w:r>
            <w:proofErr w:type="spellEnd"/>
            <w:r w:rsidRPr="00B2138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 Удмуртской Республики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556900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</w:tbl>
    <w:p w:rsidR="009714EB" w:rsidRPr="00556900" w:rsidRDefault="009714EB" w:rsidP="00971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56900">
        <w:rPr>
          <w:rFonts w:ascii="Times New Roman" w:eastAsia="Times New Roman" w:hAnsi="Times New Roman" w:cs="Times New Roman"/>
          <w:lang w:eastAsia="ru-RU"/>
        </w:rPr>
        <w:t>(далее – проект акта), подготовленный и направленный для подготовки заключения об оценке регулирующего воздействия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654"/>
        <w:gridCol w:w="1809"/>
      </w:tblGrid>
      <w:tr w:rsidR="009714EB" w:rsidRPr="00556900" w:rsidTr="00793940"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4EB" w:rsidRPr="00556900" w:rsidRDefault="009714EB" w:rsidP="00793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4EB" w:rsidRPr="00556900" w:rsidRDefault="009714EB" w:rsidP="00793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714EB" w:rsidRPr="00556900" w:rsidTr="00793940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14EB" w:rsidRPr="00556900" w:rsidRDefault="009714EB" w:rsidP="007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6900">
              <w:rPr>
                <w:rFonts w:ascii="Times New Roman" w:eastAsia="Times New Roman" w:hAnsi="Times New Roman" w:cs="Times New Roman"/>
                <w:bCs/>
                <w:lang w:eastAsia="ru-RU"/>
              </w:rPr>
              <w:t>(наименование разработчика</w:t>
            </w:r>
            <w:r w:rsidRPr="00F427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образования «…»</w:t>
            </w:r>
            <w:r w:rsidRPr="00556900">
              <w:rPr>
                <w:rFonts w:ascii="Times New Roman" w:eastAsia="Times New Roman" w:hAnsi="Times New Roman" w:cs="Times New Roman"/>
                <w:bCs/>
                <w:lang w:eastAsia="ru-RU"/>
              </w:rPr>
              <w:t>, направившего проект акта)</w:t>
            </w:r>
          </w:p>
        </w:tc>
      </w:tr>
    </w:tbl>
    <w:p w:rsidR="009714EB" w:rsidRPr="00556900" w:rsidRDefault="009714EB" w:rsidP="009714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6900">
        <w:rPr>
          <w:rFonts w:ascii="Times New Roman" w:eastAsia="Times New Roman" w:hAnsi="Times New Roman" w:cs="Times New Roman"/>
          <w:lang w:eastAsia="ru-RU"/>
        </w:rPr>
        <w:t>(далее – разработчик).</w:t>
      </w:r>
    </w:p>
    <w:p w:rsidR="009714EB" w:rsidRPr="00556900" w:rsidRDefault="009714EB" w:rsidP="00971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6900">
        <w:rPr>
          <w:rFonts w:ascii="Times New Roman" w:eastAsia="Times New Roman" w:hAnsi="Times New Roman" w:cs="Times New Roman"/>
          <w:lang w:eastAsia="ru-RU"/>
        </w:rPr>
        <w:t>Проект акта направлен разработчиком для подготовки настоящего заключения  ___________________</w:t>
      </w:r>
      <w:r w:rsidR="00CF335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 w:rsidRPr="00556900">
        <w:rPr>
          <w:rFonts w:ascii="Times New Roman" w:eastAsia="Times New Roman" w:hAnsi="Times New Roman" w:cs="Times New Roman"/>
          <w:lang w:eastAsia="ru-RU"/>
        </w:rPr>
        <w:t>.</w:t>
      </w:r>
    </w:p>
    <w:p w:rsidR="009714EB" w:rsidRPr="00556900" w:rsidRDefault="009714EB" w:rsidP="00CF335C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56900">
        <w:rPr>
          <w:rFonts w:ascii="Times New Roman" w:eastAsia="Times New Roman" w:hAnsi="Times New Roman" w:cs="Times New Roman"/>
          <w:lang w:eastAsia="ru-RU"/>
        </w:rPr>
        <w:t>(впервые/повторно)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  <w:gridCol w:w="425"/>
      </w:tblGrid>
      <w:tr w:rsidR="009714EB" w:rsidRPr="00556900" w:rsidTr="00793940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4EB" w:rsidRPr="00556900" w:rsidRDefault="009714EB" w:rsidP="00793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14EB" w:rsidRPr="00556900" w:rsidTr="00793940"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4EB" w:rsidRPr="00556900" w:rsidRDefault="009714EB" w:rsidP="00793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hideMark/>
          </w:tcPr>
          <w:p w:rsidR="009714EB" w:rsidRPr="00556900" w:rsidRDefault="009714EB" w:rsidP="00793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14EB" w:rsidRPr="00556900" w:rsidTr="00793940">
        <w:tc>
          <w:tcPr>
            <w:tcW w:w="9639" w:type="dxa"/>
            <w:gridSpan w:val="2"/>
            <w:hideMark/>
          </w:tcPr>
          <w:p w:rsidR="009714EB" w:rsidRPr="00CF335C" w:rsidRDefault="009714EB" w:rsidP="007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335C">
              <w:rPr>
                <w:rFonts w:ascii="Times New Roman" w:eastAsia="Times New Roman" w:hAnsi="Times New Roman" w:cs="Times New Roman"/>
                <w:lang w:eastAsia="ru-RU"/>
              </w:rPr>
              <w:t>(информация о предшествующей подготовке заключения об оценке регулирующего воздействия проекта акта (при необходимости)</w:t>
            </w:r>
            <w:proofErr w:type="gramEnd"/>
          </w:p>
        </w:tc>
      </w:tr>
    </w:tbl>
    <w:p w:rsidR="009714EB" w:rsidRPr="00B21383" w:rsidRDefault="009714EB" w:rsidP="00971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56900">
        <w:rPr>
          <w:rFonts w:ascii="Times New Roman" w:eastAsia="Times New Roman" w:hAnsi="Times New Roman" w:cs="Times New Roman"/>
          <w:lang w:eastAsia="ru-RU"/>
        </w:rPr>
        <w:t xml:space="preserve">Разработчиком проведены публичные консультации по проекту </w:t>
      </w:r>
      <w:r w:rsidRPr="00F42707">
        <w:rPr>
          <w:rFonts w:ascii="Times New Roman" w:eastAsia="Times New Roman" w:hAnsi="Times New Roman" w:cs="Times New Roman"/>
          <w:lang w:eastAsia="ru-RU"/>
        </w:rPr>
        <w:t xml:space="preserve">муниципального нормативного правового акта </w:t>
      </w:r>
      <w:r w:rsidRPr="00B21383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«Муниципальный округ </w:t>
      </w:r>
      <w:proofErr w:type="spellStart"/>
      <w:r w:rsidRPr="00B21383">
        <w:rPr>
          <w:rFonts w:ascii="Times New Roman" w:eastAsia="Times New Roman" w:hAnsi="Times New Roman" w:cs="Times New Roman"/>
          <w:lang w:eastAsia="ru-RU"/>
        </w:rPr>
        <w:t>Камбарский</w:t>
      </w:r>
      <w:proofErr w:type="spellEnd"/>
      <w:r w:rsidRPr="00B21383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</w:t>
      </w:r>
      <w:r w:rsidRPr="00B2138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556900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556900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556900">
        <w:rPr>
          <w:rFonts w:ascii="Times New Roman" w:eastAsia="Times New Roman" w:hAnsi="Times New Roman" w:cs="Times New Roman"/>
          <w:b/>
          <w:i/>
          <w:lang w:eastAsia="ru-RU"/>
        </w:rPr>
        <w:t>сводному отчету</w:t>
      </w:r>
      <w:r w:rsidRPr="00F42707">
        <w:rPr>
          <w:rFonts w:ascii="Times New Roman" w:eastAsia="Times New Roman" w:hAnsi="Times New Roman" w:cs="Times New Roman"/>
          <w:b/>
          <w:i/>
          <w:lang w:eastAsia="ru-RU"/>
        </w:rPr>
        <w:t>/пояснительной записке</w:t>
      </w:r>
      <w:r w:rsidRPr="00556900">
        <w:rPr>
          <w:rFonts w:ascii="Times New Roman" w:eastAsia="Times New Roman" w:hAnsi="Times New Roman" w:cs="Times New Roman"/>
          <w:lang w:eastAsia="ru-RU"/>
        </w:rPr>
        <w:t xml:space="preserve"> в срок с «___»____________20___года по «___»____________20___года.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66"/>
        <w:gridCol w:w="3197"/>
      </w:tblGrid>
      <w:tr w:rsidR="009714EB" w:rsidRPr="00556900" w:rsidTr="00793940"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4EB" w:rsidRPr="00556900" w:rsidRDefault="009714EB" w:rsidP="00793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6900">
              <w:rPr>
                <w:rFonts w:ascii="Times New Roman" w:eastAsia="Times New Roman" w:hAnsi="Times New Roman" w:cs="Times New Roman"/>
                <w:lang w:eastAsia="ru-RU"/>
              </w:rPr>
              <w:t>Информация о публичных консультациях по проекту акта размещена разработчиком на региональном портале по адресу: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4EB" w:rsidRPr="00556900" w:rsidRDefault="009714EB" w:rsidP="00793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714EB" w:rsidRPr="00556900" w:rsidTr="00793940">
        <w:tc>
          <w:tcPr>
            <w:tcW w:w="9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4EB" w:rsidRPr="00556900" w:rsidRDefault="009714EB" w:rsidP="00793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714EB" w:rsidRPr="00556900" w:rsidTr="00793940">
        <w:tc>
          <w:tcPr>
            <w:tcW w:w="9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14EB" w:rsidRPr="00556900" w:rsidRDefault="009714EB" w:rsidP="007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6900">
              <w:rPr>
                <w:rFonts w:ascii="Times New Roman" w:eastAsia="Times New Roman" w:hAnsi="Times New Roman" w:cs="Times New Roman"/>
                <w:lang w:eastAsia="ru-RU"/>
              </w:rPr>
              <w:t>(полный электронный адрес размещения проекта акта в информационно-телекоммуникационной сети «Интернет»)</w:t>
            </w:r>
          </w:p>
        </w:tc>
      </w:tr>
    </w:tbl>
    <w:p w:rsidR="009714EB" w:rsidRPr="00556900" w:rsidRDefault="009714EB" w:rsidP="009714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14EB" w:rsidRPr="00B21383" w:rsidRDefault="009714EB" w:rsidP="00971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proofErr w:type="gramStart"/>
      <w:r w:rsidRPr="00556900">
        <w:rPr>
          <w:rFonts w:ascii="Times New Roman" w:eastAsia="Times New Roman" w:hAnsi="Times New Roman" w:cs="Times New Roman"/>
          <w:lang w:eastAsia="ru-RU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</w:t>
      </w:r>
      <w:r w:rsidRPr="007B3FAF">
        <w:rPr>
          <w:rFonts w:ascii="Times New Roman" w:eastAsia="Times New Roman" w:hAnsi="Times New Roman" w:cs="Times New Roman"/>
          <w:b/>
          <w:i/>
          <w:lang w:eastAsia="ru-RU"/>
        </w:rPr>
        <w:t>сводном отчете/пояснительной записке</w:t>
      </w:r>
      <w:r w:rsidRPr="0055690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42707">
        <w:rPr>
          <w:rFonts w:ascii="Times New Roman" w:eastAsia="Times New Roman" w:hAnsi="Times New Roman" w:cs="Times New Roman"/>
          <w:lang w:eastAsia="ru-RU"/>
        </w:rPr>
        <w:t xml:space="preserve">уполномоченным органом </w:t>
      </w:r>
      <w:r w:rsidRPr="00B21383">
        <w:rPr>
          <w:rFonts w:ascii="Times New Roman" w:eastAsia="Times New Roman" w:hAnsi="Times New Roman" w:cs="Times New Roman"/>
          <w:lang w:eastAsia="ru-RU"/>
        </w:rPr>
        <w:t xml:space="preserve">Администрации муниципального образования «Муниципальный округ </w:t>
      </w:r>
      <w:proofErr w:type="spellStart"/>
      <w:r w:rsidRPr="00B21383">
        <w:rPr>
          <w:rFonts w:ascii="Times New Roman" w:eastAsia="Times New Roman" w:hAnsi="Times New Roman" w:cs="Times New Roman"/>
          <w:lang w:eastAsia="ru-RU"/>
        </w:rPr>
        <w:t>Камбарский</w:t>
      </w:r>
      <w:proofErr w:type="spellEnd"/>
      <w:r w:rsidRPr="00B21383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</w:t>
      </w:r>
      <w:r w:rsidRPr="00B2138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сделаны следующие выводы.</w:t>
      </w:r>
      <w:proofErr w:type="gramEnd"/>
    </w:p>
    <w:p w:rsidR="009714EB" w:rsidRPr="00556900" w:rsidRDefault="009714EB" w:rsidP="00971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9714EB" w:rsidRPr="00556900" w:rsidTr="00793940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4EB" w:rsidRPr="00556900" w:rsidRDefault="009714EB" w:rsidP="007939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714EB" w:rsidRPr="00556900" w:rsidTr="00793940"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14EB" w:rsidRPr="004C2ED9" w:rsidRDefault="009714EB" w:rsidP="0079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556900">
              <w:rPr>
                <w:rFonts w:ascii="Times New Roman" w:eastAsia="Times New Roman" w:hAnsi="Times New Roman" w:cs="Times New Roman"/>
                <w:lang w:eastAsia="ru-RU"/>
              </w:rPr>
              <w:t>(вывод о наличии либо отсутствии в проекте акта положений, вводящих избыточные обязанности, запреты и ограничения для субъектов предпринимательской и ин</w:t>
            </w:r>
            <w:r w:rsidRPr="00F42707">
              <w:rPr>
                <w:rFonts w:ascii="Times New Roman" w:eastAsia="Times New Roman" w:hAnsi="Times New Roman" w:cs="Times New Roman"/>
                <w:lang w:eastAsia="ru-RU"/>
              </w:rPr>
              <w:t>ой экономической</w:t>
            </w:r>
            <w:r w:rsidRPr="00556900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или способствующих их введению, а также положений, приводящих к возникновению необоснованных расходов субъектов предпринимательской и </w:t>
            </w:r>
            <w:r w:rsidRPr="00F42707">
              <w:rPr>
                <w:rFonts w:ascii="Times New Roman" w:eastAsia="Times New Roman" w:hAnsi="Times New Roman" w:cs="Times New Roman"/>
                <w:lang w:eastAsia="ru-RU"/>
              </w:rPr>
              <w:t>иной экономической</w:t>
            </w:r>
            <w:r w:rsidRPr="00556900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деятельности, а также бюджета </w:t>
            </w:r>
            <w:r w:rsidRPr="00B2138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 w:rsidRPr="00B21383">
              <w:rPr>
                <w:rFonts w:ascii="Times New Roman" w:eastAsia="Times New Roman" w:hAnsi="Times New Roman" w:cs="Times New Roman"/>
                <w:lang w:eastAsia="ru-RU"/>
              </w:rPr>
              <w:t>Камбарский</w:t>
            </w:r>
            <w:proofErr w:type="spellEnd"/>
            <w:r w:rsidRPr="00B21383">
              <w:rPr>
                <w:rFonts w:ascii="Times New Roman" w:eastAsia="Times New Roman" w:hAnsi="Times New Roman" w:cs="Times New Roman"/>
                <w:lang w:eastAsia="ru-RU"/>
              </w:rPr>
              <w:t xml:space="preserve"> район Удмуртской Республики»)</w:t>
            </w:r>
            <w:proofErr w:type="gramEnd"/>
          </w:p>
        </w:tc>
      </w:tr>
    </w:tbl>
    <w:p w:rsidR="009714EB" w:rsidRPr="00556900" w:rsidRDefault="009714EB" w:rsidP="009714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14EB" w:rsidRPr="00CF335C" w:rsidRDefault="009714EB" w:rsidP="00971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335C">
        <w:rPr>
          <w:rFonts w:ascii="Times New Roman" w:eastAsia="Times New Roman" w:hAnsi="Times New Roman" w:cs="Times New Roman"/>
          <w:lang w:eastAsia="ru-RU"/>
        </w:rPr>
        <w:t>Рекомендуем включать в заключение расчёт издержек.</w:t>
      </w:r>
    </w:p>
    <w:p w:rsidR="009714EB" w:rsidRPr="00CF335C" w:rsidRDefault="009714EB" w:rsidP="00971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335C">
        <w:rPr>
          <w:rFonts w:ascii="Times New Roman" w:eastAsia="Times New Roman" w:hAnsi="Times New Roman" w:cs="Times New Roman"/>
          <w:i/>
          <w:lang w:eastAsia="ru-RU"/>
        </w:rPr>
        <w:t>Например,</w:t>
      </w:r>
      <w:r w:rsidRPr="00CF335C">
        <w:rPr>
          <w:rFonts w:ascii="Times New Roman" w:eastAsia="Times New Roman" w:hAnsi="Times New Roman" w:cs="Times New Roman"/>
          <w:lang w:eastAsia="ru-RU"/>
        </w:rPr>
        <w:t xml:space="preserve"> издержки субъектов предпринимательской и иной экономической деятельности выражены в затратах на подготовку необходимых документов, подтверждающих соответствие требованиям отбора, результату предоставления субсидии и показателю, необходимому для достижения результата предоставления субсидии, а также предоставления необходимой отчетности. </w:t>
      </w:r>
    </w:p>
    <w:p w:rsidR="009714EB" w:rsidRPr="00CF335C" w:rsidRDefault="009714EB" w:rsidP="00971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335C">
        <w:rPr>
          <w:rFonts w:ascii="Times New Roman" w:eastAsia="Times New Roman" w:hAnsi="Times New Roman" w:cs="Times New Roman"/>
          <w:lang w:eastAsia="ru-RU"/>
        </w:rPr>
        <w:t xml:space="preserve">Исходя из расчёта, что среднемесячная заработная плата работников организаций в Удмуртской Республике составляет ____ </w:t>
      </w:r>
      <w:bookmarkStart w:id="0" w:name="_GoBack"/>
      <w:bookmarkEnd w:id="0"/>
      <w:r w:rsidRPr="00CF335C">
        <w:rPr>
          <w:rFonts w:ascii="Times New Roman" w:eastAsia="Times New Roman" w:hAnsi="Times New Roman" w:cs="Times New Roman"/>
          <w:lang w:eastAsia="ru-RU"/>
        </w:rPr>
        <w:t>рублей (данные Территориального органа Федеральной службы государственной статистики по Удмуртской Республике), среднее количество рабочих часов в месяце - ____ часа, а на предоставление документов может быть затрачено в среднем ____ человеко-часов, затраты субъектов предпринимательской и иной экономической деятельности составят ___ рублей.</w:t>
      </w:r>
    </w:p>
    <w:p w:rsidR="009714EB" w:rsidRPr="00CF335C" w:rsidRDefault="009714EB" w:rsidP="009714EB">
      <w:pPr>
        <w:tabs>
          <w:tab w:val="left" w:pos="5820"/>
        </w:tabs>
        <w:rPr>
          <w:rFonts w:ascii="Times New Roman" w:hAnsi="Times New Roman" w:cs="Times New Roman"/>
        </w:rPr>
      </w:pPr>
    </w:p>
    <w:p w:rsidR="009714EB" w:rsidRPr="00CF335C" w:rsidRDefault="009714EB" w:rsidP="009714EB">
      <w:pPr>
        <w:tabs>
          <w:tab w:val="left" w:pos="5820"/>
        </w:tabs>
        <w:rPr>
          <w:rFonts w:ascii="Times New Roman" w:hAnsi="Times New Roman" w:cs="Times New Roman"/>
        </w:rPr>
      </w:pPr>
      <w:r w:rsidRPr="00CF335C">
        <w:rPr>
          <w:rFonts w:ascii="Times New Roman" w:hAnsi="Times New Roman" w:cs="Times New Roman"/>
        </w:rPr>
        <w:t>Уполномоченный орган (ФИО)                                                                          _____________________</w:t>
      </w:r>
    </w:p>
    <w:p w:rsidR="009714EB" w:rsidRPr="00F42707" w:rsidRDefault="009714EB" w:rsidP="009714EB">
      <w:pPr>
        <w:tabs>
          <w:tab w:val="left" w:pos="5820"/>
        </w:tabs>
        <w:rPr>
          <w:rFonts w:ascii="Times New Roman" w:hAnsi="Times New Roman" w:cs="Times New Roman"/>
        </w:rPr>
      </w:pPr>
    </w:p>
    <w:p w:rsidR="009714EB" w:rsidRPr="00F42707" w:rsidRDefault="009714EB" w:rsidP="009714EB">
      <w:pPr>
        <w:tabs>
          <w:tab w:val="left" w:pos="5820"/>
        </w:tabs>
        <w:rPr>
          <w:rFonts w:ascii="Times New Roman" w:hAnsi="Times New Roman" w:cs="Times New Roman"/>
        </w:rPr>
      </w:pPr>
    </w:p>
    <w:p w:rsidR="009714EB" w:rsidRPr="00F42707" w:rsidRDefault="009714EB" w:rsidP="009714EB">
      <w:pPr>
        <w:tabs>
          <w:tab w:val="left" w:pos="5820"/>
        </w:tabs>
        <w:rPr>
          <w:rFonts w:ascii="Times New Roman" w:hAnsi="Times New Roman" w:cs="Times New Roman"/>
        </w:rPr>
      </w:pPr>
    </w:p>
    <w:p w:rsidR="009714EB" w:rsidRPr="00F42707" w:rsidRDefault="009714EB" w:rsidP="009714EB">
      <w:pPr>
        <w:tabs>
          <w:tab w:val="left" w:pos="5820"/>
        </w:tabs>
        <w:rPr>
          <w:rFonts w:ascii="Times New Roman" w:hAnsi="Times New Roman" w:cs="Times New Roman"/>
        </w:rPr>
      </w:pPr>
    </w:p>
    <w:p w:rsidR="009714EB" w:rsidRPr="00F42707" w:rsidRDefault="009714EB" w:rsidP="009714EB">
      <w:pPr>
        <w:tabs>
          <w:tab w:val="left" w:pos="5820"/>
        </w:tabs>
        <w:rPr>
          <w:rFonts w:ascii="Times New Roman" w:hAnsi="Times New Roman" w:cs="Times New Roman"/>
        </w:rPr>
      </w:pPr>
    </w:p>
    <w:p w:rsidR="009714EB" w:rsidRPr="00F42707" w:rsidRDefault="009714EB" w:rsidP="009714EB">
      <w:pPr>
        <w:tabs>
          <w:tab w:val="left" w:pos="5820"/>
        </w:tabs>
        <w:rPr>
          <w:rFonts w:ascii="Times New Roman" w:hAnsi="Times New Roman" w:cs="Times New Roman"/>
        </w:rPr>
      </w:pPr>
    </w:p>
    <w:p w:rsidR="009714EB" w:rsidRDefault="009714EB" w:rsidP="009714EB">
      <w:pPr>
        <w:tabs>
          <w:tab w:val="left" w:pos="5820"/>
        </w:tabs>
        <w:rPr>
          <w:rFonts w:ascii="Times New Roman" w:hAnsi="Times New Roman" w:cs="Times New Roman"/>
        </w:rPr>
      </w:pPr>
    </w:p>
    <w:p w:rsidR="009714EB" w:rsidRDefault="009714EB" w:rsidP="009714EB">
      <w:pPr>
        <w:tabs>
          <w:tab w:val="left" w:pos="5820"/>
        </w:tabs>
        <w:rPr>
          <w:rFonts w:ascii="Times New Roman" w:hAnsi="Times New Roman" w:cs="Times New Roman"/>
        </w:rPr>
      </w:pPr>
    </w:p>
    <w:p w:rsidR="009714EB" w:rsidRDefault="009714EB" w:rsidP="009714EB">
      <w:pPr>
        <w:tabs>
          <w:tab w:val="left" w:pos="5820"/>
        </w:tabs>
        <w:rPr>
          <w:rFonts w:ascii="Times New Roman" w:hAnsi="Times New Roman" w:cs="Times New Roman"/>
        </w:rPr>
      </w:pPr>
    </w:p>
    <w:p w:rsidR="009714EB" w:rsidRDefault="009714EB" w:rsidP="009714EB">
      <w:pPr>
        <w:tabs>
          <w:tab w:val="left" w:pos="5820"/>
        </w:tabs>
        <w:rPr>
          <w:rFonts w:ascii="Times New Roman" w:hAnsi="Times New Roman" w:cs="Times New Roman"/>
        </w:rPr>
      </w:pPr>
    </w:p>
    <w:p w:rsidR="009714EB" w:rsidRDefault="009714EB" w:rsidP="009714EB">
      <w:pPr>
        <w:tabs>
          <w:tab w:val="left" w:pos="5820"/>
        </w:tabs>
        <w:rPr>
          <w:rFonts w:ascii="Times New Roman" w:hAnsi="Times New Roman" w:cs="Times New Roman"/>
        </w:rPr>
      </w:pPr>
    </w:p>
    <w:p w:rsidR="009714EB" w:rsidRDefault="009714EB" w:rsidP="009714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9714EB" w:rsidRDefault="009714EB" w:rsidP="009714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9714EB" w:rsidRDefault="009714EB" w:rsidP="009714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9714EB" w:rsidRDefault="009714EB" w:rsidP="009714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9714EB" w:rsidRDefault="009714EB" w:rsidP="009714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9714EB" w:rsidRDefault="009714EB" w:rsidP="009714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9714EB" w:rsidRDefault="009714EB" w:rsidP="009714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9714EB" w:rsidRDefault="009714EB" w:rsidP="009714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9714EB" w:rsidRDefault="009714EB" w:rsidP="009714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A70ACA" w:rsidRDefault="00A70ACA"/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DF4"/>
    <w:multiLevelType w:val="multilevel"/>
    <w:tmpl w:val="1D64D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401A54EB"/>
    <w:multiLevelType w:val="hybridMultilevel"/>
    <w:tmpl w:val="60A0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B7E"/>
    <w:multiLevelType w:val="hybridMultilevel"/>
    <w:tmpl w:val="985C879E"/>
    <w:lvl w:ilvl="0" w:tplc="7EEA6978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EB"/>
    <w:rsid w:val="000234E7"/>
    <w:rsid w:val="00085478"/>
    <w:rsid w:val="002C6D56"/>
    <w:rsid w:val="00487FBF"/>
    <w:rsid w:val="005B79A7"/>
    <w:rsid w:val="006A6404"/>
    <w:rsid w:val="007E5876"/>
    <w:rsid w:val="008B3490"/>
    <w:rsid w:val="008E1A6E"/>
    <w:rsid w:val="009714EB"/>
    <w:rsid w:val="00A70ACA"/>
    <w:rsid w:val="00B768F9"/>
    <w:rsid w:val="00CF335C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4EB"/>
    <w:pPr>
      <w:ind w:left="720"/>
      <w:contextualSpacing/>
    </w:pPr>
  </w:style>
  <w:style w:type="table" w:styleId="a4">
    <w:name w:val="Table Grid"/>
    <w:basedOn w:val="a1"/>
    <w:uiPriority w:val="59"/>
    <w:rsid w:val="0097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71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4EB"/>
    <w:pPr>
      <w:ind w:left="720"/>
      <w:contextualSpacing/>
    </w:pPr>
  </w:style>
  <w:style w:type="table" w:styleId="a4">
    <w:name w:val="Table Grid"/>
    <w:basedOn w:val="a1"/>
    <w:uiPriority w:val="59"/>
    <w:rsid w:val="0097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71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4206</Words>
  <Characters>23980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/>
      <vt:lpstr/>
      <vt:lpstr/>
      <vt:lpstr/>
      <vt:lpstr/>
      <vt:lpstr/>
      <vt:lpstr/>
    </vt:vector>
  </TitlesOfParts>
  <Company>SPecialiST RePack</Company>
  <LinksUpToDate>false</LinksUpToDate>
  <CharactersWithSpaces>28130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2022-06-01T06:28:00Z</cp:lastPrinted>
  <dcterms:created xsi:type="dcterms:W3CDTF">2022-06-01T05:26:00Z</dcterms:created>
  <dcterms:modified xsi:type="dcterms:W3CDTF">2022-06-01T06:28:00Z</dcterms:modified>
</cp:coreProperties>
</file>