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A2EE2" w:rsidTr="000A2EE2">
        <w:tc>
          <w:tcPr>
            <w:tcW w:w="5211" w:type="dxa"/>
          </w:tcPr>
          <w:p w:rsidR="000A2EE2" w:rsidRDefault="000A2EE2" w:rsidP="000A2EE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A2EE2" w:rsidRDefault="000A2EE2" w:rsidP="000A2E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УТВЕРЖДЕН:</w:t>
            </w:r>
          </w:p>
          <w:p w:rsidR="000A2EE2" w:rsidRDefault="000A2EE2" w:rsidP="000A2E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0A2EE2" w:rsidRDefault="000A2EE2" w:rsidP="000A2E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04 мая 2022 года № 390 </w:t>
            </w:r>
          </w:p>
        </w:tc>
      </w:tr>
    </w:tbl>
    <w:p w:rsidR="000A2EE2" w:rsidRPr="000A2EE2" w:rsidRDefault="000A2EE2" w:rsidP="000A2EE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2EE2" w:rsidRPr="000A2EE2" w:rsidRDefault="000A2EE2" w:rsidP="000A2EE2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</w:p>
    <w:bookmarkStart w:id="0" w:name="P45"/>
    <w:bookmarkEnd w:id="0"/>
    <w:p w:rsidR="000A2EE2" w:rsidRPr="000A2EE2" w:rsidRDefault="000A2EE2" w:rsidP="000A2EE2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r w:rsidRPr="000A2EE2">
        <w:rPr>
          <w:sz w:val="26"/>
          <w:szCs w:val="26"/>
        </w:rPr>
        <w:fldChar w:fldCharType="begin"/>
      </w:r>
      <w:r w:rsidRPr="000A2EE2">
        <w:rPr>
          <w:sz w:val="26"/>
          <w:szCs w:val="26"/>
        </w:rPr>
        <w:instrText>HYPERLINK "consultantplus://offline/ref=72BCDF87CDC7EBD91763BB6ECF028646093E30CE7F898B8BC8EDD4567136FB6C87F7F8DD8839C7451A1945D1F7AB09B14D104F79E942D61A1579F2i7SEH"</w:instrText>
      </w:r>
      <w:r w:rsidRPr="000A2EE2">
        <w:rPr>
          <w:sz w:val="26"/>
          <w:szCs w:val="26"/>
        </w:rPr>
      </w:r>
      <w:r w:rsidRPr="000A2EE2">
        <w:rPr>
          <w:sz w:val="26"/>
          <w:szCs w:val="26"/>
        </w:rPr>
        <w:fldChar w:fldCharType="separate"/>
      </w:r>
      <w:r w:rsidRPr="000A2EE2">
        <w:rPr>
          <w:sz w:val="26"/>
          <w:szCs w:val="26"/>
        </w:rPr>
        <w:t>ПОРЯДОК</w:t>
      </w:r>
      <w:r w:rsidRPr="000A2EE2">
        <w:rPr>
          <w:sz w:val="26"/>
          <w:szCs w:val="26"/>
        </w:rPr>
        <w:fldChar w:fldCharType="end"/>
      </w:r>
    </w:p>
    <w:p w:rsidR="000A2EE2" w:rsidRDefault="000A2EE2" w:rsidP="000A2EE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0A2EE2">
        <w:rPr>
          <w:sz w:val="26"/>
          <w:szCs w:val="26"/>
        </w:rPr>
        <w:t xml:space="preserve">изменения существенных условий контрактов на поставку товаров, выполнение работ, оказание услуг для обеспечения нужд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sz w:val="26"/>
          <w:szCs w:val="26"/>
        </w:rPr>
        <w:t xml:space="preserve">, заключенных до 1 января 2023 года, если при исполнении таких контрактов возникли независящие от сторон обстоятельства, </w:t>
      </w:r>
    </w:p>
    <w:p w:rsidR="000A2EE2" w:rsidRPr="000A2EE2" w:rsidRDefault="000A2EE2" w:rsidP="000A2EE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0A2EE2">
        <w:rPr>
          <w:sz w:val="26"/>
          <w:szCs w:val="26"/>
        </w:rPr>
        <w:t>влекущие невозможность их исполнения</w:t>
      </w:r>
    </w:p>
    <w:p w:rsidR="000A2EE2" w:rsidRDefault="000A2EE2" w:rsidP="000A2EE2">
      <w:pPr>
        <w:jc w:val="center"/>
        <w:rPr>
          <w:color w:val="000000"/>
          <w:sz w:val="26"/>
          <w:szCs w:val="26"/>
        </w:rPr>
      </w:pPr>
    </w:p>
    <w:p w:rsidR="000A2EE2" w:rsidRPr="000A2EE2" w:rsidRDefault="000A2EE2" w:rsidP="000A2EE2">
      <w:pPr>
        <w:jc w:val="center"/>
        <w:rPr>
          <w:color w:val="000000"/>
          <w:sz w:val="26"/>
          <w:szCs w:val="26"/>
        </w:rPr>
      </w:pPr>
      <w:bookmarkStart w:id="1" w:name="_GoBack"/>
      <w:bookmarkEnd w:id="1"/>
    </w:p>
    <w:p w:rsidR="000A2EE2" w:rsidRPr="000A2EE2" w:rsidRDefault="000A2EE2" w:rsidP="000A2E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1. </w:t>
      </w:r>
      <w:proofErr w:type="gramStart"/>
      <w:r w:rsidRPr="000A2EE2">
        <w:rPr>
          <w:color w:val="000000"/>
          <w:sz w:val="26"/>
          <w:szCs w:val="26"/>
        </w:rPr>
        <w:t xml:space="preserve">Настоящий Порядок в соответствии с частью 65.1 статьи 112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нужд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color w:val="000000"/>
          <w:sz w:val="26"/>
          <w:szCs w:val="26"/>
        </w:rPr>
        <w:t>, заключенных</w:t>
      </w:r>
      <w:proofErr w:type="gramEnd"/>
      <w:r w:rsidRPr="000A2EE2">
        <w:rPr>
          <w:color w:val="000000"/>
          <w:sz w:val="26"/>
          <w:szCs w:val="26"/>
        </w:rPr>
        <w:t xml:space="preserve"> заказчиками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color w:val="000000"/>
          <w:sz w:val="26"/>
          <w:szCs w:val="26"/>
        </w:rPr>
        <w:t xml:space="preserve"> до 1 января 2023 года, если при исполнении таких контрактов возникли независящие от сторон контрактов обстоятельства, влекущие невозможность их исполнения (далее соответственно – Федеральный закон, муниципальный контракт, изменение существенных условий).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2. Под заказчиком для целей применения настоящего Порядка понимаются: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1) муниципальные заказчики;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2) муниципальные бюджетные учреждения при осуществлении ими закупок в соответствии с требованиями Федерального закона;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3) муниципальные унитарные предприятия при осуществлении ими закупок в соответствии с требованиями Федерального закона;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4) муниципальные автономные учреждения при осуществлении ими закупок в соответствии с требованиями Федерального закона.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3. Решение об изменении существенных условий муниципального контракта принимается при наличии одновременно следующих условий: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1) муниципальный контракт заключен до 1 января 2023 года;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2) при исполнении муниципального контракта возникли не зависящие от сторон муниципального контракта обстоятельства, влекущие невозможность его исполнения;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3) изменение существенных условий муниципального контракта осуществляется с соблюдением положений </w:t>
      </w:r>
      <w:hyperlink r:id="rId5" w:history="1">
        <w:r w:rsidRPr="000A2EE2">
          <w:rPr>
            <w:color w:val="000000"/>
            <w:sz w:val="26"/>
            <w:szCs w:val="26"/>
          </w:rPr>
          <w:t>частей 1.3</w:t>
        </w:r>
      </w:hyperlink>
      <w:r w:rsidRPr="000A2EE2">
        <w:rPr>
          <w:color w:val="000000"/>
          <w:sz w:val="26"/>
          <w:szCs w:val="26"/>
        </w:rPr>
        <w:t xml:space="preserve"> - </w:t>
      </w:r>
      <w:hyperlink r:id="rId6" w:history="1">
        <w:r w:rsidRPr="000A2EE2">
          <w:rPr>
            <w:color w:val="000000"/>
            <w:sz w:val="26"/>
            <w:szCs w:val="26"/>
          </w:rPr>
          <w:t>1.6 статьи 95</w:t>
        </w:r>
      </w:hyperlink>
      <w:r w:rsidRPr="000A2EE2">
        <w:rPr>
          <w:color w:val="000000"/>
          <w:sz w:val="26"/>
          <w:szCs w:val="26"/>
        </w:rPr>
        <w:t xml:space="preserve"> Федерального закона;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4) наличие решения Республиканской комиссии по повышению устойчивости развития экономики в Удмуртской Республике в условиях санкций </w:t>
      </w:r>
      <w:r w:rsidRPr="000A2EE2">
        <w:rPr>
          <w:color w:val="000000"/>
          <w:sz w:val="26"/>
          <w:szCs w:val="26"/>
        </w:rPr>
        <w:lastRenderedPageBreak/>
        <w:t>(далее – Комиссия) о возможности изменения существенных условий муниципального контракта.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4. В целях принятия решения, указанного в подпункте 4 пункта 3 настоящего Порядка, заказчик направляет в Комиссию следующие документы и сведения: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1) проект дополнительного соглашения к муниципальному контракту об изменении существенных условий;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2) пояснительную записку с обоснованием изменения существенных условий муниципального контракта, с описанием фактических обстоятельств, повлекших невозможность исполнения муниципального контракта (с приложением документов, подтверждающих содержащиеся в обосновании обстоятельства);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3) копию муниципального контракта, подлежащего изменению;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4) информацию об исполненных сторонами муниципального контракта обязательствах по состоянию на дату подачи документов и сведений в Комиссию. </w:t>
      </w:r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5. </w:t>
      </w:r>
      <w:proofErr w:type="gramStart"/>
      <w:r w:rsidRPr="000A2EE2">
        <w:rPr>
          <w:color w:val="000000"/>
          <w:sz w:val="26"/>
          <w:szCs w:val="26"/>
        </w:rPr>
        <w:t xml:space="preserve">В случае принятия Комиссией решения о возможности изменения существенных условий муниципального контракта протокол Комиссии в срок не позднее двух рабочих дней с даты его получения направляется заказчиком в Администрацию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color w:val="000000"/>
          <w:sz w:val="26"/>
          <w:szCs w:val="26"/>
        </w:rPr>
        <w:t xml:space="preserve"> для подготовки распоряжения Администрации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 </w:t>
      </w:r>
      <w:r w:rsidRPr="000A2EE2">
        <w:rPr>
          <w:color w:val="000000"/>
          <w:sz w:val="26"/>
          <w:szCs w:val="26"/>
        </w:rPr>
        <w:t>об изменении существенных условий муниципального контракта.</w:t>
      </w:r>
      <w:proofErr w:type="gramEnd"/>
    </w:p>
    <w:p w:rsidR="000A2EE2" w:rsidRPr="000A2EE2" w:rsidRDefault="000A2EE2" w:rsidP="000A2EE2">
      <w:pPr>
        <w:ind w:firstLine="709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 xml:space="preserve">Распоряжение Администрации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color w:val="000000"/>
          <w:sz w:val="26"/>
          <w:szCs w:val="26"/>
        </w:rPr>
        <w:t xml:space="preserve">, указанное в абзаце первом настоящего пункта, принимается в порядке, установленном для принятия правовых актов Администрации муниципального образования «Муниципальный округ </w:t>
      </w:r>
      <w:proofErr w:type="spellStart"/>
      <w:r w:rsidRPr="000A2EE2">
        <w:rPr>
          <w:color w:val="000000"/>
          <w:sz w:val="26"/>
          <w:szCs w:val="26"/>
        </w:rPr>
        <w:t>Камбарский</w:t>
      </w:r>
      <w:proofErr w:type="spellEnd"/>
      <w:r w:rsidRPr="000A2EE2">
        <w:rPr>
          <w:color w:val="000000"/>
          <w:sz w:val="26"/>
          <w:szCs w:val="26"/>
        </w:rPr>
        <w:t xml:space="preserve"> район Удмуртской Республики».</w:t>
      </w:r>
    </w:p>
    <w:p w:rsidR="000A2EE2" w:rsidRPr="000A2EE2" w:rsidRDefault="000A2EE2" w:rsidP="000A2E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A2EE2">
        <w:rPr>
          <w:sz w:val="26"/>
          <w:szCs w:val="26"/>
          <w:lang w:eastAsia="en-US"/>
        </w:rPr>
        <w:t xml:space="preserve">6. Во исполнение принятого распоряжения Администрации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 </w:t>
      </w:r>
      <w:r w:rsidRPr="000A2EE2">
        <w:rPr>
          <w:sz w:val="26"/>
          <w:szCs w:val="26"/>
          <w:lang w:eastAsia="en-US"/>
        </w:rPr>
        <w:t xml:space="preserve"> заказчиком в течение трех рабочих дней заключается дополнительное соглашение к муниципальному контракту.</w:t>
      </w:r>
    </w:p>
    <w:p w:rsidR="000A2EE2" w:rsidRPr="000A2EE2" w:rsidRDefault="000A2EE2" w:rsidP="000A2EE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A2EE2">
        <w:rPr>
          <w:sz w:val="26"/>
          <w:szCs w:val="26"/>
          <w:lang w:eastAsia="en-US"/>
        </w:rPr>
        <w:t xml:space="preserve">7. Администрацией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sz w:val="26"/>
          <w:szCs w:val="26"/>
          <w:lang w:eastAsia="en-US"/>
        </w:rPr>
        <w:t xml:space="preserve"> решение об изменении существенных условий муниципального контракта может быть оформлено одним распоряжением Администрации муниципального образования </w:t>
      </w:r>
      <w:r w:rsidRPr="000A2EE2">
        <w:rPr>
          <w:bCs/>
          <w:sz w:val="26"/>
          <w:szCs w:val="26"/>
          <w:lang w:eastAsia="en-US"/>
        </w:rPr>
        <w:t xml:space="preserve">«Муниципальный округ </w:t>
      </w:r>
      <w:proofErr w:type="spellStart"/>
      <w:r w:rsidRPr="000A2EE2">
        <w:rPr>
          <w:bCs/>
          <w:sz w:val="26"/>
          <w:szCs w:val="26"/>
          <w:lang w:eastAsia="en-US"/>
        </w:rPr>
        <w:t>Камбарский</w:t>
      </w:r>
      <w:proofErr w:type="spellEnd"/>
      <w:r w:rsidRPr="000A2EE2">
        <w:rPr>
          <w:bCs/>
          <w:sz w:val="26"/>
          <w:szCs w:val="26"/>
          <w:lang w:eastAsia="en-US"/>
        </w:rPr>
        <w:t xml:space="preserve"> район Удмуртской Республики»</w:t>
      </w:r>
      <w:r w:rsidRPr="000A2EE2">
        <w:rPr>
          <w:sz w:val="26"/>
          <w:szCs w:val="26"/>
          <w:lang w:eastAsia="en-US"/>
        </w:rPr>
        <w:t xml:space="preserve"> в отношении нескольких контрактов.</w:t>
      </w:r>
    </w:p>
    <w:sectPr w:rsidR="000A2EE2" w:rsidRPr="000A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E2"/>
    <w:rsid w:val="000234E7"/>
    <w:rsid w:val="00085478"/>
    <w:rsid w:val="000A2EE2"/>
    <w:rsid w:val="002C6D56"/>
    <w:rsid w:val="00487FBF"/>
    <w:rsid w:val="006A6404"/>
    <w:rsid w:val="007E5876"/>
    <w:rsid w:val="008B3490"/>
    <w:rsid w:val="00A70AC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4714AA77924B3F178113DCFCDD2ED23C9CC0DA897E4FA2CFB15A5452C74F6906D3DEF17C2049D3F4598E357097838F9EE8902A786IF1DH" TargetMode="External"/><Relationship Id="rId5" Type="http://schemas.openxmlformats.org/officeDocument/2006/relationships/hyperlink" Target="consultantplus://offline/ref=8494714AA77924B3F178113DCFCDD2ED23C9CC0DA897E4FA2CFB15A5452C74F6906D3DEF17C3079D3F4598E357097838F9EE8902A786IF1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изменения существенных условий контрактов на поставку товаров, выполнение работ,</vt:lpstr>
      <vt:lpstr>    влекущие невозможность их исполнения</vt:lpstr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2022-05-04T11:06:00Z</cp:lastPrinted>
  <dcterms:created xsi:type="dcterms:W3CDTF">2022-05-04T10:57:00Z</dcterms:created>
  <dcterms:modified xsi:type="dcterms:W3CDTF">2022-05-04T11:07:00Z</dcterms:modified>
</cp:coreProperties>
</file>