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95"/>
      </w:tblGrid>
      <w:tr w:rsidR="00FC7708" w:rsidTr="00101A60">
        <w:tc>
          <w:tcPr>
            <w:tcW w:w="5778" w:type="dxa"/>
          </w:tcPr>
          <w:p w:rsidR="00FC7708" w:rsidRDefault="00FC7708" w:rsidP="00101A60">
            <w:pPr>
              <w:tabs>
                <w:tab w:val="left" w:pos="-5954"/>
              </w:tabs>
            </w:pPr>
          </w:p>
        </w:tc>
        <w:tc>
          <w:tcPr>
            <w:tcW w:w="4395" w:type="dxa"/>
          </w:tcPr>
          <w:p w:rsidR="00FC7708" w:rsidRDefault="00FC7708" w:rsidP="00101A60">
            <w:pPr>
              <w:tabs>
                <w:tab w:val="left" w:pos="-595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УТВЕРЖДЁН:</w:t>
            </w:r>
          </w:p>
          <w:p w:rsidR="00FC7708" w:rsidRDefault="00FC7708" w:rsidP="00101A60">
            <w:pPr>
              <w:tabs>
                <w:tab w:val="left" w:pos="-595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sz w:val="26"/>
                <w:szCs w:val="26"/>
              </w:rPr>
              <w:t>Камбарский</w:t>
            </w:r>
            <w:proofErr w:type="spellEnd"/>
            <w:r>
              <w:rPr>
                <w:sz w:val="26"/>
                <w:szCs w:val="26"/>
              </w:rPr>
              <w:t xml:space="preserve"> район Удмуртской Республики»</w:t>
            </w:r>
          </w:p>
          <w:p w:rsidR="00FC7708" w:rsidRPr="000B7877" w:rsidRDefault="00FC7708" w:rsidP="00FC7708">
            <w:pPr>
              <w:tabs>
                <w:tab w:val="left" w:pos="-5954"/>
              </w:tabs>
              <w:rPr>
                <w:sz w:val="26"/>
                <w:szCs w:val="26"/>
              </w:rPr>
            </w:pPr>
            <w:r w:rsidRPr="005C5805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29</w:t>
            </w:r>
            <w:r w:rsidRPr="005C5805">
              <w:rPr>
                <w:sz w:val="26"/>
                <w:szCs w:val="26"/>
              </w:rPr>
              <w:t xml:space="preserve"> апреля 2022 года № 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83</w:t>
            </w:r>
          </w:p>
        </w:tc>
      </w:tr>
    </w:tbl>
    <w:p w:rsidR="00FC7708" w:rsidRPr="00777654" w:rsidRDefault="00FC7708" w:rsidP="00FC7708">
      <w:pPr>
        <w:suppressAutoHyphens/>
        <w:rPr>
          <w:b/>
          <w:sz w:val="24"/>
          <w:szCs w:val="24"/>
        </w:rPr>
      </w:pPr>
    </w:p>
    <w:p w:rsidR="00FC7708" w:rsidRPr="00777654" w:rsidRDefault="00FC7708" w:rsidP="00FC7708">
      <w:pPr>
        <w:suppressAutoHyphens/>
        <w:rPr>
          <w:b/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caps/>
          <w:sz w:val="24"/>
          <w:szCs w:val="24"/>
        </w:rPr>
      </w:pPr>
      <w:r w:rsidRPr="00777654">
        <w:rPr>
          <w:b/>
          <w:caps/>
          <w:sz w:val="24"/>
          <w:szCs w:val="24"/>
        </w:rPr>
        <w:t>Административный регламент</w:t>
      </w:r>
    </w:p>
    <w:p w:rsidR="00FC7708" w:rsidRPr="00777654" w:rsidRDefault="00FC7708" w:rsidP="00FC7708">
      <w:pPr>
        <w:suppressAutoHyphens/>
        <w:jc w:val="center"/>
        <w:rPr>
          <w:b/>
          <w:caps/>
          <w:sz w:val="24"/>
          <w:szCs w:val="24"/>
        </w:rPr>
      </w:pPr>
      <w:r w:rsidRPr="00777654">
        <w:rPr>
          <w:b/>
          <w:sz w:val="24"/>
          <w:szCs w:val="24"/>
        </w:rPr>
        <w:t>предоставления муниципальной услуги</w:t>
      </w:r>
    </w:p>
    <w:p w:rsidR="00FC7708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caps/>
          <w:sz w:val="24"/>
          <w:szCs w:val="24"/>
        </w:rPr>
        <w:t>«</w:t>
      </w:r>
      <w:r>
        <w:rPr>
          <w:b/>
          <w:sz w:val="24"/>
          <w:szCs w:val="24"/>
        </w:rPr>
        <w:t>П</w:t>
      </w:r>
      <w:r w:rsidRPr="00777654">
        <w:rPr>
          <w:b/>
          <w:sz w:val="24"/>
          <w:szCs w:val="24"/>
        </w:rPr>
        <w:t xml:space="preserve">редоставление информации об очередности предоставления жилых помещений </w:t>
      </w: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>на условиях социального найма гражданам, признанным малоимущими и нуждающимися в жилых помещениях</w:t>
      </w:r>
      <w:r w:rsidRPr="00777654">
        <w:rPr>
          <w:b/>
          <w:caps/>
          <w:sz w:val="24"/>
          <w:szCs w:val="24"/>
        </w:rPr>
        <w:t>»</w:t>
      </w:r>
    </w:p>
    <w:p w:rsidR="00FC7708" w:rsidRDefault="00FC7708" w:rsidP="00FC7708">
      <w:pPr>
        <w:suppressAutoHyphens/>
        <w:jc w:val="center"/>
        <w:rPr>
          <w:b/>
          <w:bCs/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bCs/>
          <w:sz w:val="24"/>
          <w:szCs w:val="24"/>
        </w:rPr>
        <w:t xml:space="preserve">Раздел </w:t>
      </w:r>
      <w:r w:rsidRPr="00777654">
        <w:rPr>
          <w:b/>
          <w:bCs/>
          <w:sz w:val="24"/>
          <w:szCs w:val="24"/>
          <w:lang w:val="en-US"/>
        </w:rPr>
        <w:t>I</w:t>
      </w:r>
      <w:r w:rsidRPr="00777654">
        <w:rPr>
          <w:b/>
          <w:bCs/>
          <w:sz w:val="24"/>
          <w:szCs w:val="24"/>
        </w:rPr>
        <w:t>. Общие положения</w: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>1. Предмет регулирования административного регламента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proofErr w:type="gramStart"/>
      <w:r w:rsidRPr="00EF30DE">
        <w:rPr>
          <w:color w:val="000000"/>
          <w:sz w:val="24"/>
          <w:szCs w:val="24"/>
        </w:rPr>
        <w:t>Настоящий административный регламент предоставления муниципальной услуги</w:t>
      </w:r>
      <w:r>
        <w:rPr>
          <w:color w:val="000000"/>
          <w:sz w:val="24"/>
          <w:szCs w:val="24"/>
        </w:rPr>
        <w:t xml:space="preserve">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</w:t>
      </w:r>
      <w:r w:rsidRPr="00EF30DE">
        <w:rPr>
          <w:color w:val="000000"/>
          <w:sz w:val="24"/>
          <w:szCs w:val="24"/>
        </w:rPr>
        <w:t xml:space="preserve"> (далее – Административный регламент), разработан в целях повышения качества и доступности результатов предоставления муниципальной услуги «Признание садового дома жилым домом и жилого дома садовым домом» на территории муниципального образования «Муниципальный округ </w:t>
      </w:r>
      <w:proofErr w:type="spellStart"/>
      <w:r w:rsidRPr="00EF30DE">
        <w:rPr>
          <w:color w:val="000000"/>
          <w:sz w:val="24"/>
          <w:szCs w:val="24"/>
        </w:rPr>
        <w:t>Камбарский</w:t>
      </w:r>
      <w:proofErr w:type="spellEnd"/>
      <w:r w:rsidRPr="00EF30DE">
        <w:rPr>
          <w:color w:val="000000"/>
          <w:sz w:val="24"/>
          <w:szCs w:val="24"/>
        </w:rPr>
        <w:t xml:space="preserve"> район Удмуртской Республики» (далее</w:t>
      </w:r>
      <w:proofErr w:type="gramEnd"/>
      <w:r w:rsidRPr="00EF30DE">
        <w:rPr>
          <w:color w:val="000000"/>
          <w:sz w:val="24"/>
          <w:szCs w:val="24"/>
        </w:rPr>
        <w:t xml:space="preserve"> – муниципальная услуга), устанавливает последовательность действий (административных процедур) при предоставлении муниципальной услуги и сроки, в течение которых эти действия должны быть произведены, определяет порядок взаимодействия органов, предоставляющих муниципальную услугу, с физическими и юридическими лицами в соответствии с требованиями Федерального </w:t>
      </w:r>
      <w:hyperlink r:id="rId6" w:history="1">
        <w:r w:rsidRPr="00EF30DE">
          <w:rPr>
            <w:color w:val="000000"/>
            <w:sz w:val="24"/>
            <w:szCs w:val="24"/>
          </w:rPr>
          <w:t>закона</w:t>
        </w:r>
      </w:hyperlink>
      <w:r w:rsidRPr="00EF30DE">
        <w:rPr>
          <w:color w:val="000000"/>
          <w:sz w:val="24"/>
          <w:szCs w:val="24"/>
        </w:rPr>
        <w:t xml:space="preserve"> от 27.07.2010 № 210-ФЗ «Об организации предоставления государ</w:t>
      </w:r>
      <w:r>
        <w:rPr>
          <w:color w:val="000000"/>
          <w:sz w:val="24"/>
          <w:szCs w:val="24"/>
        </w:rPr>
        <w:t>ственных и муниципальных услуг»</w:t>
      </w:r>
      <w:r w:rsidRPr="00EF30DE">
        <w:rPr>
          <w:color w:val="000000"/>
          <w:sz w:val="24"/>
          <w:szCs w:val="24"/>
        </w:rPr>
        <w:t>.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 xml:space="preserve">Административный регламент также устанавливает порядок взаимодействия структурных подразделений </w:t>
      </w:r>
      <w:r w:rsidRPr="00EF30DE">
        <w:rPr>
          <w:sz w:val="24"/>
          <w:szCs w:val="24"/>
        </w:rPr>
        <w:t xml:space="preserve">Автономного учреждения Удмуртской Республики «Многофункциональный центр предоставления государственных и муниципальных услуг </w:t>
      </w:r>
      <w:proofErr w:type="spellStart"/>
      <w:r w:rsidRPr="00EF30DE">
        <w:rPr>
          <w:sz w:val="24"/>
          <w:szCs w:val="24"/>
        </w:rPr>
        <w:t>Камбарского</w:t>
      </w:r>
      <w:proofErr w:type="spellEnd"/>
      <w:r w:rsidRPr="00EF30DE">
        <w:rPr>
          <w:sz w:val="24"/>
          <w:szCs w:val="24"/>
        </w:rPr>
        <w:t xml:space="preserve"> района» (далее – МФЦ, Многофункциональный центр) </w:t>
      </w:r>
      <w:r w:rsidRPr="00EF30DE">
        <w:rPr>
          <w:color w:val="000000"/>
          <w:sz w:val="24"/>
          <w:szCs w:val="24"/>
        </w:rPr>
        <w:t>между собой и с заявителями, направления межведомственных запросов при предоставлении муниципальной услуги.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EF30DE">
        <w:rPr>
          <w:color w:val="000000"/>
          <w:sz w:val="24"/>
          <w:szCs w:val="24"/>
        </w:rPr>
        <w:t xml:space="preserve">Разработчиком Административного регламента является структурное подразделение Администрации муниципального образования «Муниципальный округ </w:t>
      </w:r>
      <w:proofErr w:type="spellStart"/>
      <w:r w:rsidRPr="00EF30DE">
        <w:rPr>
          <w:color w:val="000000"/>
          <w:sz w:val="24"/>
          <w:szCs w:val="24"/>
        </w:rPr>
        <w:t>Камбарский</w:t>
      </w:r>
      <w:proofErr w:type="spellEnd"/>
      <w:r w:rsidRPr="00EF30DE">
        <w:rPr>
          <w:color w:val="000000"/>
          <w:sz w:val="24"/>
          <w:szCs w:val="24"/>
        </w:rPr>
        <w:t xml:space="preserve"> район Удмуртской Республики» - </w:t>
      </w:r>
      <w:r w:rsidRPr="00EF30DE">
        <w:rPr>
          <w:sz w:val="24"/>
          <w:szCs w:val="24"/>
        </w:rPr>
        <w:t xml:space="preserve">Управление территориального развития Администрации муниципального образования «Муниципальный округ </w:t>
      </w:r>
      <w:proofErr w:type="spellStart"/>
      <w:r w:rsidRPr="00EF30DE">
        <w:rPr>
          <w:sz w:val="24"/>
          <w:szCs w:val="24"/>
        </w:rPr>
        <w:t>Камбарский</w:t>
      </w:r>
      <w:proofErr w:type="spellEnd"/>
      <w:r w:rsidRPr="00EF30DE">
        <w:rPr>
          <w:sz w:val="24"/>
          <w:szCs w:val="24"/>
        </w:rPr>
        <w:t xml:space="preserve"> район Удмуртской Республики».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color w:val="000000"/>
          <w:sz w:val="24"/>
          <w:szCs w:val="24"/>
        </w:rPr>
      </w:pPr>
      <w:r w:rsidRPr="00777654">
        <w:rPr>
          <w:b/>
          <w:color w:val="000000"/>
          <w:sz w:val="24"/>
          <w:szCs w:val="24"/>
        </w:rPr>
        <w:t>2. Описание заявителей, а также физических и юридических лиц, имеющих право</w:t>
      </w:r>
    </w:p>
    <w:p w:rsidR="00FC7708" w:rsidRPr="00777654" w:rsidRDefault="00FC7708" w:rsidP="00FC7708">
      <w:pPr>
        <w:suppressAutoHyphens/>
        <w:jc w:val="center"/>
        <w:rPr>
          <w:b/>
          <w:color w:val="000000"/>
          <w:sz w:val="24"/>
          <w:szCs w:val="24"/>
        </w:rPr>
      </w:pPr>
      <w:r w:rsidRPr="00777654">
        <w:rPr>
          <w:b/>
          <w:color w:val="000000"/>
          <w:sz w:val="24"/>
          <w:szCs w:val="24"/>
        </w:rPr>
        <w:t>в соответствии с законодательством Российской Федерации и (или) Удмуртской</w:t>
      </w:r>
    </w:p>
    <w:p w:rsidR="00FC7708" w:rsidRPr="00777654" w:rsidRDefault="00FC7708" w:rsidP="00FC7708">
      <w:pPr>
        <w:suppressAutoHyphens/>
        <w:jc w:val="center"/>
        <w:rPr>
          <w:b/>
          <w:color w:val="000000"/>
          <w:sz w:val="24"/>
          <w:szCs w:val="24"/>
        </w:rPr>
      </w:pPr>
      <w:r w:rsidRPr="00777654">
        <w:rPr>
          <w:b/>
          <w:color w:val="000000"/>
          <w:sz w:val="24"/>
          <w:szCs w:val="24"/>
        </w:rPr>
        <w:t>Республики, либо в силу наделения их заявителями в порядке, установленном</w:t>
      </w:r>
    </w:p>
    <w:p w:rsidR="00FC7708" w:rsidRPr="00777654" w:rsidRDefault="00FC7708" w:rsidP="00FC7708">
      <w:pPr>
        <w:suppressAutoHyphens/>
        <w:jc w:val="center"/>
        <w:rPr>
          <w:b/>
          <w:color w:val="000000"/>
          <w:sz w:val="24"/>
          <w:szCs w:val="24"/>
        </w:rPr>
      </w:pPr>
      <w:r w:rsidRPr="00777654">
        <w:rPr>
          <w:b/>
          <w:color w:val="000000"/>
          <w:sz w:val="24"/>
          <w:szCs w:val="24"/>
        </w:rPr>
        <w:t>законодательством Российской Федерации и (или) Удмуртской Республики,</w:t>
      </w: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color w:val="000000"/>
          <w:sz w:val="24"/>
          <w:szCs w:val="24"/>
        </w:rPr>
        <w:t>правом выступать от их имени при взаимодействии с соответствующими органами</w:t>
      </w:r>
    </w:p>
    <w:p w:rsidR="00FC7708" w:rsidRPr="00777654" w:rsidRDefault="00FC7708" w:rsidP="00FC7708">
      <w:pPr>
        <w:suppressAutoHyphens/>
        <w:jc w:val="center"/>
        <w:rPr>
          <w:b/>
          <w:color w:val="000000"/>
          <w:sz w:val="24"/>
          <w:szCs w:val="24"/>
        </w:rPr>
      </w:pPr>
      <w:r w:rsidRPr="00777654">
        <w:rPr>
          <w:b/>
          <w:sz w:val="24"/>
          <w:szCs w:val="24"/>
        </w:rPr>
        <w:t xml:space="preserve">государственной </w:t>
      </w:r>
      <w:r w:rsidRPr="00777654">
        <w:rPr>
          <w:b/>
          <w:color w:val="000000"/>
          <w:sz w:val="24"/>
          <w:szCs w:val="24"/>
        </w:rPr>
        <w:t xml:space="preserve">власти, органами местного самоуправления и иными организациями при предоставлении </w:t>
      </w:r>
      <w:r w:rsidRPr="00777654">
        <w:rPr>
          <w:b/>
          <w:sz w:val="24"/>
          <w:szCs w:val="24"/>
        </w:rPr>
        <w:t xml:space="preserve">муниципальной </w:t>
      </w:r>
      <w:r w:rsidRPr="00777654">
        <w:rPr>
          <w:b/>
          <w:color w:val="000000"/>
          <w:sz w:val="24"/>
          <w:szCs w:val="24"/>
        </w:rPr>
        <w:t>услуги</w:t>
      </w:r>
    </w:p>
    <w:p w:rsidR="00FC7708" w:rsidRPr="00777654" w:rsidRDefault="00FC7708" w:rsidP="00CB4508">
      <w:pPr>
        <w:pStyle w:val="a6"/>
        <w:spacing w:before="0" w:beforeAutospacing="0" w:after="0" w:afterAutospacing="0"/>
        <w:ind w:firstLine="567"/>
        <w:jc w:val="both"/>
      </w:pPr>
      <w:r w:rsidRPr="00777654">
        <w:lastRenderedPageBreak/>
        <w:t xml:space="preserve">Заявителем является гражданин Российской Федерации, зарегистрированный по месту жительства на территории </w:t>
      </w:r>
      <w:proofErr w:type="spellStart"/>
      <w:r w:rsidRPr="00777654">
        <w:t>Камбар</w:t>
      </w:r>
      <w:r>
        <w:t>с</w:t>
      </w:r>
      <w:r w:rsidRPr="00777654">
        <w:t>к</w:t>
      </w:r>
      <w:r>
        <w:t>ого</w:t>
      </w:r>
      <w:proofErr w:type="spellEnd"/>
      <w:r>
        <w:t xml:space="preserve"> района</w:t>
      </w:r>
      <w:r w:rsidRPr="00777654">
        <w:t>, состоящий на учете в качестве нуждающегося в жилом помещении, предоставляемом по договору социального найма.</w:t>
      </w:r>
    </w:p>
    <w:p w:rsidR="00FC7708" w:rsidRPr="00777654" w:rsidRDefault="00FC7708" w:rsidP="00CB4508">
      <w:pPr>
        <w:pStyle w:val="a6"/>
        <w:widowControl w:val="0"/>
        <w:spacing w:before="0" w:beforeAutospacing="0" w:after="0" w:afterAutospacing="0"/>
        <w:ind w:firstLine="567"/>
        <w:jc w:val="both"/>
      </w:pPr>
      <w:r w:rsidRPr="00777654">
        <w:t>В случае невозможности личной явки заявителя, его интересы может представлять иное лицо, полномочия которого подтверждены нотариально заверенной доверенностью. Интересы недееспособных и несовершеннолетних граждан представляют их законные представители.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</w:p>
    <w:p w:rsidR="00FC7708" w:rsidRPr="00777654" w:rsidRDefault="00FC7708" w:rsidP="00CB45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>3. Порядок информирования о предоставлении муниципальной услуги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EF30DE">
        <w:rPr>
          <w:sz w:val="24"/>
          <w:szCs w:val="24"/>
        </w:rPr>
        <w:t>1.3.1. Основными требованиями к информированию заявителей являются: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30DE">
        <w:rPr>
          <w:sz w:val="24"/>
          <w:szCs w:val="24"/>
        </w:rPr>
        <w:t>достоверность предоставляемой информации;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30DE">
        <w:rPr>
          <w:sz w:val="24"/>
          <w:szCs w:val="24"/>
        </w:rPr>
        <w:t>четкость в изложении информации;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30DE">
        <w:rPr>
          <w:sz w:val="24"/>
          <w:szCs w:val="24"/>
        </w:rPr>
        <w:t>полнота информирования;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30DE">
        <w:rPr>
          <w:sz w:val="24"/>
          <w:szCs w:val="24"/>
        </w:rPr>
        <w:t>наглядность форм предоставляемой информации;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30DE">
        <w:rPr>
          <w:sz w:val="24"/>
          <w:szCs w:val="24"/>
        </w:rPr>
        <w:t>удобство и доступность получения информации;</w:t>
      </w:r>
    </w:p>
    <w:p w:rsidR="00FC7708" w:rsidRPr="00EF30DE" w:rsidRDefault="00FC7708" w:rsidP="00FC7708">
      <w:pPr>
        <w:widowControl/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30DE">
        <w:rPr>
          <w:sz w:val="24"/>
          <w:szCs w:val="24"/>
        </w:rPr>
        <w:t>оперативность предоставления информации.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EF30DE">
        <w:rPr>
          <w:color w:val="000000"/>
          <w:sz w:val="24"/>
          <w:szCs w:val="24"/>
        </w:rPr>
        <w:t xml:space="preserve">1.3.2 Муниципальная услуга предоставляется Администрацией муниципального образования «Муниципальный округ </w:t>
      </w:r>
      <w:proofErr w:type="spellStart"/>
      <w:r w:rsidRPr="00EF30DE">
        <w:rPr>
          <w:color w:val="000000"/>
          <w:sz w:val="24"/>
          <w:szCs w:val="24"/>
        </w:rPr>
        <w:t>Камбарский</w:t>
      </w:r>
      <w:proofErr w:type="spellEnd"/>
      <w:r w:rsidRPr="00EF30DE">
        <w:rPr>
          <w:color w:val="000000"/>
          <w:sz w:val="24"/>
          <w:szCs w:val="24"/>
        </w:rPr>
        <w:t xml:space="preserve"> район Удмуртской Республики» (далее по тексту – Администрация). Оформление документации осуществляется непосредственно </w:t>
      </w:r>
      <w:r w:rsidRPr="00EF30DE">
        <w:rPr>
          <w:b/>
          <w:sz w:val="24"/>
          <w:szCs w:val="24"/>
        </w:rPr>
        <w:t>Управление</w:t>
      </w:r>
      <w:r>
        <w:rPr>
          <w:b/>
          <w:sz w:val="24"/>
          <w:szCs w:val="24"/>
        </w:rPr>
        <w:t>м</w:t>
      </w:r>
      <w:r w:rsidRPr="00EF30DE">
        <w:rPr>
          <w:b/>
          <w:sz w:val="24"/>
          <w:szCs w:val="24"/>
        </w:rPr>
        <w:t xml:space="preserve"> территориального развития Администрации муниципального образования «Муниципальный округ </w:t>
      </w:r>
      <w:proofErr w:type="spellStart"/>
      <w:r w:rsidRPr="00EF30DE">
        <w:rPr>
          <w:b/>
          <w:sz w:val="24"/>
          <w:szCs w:val="24"/>
        </w:rPr>
        <w:t>Камбарский</w:t>
      </w:r>
      <w:proofErr w:type="spellEnd"/>
      <w:r w:rsidRPr="00EF30DE">
        <w:rPr>
          <w:b/>
          <w:sz w:val="24"/>
          <w:szCs w:val="24"/>
        </w:rPr>
        <w:t xml:space="preserve"> район Удмуртской Республики» </w:t>
      </w:r>
      <w:r w:rsidRPr="00EF30DE">
        <w:rPr>
          <w:sz w:val="24"/>
          <w:szCs w:val="24"/>
        </w:rPr>
        <w:t xml:space="preserve">(далее – </w:t>
      </w:r>
      <w:r w:rsidRPr="00EF30DE">
        <w:rPr>
          <w:b/>
          <w:sz w:val="24"/>
          <w:szCs w:val="24"/>
        </w:rPr>
        <w:t>Территориальное управление</w:t>
      </w:r>
      <w:r w:rsidRPr="00EF30DE">
        <w:rPr>
          <w:sz w:val="24"/>
          <w:szCs w:val="24"/>
        </w:rPr>
        <w:t>).</w:t>
      </w:r>
    </w:p>
    <w:p w:rsidR="00FC7708" w:rsidRPr="00EF30DE" w:rsidRDefault="00FC7708" w:rsidP="00FC7708">
      <w:pPr>
        <w:widowControl/>
        <w:ind w:firstLine="567"/>
        <w:jc w:val="both"/>
        <w:outlineLvl w:val="3"/>
        <w:rPr>
          <w:sz w:val="24"/>
          <w:szCs w:val="24"/>
        </w:rPr>
      </w:pPr>
      <w:r w:rsidRPr="00EF30DE">
        <w:rPr>
          <w:sz w:val="24"/>
          <w:szCs w:val="24"/>
        </w:rPr>
        <w:t>Информация о месте нахождения и графике работы органа, предоставляющего Услугу:</w:t>
      </w:r>
    </w:p>
    <w:p w:rsidR="00FC7708" w:rsidRPr="00EF30DE" w:rsidRDefault="00FC7708" w:rsidP="00FC7708">
      <w:pPr>
        <w:widowControl/>
        <w:ind w:firstLine="540"/>
        <w:jc w:val="both"/>
        <w:outlineLvl w:val="3"/>
        <w:rPr>
          <w:b/>
          <w:sz w:val="24"/>
          <w:szCs w:val="24"/>
        </w:rPr>
      </w:pPr>
      <w:r w:rsidRPr="00EF30DE">
        <w:rPr>
          <w:b/>
          <w:sz w:val="24"/>
          <w:szCs w:val="24"/>
        </w:rPr>
        <w:t xml:space="preserve">Территориальное Управление Администрации </w:t>
      </w:r>
      <w:proofErr w:type="spellStart"/>
      <w:r w:rsidRPr="00EF30DE">
        <w:rPr>
          <w:b/>
          <w:sz w:val="24"/>
          <w:szCs w:val="24"/>
        </w:rPr>
        <w:t>Камбарского</w:t>
      </w:r>
      <w:proofErr w:type="spellEnd"/>
      <w:r w:rsidRPr="00EF30DE">
        <w:rPr>
          <w:b/>
          <w:sz w:val="24"/>
          <w:szCs w:val="24"/>
        </w:rPr>
        <w:t xml:space="preserve"> района:</w:t>
      </w:r>
    </w:p>
    <w:p w:rsidR="00FC7708" w:rsidRPr="00EF30DE" w:rsidRDefault="00FC7708" w:rsidP="00FC7708">
      <w:pPr>
        <w:widowControl/>
        <w:ind w:firstLine="540"/>
        <w:jc w:val="both"/>
        <w:outlineLvl w:val="3"/>
        <w:rPr>
          <w:sz w:val="24"/>
          <w:szCs w:val="24"/>
        </w:rPr>
      </w:pPr>
      <w:r w:rsidRPr="00EF30DE">
        <w:rPr>
          <w:sz w:val="24"/>
          <w:szCs w:val="24"/>
        </w:rPr>
        <w:t>427950, УР, г.</w:t>
      </w:r>
      <w:r w:rsidR="00CB4508"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Камбарка, ул.</w:t>
      </w:r>
      <w:r w:rsidR="00CB4508"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 xml:space="preserve">Советская, 18, телефон приемной: (34153) 3-06-08, электронный адрес: </w:t>
      </w:r>
      <w:hyperlink r:id="rId7" w:history="1">
        <w:r w:rsidRPr="00EF30DE">
          <w:rPr>
            <w:color w:val="0000FF"/>
            <w:sz w:val="24"/>
            <w:szCs w:val="24"/>
            <w:u w:val="single"/>
            <w:shd w:val="clear" w:color="auto" w:fill="FFFFFF"/>
          </w:rPr>
          <w:t>mokambarka2012@mail.ru</w:t>
        </w:r>
      </w:hyperlink>
    </w:p>
    <w:p w:rsidR="00FC7708" w:rsidRPr="00EF30DE" w:rsidRDefault="00FC7708" w:rsidP="00FC7708">
      <w:pPr>
        <w:widowControl/>
        <w:ind w:firstLine="540"/>
        <w:jc w:val="both"/>
        <w:outlineLvl w:val="3"/>
        <w:rPr>
          <w:sz w:val="24"/>
          <w:szCs w:val="24"/>
        </w:rPr>
      </w:pPr>
      <w:r w:rsidRPr="00EF30DE">
        <w:rPr>
          <w:sz w:val="24"/>
          <w:szCs w:val="24"/>
        </w:rPr>
        <w:t xml:space="preserve">Информацию о процедуре предоставления Муниципальной услуги можно получить по </w:t>
      </w:r>
      <w:proofErr w:type="gramStart"/>
      <w:r w:rsidRPr="00EF30DE">
        <w:rPr>
          <w:sz w:val="24"/>
          <w:szCs w:val="24"/>
        </w:rPr>
        <w:t>контактному</w:t>
      </w:r>
      <w:proofErr w:type="gramEnd"/>
      <w:r w:rsidRPr="00EF30DE">
        <w:rPr>
          <w:sz w:val="24"/>
          <w:szCs w:val="24"/>
        </w:rPr>
        <w:t xml:space="preserve"> телефонам 8(34153) 3-05-74, 3-06-08, 3-00-66.</w:t>
      </w:r>
    </w:p>
    <w:p w:rsidR="00FC7708" w:rsidRPr="00EF30DE" w:rsidRDefault="00FC7708" w:rsidP="00FC7708">
      <w:pPr>
        <w:widowControl/>
        <w:ind w:firstLine="540"/>
        <w:jc w:val="both"/>
        <w:outlineLvl w:val="3"/>
        <w:rPr>
          <w:b/>
          <w:sz w:val="24"/>
          <w:szCs w:val="24"/>
        </w:rPr>
      </w:pPr>
    </w:p>
    <w:p w:rsidR="00FC7708" w:rsidRPr="00EF30DE" w:rsidRDefault="00FC7708" w:rsidP="00FC7708">
      <w:pPr>
        <w:keepNext/>
        <w:widowControl/>
        <w:autoSpaceDE/>
        <w:autoSpaceDN/>
        <w:adjustRightInd/>
        <w:spacing w:line="351" w:lineRule="atLeast"/>
        <w:ind w:firstLine="540"/>
        <w:jc w:val="both"/>
        <w:outlineLvl w:val="0"/>
        <w:rPr>
          <w:b/>
          <w:sz w:val="24"/>
          <w:szCs w:val="24"/>
        </w:rPr>
      </w:pPr>
      <w:r w:rsidRPr="00EF30DE">
        <w:rPr>
          <w:bCs/>
          <w:color w:val="000000"/>
          <w:sz w:val="24"/>
          <w:szCs w:val="24"/>
        </w:rPr>
        <w:t xml:space="preserve">МФЦ </w:t>
      </w:r>
      <w:proofErr w:type="spellStart"/>
      <w:r w:rsidRPr="00EF30DE">
        <w:rPr>
          <w:bCs/>
          <w:color w:val="000000"/>
          <w:sz w:val="24"/>
          <w:szCs w:val="24"/>
        </w:rPr>
        <w:t>Камбарского</w:t>
      </w:r>
      <w:proofErr w:type="spellEnd"/>
      <w:r w:rsidRPr="00EF30DE">
        <w:rPr>
          <w:bCs/>
          <w:color w:val="000000"/>
          <w:sz w:val="24"/>
          <w:szCs w:val="24"/>
        </w:rPr>
        <w:t xml:space="preserve"> района АУ « МФЦ УР»</w:t>
      </w:r>
      <w:r w:rsidR="00CB4508">
        <w:rPr>
          <w:bCs/>
          <w:color w:val="000000"/>
          <w:sz w:val="24"/>
          <w:szCs w:val="24"/>
        </w:rPr>
        <w:t xml:space="preserve"> </w:t>
      </w:r>
      <w:r w:rsidRPr="00EF30DE">
        <w:rPr>
          <w:sz w:val="24"/>
          <w:szCs w:val="24"/>
        </w:rPr>
        <w:t>(далее МФЦ):</w:t>
      </w:r>
    </w:p>
    <w:p w:rsidR="00FC7708" w:rsidRPr="00EF30DE" w:rsidRDefault="00FC7708" w:rsidP="00FC7708">
      <w:pPr>
        <w:widowControl/>
        <w:ind w:firstLine="540"/>
        <w:jc w:val="both"/>
        <w:outlineLvl w:val="3"/>
        <w:rPr>
          <w:sz w:val="24"/>
          <w:szCs w:val="24"/>
        </w:rPr>
      </w:pPr>
      <w:r w:rsidRPr="00EF30DE">
        <w:rPr>
          <w:sz w:val="24"/>
          <w:szCs w:val="24"/>
        </w:rPr>
        <w:t>427950, г.</w:t>
      </w:r>
      <w:r w:rsidR="00CB4508"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Камбарка, ул.</w:t>
      </w:r>
      <w:r w:rsidR="00CB4508"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Советская, д.</w:t>
      </w:r>
      <w:r w:rsidR="00CB4508"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27</w:t>
      </w:r>
    </w:p>
    <w:p w:rsidR="00FC7708" w:rsidRPr="00EF30DE" w:rsidRDefault="00FC7708" w:rsidP="00FC7708">
      <w:pPr>
        <w:widowControl/>
        <w:ind w:firstLine="540"/>
        <w:jc w:val="both"/>
        <w:outlineLvl w:val="3"/>
        <w:rPr>
          <w:sz w:val="24"/>
          <w:szCs w:val="24"/>
        </w:rPr>
      </w:pPr>
      <w:r w:rsidRPr="00EF30DE">
        <w:rPr>
          <w:sz w:val="24"/>
          <w:szCs w:val="24"/>
        </w:rPr>
        <w:t xml:space="preserve">Получить необходимую предварительную консультацию по интересующей Вас услуге Вы можете, позвонив в многофункциональный центр по многоканальному телефону 3-02-54, официальный сайт </w:t>
      </w:r>
      <w:hyperlink r:id="rId8" w:history="1">
        <w:r w:rsidRPr="00EF30DE">
          <w:rPr>
            <w:color w:val="0000FF"/>
            <w:sz w:val="24"/>
            <w:szCs w:val="24"/>
            <w:u w:val="single"/>
          </w:rPr>
          <w:t>https://mfcur.ru/filials/mfc-kambarskogo-rayona</w:t>
        </w:r>
      </w:hyperlink>
      <w:r w:rsidRPr="00EF30D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адрес электронной почты </w:t>
      </w:r>
      <w:hyperlink r:id="rId9" w:history="1">
        <w:r w:rsidRPr="00EF30DE">
          <w:rPr>
            <w:color w:val="0000FF"/>
            <w:sz w:val="24"/>
            <w:szCs w:val="24"/>
            <w:u w:val="single"/>
          </w:rPr>
          <w:t>mfc-kam@yandex.ru</w:t>
        </w:r>
      </w:hyperlink>
      <w:r w:rsidRPr="00EF30DE">
        <w:rPr>
          <w:sz w:val="24"/>
          <w:szCs w:val="24"/>
        </w:rPr>
        <w:t>.</w:t>
      </w:r>
    </w:p>
    <w:p w:rsidR="00FC7708" w:rsidRPr="00EF30DE" w:rsidRDefault="00FC7708" w:rsidP="00FC7708">
      <w:pPr>
        <w:widowControl/>
        <w:ind w:firstLine="540"/>
        <w:jc w:val="both"/>
        <w:outlineLvl w:val="3"/>
        <w:rPr>
          <w:sz w:val="24"/>
          <w:szCs w:val="24"/>
        </w:rPr>
      </w:pPr>
      <w:r w:rsidRPr="00EF30DE">
        <w:rPr>
          <w:sz w:val="24"/>
          <w:szCs w:val="24"/>
        </w:rPr>
        <w:t>Прием и выдача документов осуществляются в рабочие дни согласно графику работы.</w:t>
      </w:r>
    </w:p>
    <w:p w:rsidR="00FC7708" w:rsidRPr="00EF30DE" w:rsidRDefault="00FC7708" w:rsidP="00FC7708">
      <w:pPr>
        <w:widowControl/>
        <w:ind w:firstLine="540"/>
        <w:jc w:val="both"/>
        <w:outlineLvl w:val="3"/>
        <w:rPr>
          <w:b/>
          <w:sz w:val="24"/>
          <w:szCs w:val="24"/>
        </w:rPr>
      </w:pPr>
      <w:r w:rsidRPr="00EF30DE">
        <w:rPr>
          <w:b/>
          <w:sz w:val="24"/>
          <w:szCs w:val="24"/>
        </w:rPr>
        <w:t xml:space="preserve">График работы Территориального Управления Администрации </w:t>
      </w:r>
      <w:proofErr w:type="spellStart"/>
      <w:r w:rsidRPr="00EF30DE">
        <w:rPr>
          <w:b/>
          <w:sz w:val="24"/>
          <w:szCs w:val="24"/>
        </w:rPr>
        <w:t>Камбарского</w:t>
      </w:r>
      <w:proofErr w:type="spellEnd"/>
      <w:r w:rsidRPr="00EF30DE">
        <w:rPr>
          <w:b/>
          <w:sz w:val="24"/>
          <w:szCs w:val="24"/>
        </w:rPr>
        <w:t xml:space="preserve"> района:</w:t>
      </w:r>
    </w:p>
    <w:p w:rsidR="00FC7708" w:rsidRPr="00EF30DE" w:rsidRDefault="00FC7708" w:rsidP="00FC7708">
      <w:pPr>
        <w:widowControl/>
        <w:ind w:firstLine="567"/>
        <w:jc w:val="both"/>
        <w:outlineLvl w:val="3"/>
        <w:rPr>
          <w:sz w:val="24"/>
          <w:szCs w:val="24"/>
        </w:rPr>
      </w:pPr>
      <w:r w:rsidRPr="00EF30DE">
        <w:rPr>
          <w:sz w:val="24"/>
          <w:szCs w:val="24"/>
        </w:rPr>
        <w:t xml:space="preserve">- ежедневно: с 8 ч. до 17 ч. </w:t>
      </w:r>
    </w:p>
    <w:p w:rsidR="00FC7708" w:rsidRPr="00EF30DE" w:rsidRDefault="00FC7708" w:rsidP="00FC7708">
      <w:pPr>
        <w:widowControl/>
        <w:ind w:firstLine="567"/>
        <w:jc w:val="both"/>
        <w:outlineLvl w:val="3"/>
        <w:rPr>
          <w:sz w:val="24"/>
          <w:szCs w:val="24"/>
        </w:rPr>
      </w:pPr>
      <w:r w:rsidRPr="00EF30DE">
        <w:rPr>
          <w:sz w:val="24"/>
          <w:szCs w:val="24"/>
        </w:rPr>
        <w:t xml:space="preserve"> (обеденный перерыв с 12 ч. 00 мин. до 13 ч. 00 мин.);</w:t>
      </w:r>
    </w:p>
    <w:p w:rsidR="00FC7708" w:rsidRPr="00EF30DE" w:rsidRDefault="00FC7708" w:rsidP="00FC7708">
      <w:pPr>
        <w:widowControl/>
        <w:ind w:firstLine="567"/>
        <w:jc w:val="both"/>
        <w:outlineLvl w:val="3"/>
        <w:rPr>
          <w:sz w:val="24"/>
          <w:szCs w:val="24"/>
        </w:rPr>
      </w:pPr>
      <w:r w:rsidRPr="00EF30DE">
        <w:rPr>
          <w:sz w:val="24"/>
          <w:szCs w:val="24"/>
        </w:rPr>
        <w:t>- суббота, воскресенье - выходные дни.</w:t>
      </w:r>
    </w:p>
    <w:p w:rsidR="00FC7708" w:rsidRPr="00EF30DE" w:rsidRDefault="00FC7708" w:rsidP="00FC7708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EF30DE">
        <w:rPr>
          <w:sz w:val="24"/>
          <w:szCs w:val="24"/>
        </w:rPr>
        <w:t xml:space="preserve">Адрес официального интернет-сайта муниципального образования «Муниципальный округ </w:t>
      </w:r>
      <w:proofErr w:type="spellStart"/>
      <w:r w:rsidRPr="00EF30DE">
        <w:rPr>
          <w:sz w:val="24"/>
          <w:szCs w:val="24"/>
        </w:rPr>
        <w:t>Камбарский</w:t>
      </w:r>
      <w:proofErr w:type="spellEnd"/>
      <w:r w:rsidRPr="00EF30DE">
        <w:rPr>
          <w:sz w:val="24"/>
          <w:szCs w:val="24"/>
        </w:rPr>
        <w:t xml:space="preserve"> район Удмуртской Республики» </w:t>
      </w:r>
      <w:hyperlink r:id="rId10" w:history="1">
        <w:r w:rsidRPr="00EF30DE">
          <w:rPr>
            <w:color w:val="0000FF"/>
            <w:sz w:val="24"/>
            <w:szCs w:val="24"/>
            <w:u w:val="single"/>
          </w:rPr>
          <w:t>http://www.</w:t>
        </w:r>
        <w:r w:rsidRPr="00EF30DE">
          <w:rPr>
            <w:color w:val="0000FF"/>
            <w:sz w:val="24"/>
            <w:szCs w:val="24"/>
            <w:u w:val="single"/>
            <w:lang w:val="en-AU"/>
          </w:rPr>
          <w:t>kamrayon</w:t>
        </w:r>
        <w:r w:rsidRPr="00EF30DE">
          <w:rPr>
            <w:color w:val="0000FF"/>
            <w:sz w:val="24"/>
            <w:szCs w:val="24"/>
            <w:u w:val="single"/>
          </w:rPr>
          <w:t>.</w:t>
        </w:r>
        <w:r w:rsidRPr="00EF30DE">
          <w:rPr>
            <w:color w:val="0000FF"/>
            <w:sz w:val="24"/>
            <w:szCs w:val="24"/>
            <w:u w:val="single"/>
            <w:lang w:val="en-AU"/>
          </w:rPr>
          <w:t>ru</w:t>
        </w:r>
      </w:hyperlink>
      <w:r w:rsidRPr="00EF30DE">
        <w:rPr>
          <w:sz w:val="24"/>
          <w:szCs w:val="24"/>
        </w:rPr>
        <w:t xml:space="preserve"> , портал государственных и муниципальных услуг Удмуртской Республики </w:t>
      </w:r>
      <w:hyperlink r:id="rId11" w:history="1">
        <w:r w:rsidRPr="00EF30DE">
          <w:rPr>
            <w:color w:val="0000FF"/>
            <w:sz w:val="24"/>
            <w:szCs w:val="24"/>
            <w:u w:val="single"/>
          </w:rPr>
          <w:t>http://www.mfc18.ru</w:t>
        </w:r>
      </w:hyperlink>
      <w:r w:rsidRPr="00EF30DE">
        <w:rPr>
          <w:sz w:val="24"/>
          <w:szCs w:val="24"/>
        </w:rPr>
        <w:t xml:space="preserve"> , адрес электронной почты </w:t>
      </w:r>
      <w:hyperlink r:id="rId12" w:history="1">
        <w:r w:rsidRPr="00EF30DE">
          <w:rPr>
            <w:color w:val="0000FF"/>
            <w:sz w:val="24"/>
            <w:szCs w:val="24"/>
            <w:u w:val="single"/>
            <w:shd w:val="clear" w:color="auto" w:fill="FFFFFF"/>
          </w:rPr>
          <w:t>mokambarka2012@mail.ru</w:t>
        </w:r>
      </w:hyperlink>
      <w:r w:rsidRPr="00EF30DE">
        <w:rPr>
          <w:color w:val="262626"/>
          <w:sz w:val="24"/>
          <w:szCs w:val="24"/>
          <w:shd w:val="clear" w:color="auto" w:fill="FFFFFF"/>
        </w:rPr>
        <w:t xml:space="preserve"> .</w:t>
      </w:r>
    </w:p>
    <w:p w:rsidR="00FC7708" w:rsidRPr="00EF30DE" w:rsidRDefault="00FC7708" w:rsidP="00FC7708">
      <w:pPr>
        <w:widowControl/>
        <w:ind w:firstLine="540"/>
        <w:jc w:val="both"/>
        <w:outlineLvl w:val="3"/>
        <w:rPr>
          <w:b/>
          <w:sz w:val="24"/>
          <w:szCs w:val="24"/>
        </w:rPr>
      </w:pPr>
      <w:r w:rsidRPr="00EF30DE">
        <w:rPr>
          <w:b/>
          <w:sz w:val="24"/>
          <w:szCs w:val="24"/>
        </w:rPr>
        <w:t xml:space="preserve">График работы </w:t>
      </w:r>
      <w:r w:rsidRPr="00EF30DE">
        <w:rPr>
          <w:b/>
          <w:bCs/>
          <w:color w:val="000000"/>
          <w:sz w:val="24"/>
          <w:szCs w:val="24"/>
        </w:rPr>
        <w:t xml:space="preserve">МФЦ </w:t>
      </w:r>
      <w:proofErr w:type="spellStart"/>
      <w:r w:rsidRPr="00EF30DE">
        <w:rPr>
          <w:b/>
          <w:bCs/>
          <w:color w:val="000000"/>
          <w:sz w:val="24"/>
          <w:szCs w:val="24"/>
        </w:rPr>
        <w:t>Камбарского</w:t>
      </w:r>
      <w:proofErr w:type="spellEnd"/>
      <w:r w:rsidRPr="00EF30DE">
        <w:rPr>
          <w:b/>
          <w:bCs/>
          <w:color w:val="000000"/>
          <w:sz w:val="24"/>
          <w:szCs w:val="24"/>
        </w:rPr>
        <w:t xml:space="preserve"> района АУ « МФЦ УР»:</w:t>
      </w:r>
    </w:p>
    <w:p w:rsidR="00FC7708" w:rsidRPr="00EF30DE" w:rsidRDefault="00FC7708" w:rsidP="00FC7708">
      <w:pPr>
        <w:widowControl/>
        <w:ind w:firstLine="540"/>
        <w:jc w:val="both"/>
        <w:outlineLvl w:val="3"/>
        <w:rPr>
          <w:b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</w:tblGrid>
      <w:tr w:rsidR="00FC7708" w:rsidRPr="00EF30DE" w:rsidTr="00101A60">
        <w:tc>
          <w:tcPr>
            <w:tcW w:w="1809" w:type="dxa"/>
          </w:tcPr>
          <w:p w:rsidR="00FC7708" w:rsidRPr="00EF30DE" w:rsidRDefault="00FC7708" w:rsidP="00101A60">
            <w:pPr>
              <w:widowControl/>
              <w:jc w:val="both"/>
              <w:outlineLvl w:val="3"/>
              <w:rPr>
                <w:b/>
                <w:sz w:val="24"/>
                <w:szCs w:val="24"/>
              </w:rPr>
            </w:pPr>
            <w:r w:rsidRPr="00EF30DE">
              <w:rPr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FC7708" w:rsidRPr="00EF30DE" w:rsidRDefault="00FC7708" w:rsidP="00101A60">
            <w:pPr>
              <w:widowControl/>
              <w:jc w:val="both"/>
              <w:outlineLvl w:val="3"/>
              <w:rPr>
                <w:b/>
                <w:sz w:val="24"/>
                <w:szCs w:val="24"/>
              </w:rPr>
            </w:pPr>
            <w:r w:rsidRPr="00EF30DE">
              <w:rPr>
                <w:sz w:val="24"/>
                <w:szCs w:val="24"/>
              </w:rPr>
              <w:t>08:00 – 17:00</w:t>
            </w:r>
          </w:p>
        </w:tc>
      </w:tr>
      <w:tr w:rsidR="00FC7708" w:rsidRPr="00EF30DE" w:rsidTr="00101A60">
        <w:tc>
          <w:tcPr>
            <w:tcW w:w="1809" w:type="dxa"/>
          </w:tcPr>
          <w:p w:rsidR="00FC7708" w:rsidRPr="00EF30DE" w:rsidRDefault="00FC7708" w:rsidP="00101A60">
            <w:pPr>
              <w:widowControl/>
              <w:jc w:val="both"/>
              <w:outlineLvl w:val="3"/>
              <w:rPr>
                <w:b/>
                <w:sz w:val="24"/>
                <w:szCs w:val="24"/>
              </w:rPr>
            </w:pPr>
            <w:r w:rsidRPr="00EF30DE">
              <w:rPr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FC7708" w:rsidRPr="00EF30DE" w:rsidRDefault="00FC7708" w:rsidP="00101A60">
            <w:pPr>
              <w:widowControl/>
              <w:jc w:val="both"/>
              <w:outlineLvl w:val="3"/>
              <w:rPr>
                <w:b/>
                <w:sz w:val="24"/>
                <w:szCs w:val="24"/>
              </w:rPr>
            </w:pPr>
            <w:r w:rsidRPr="00EF30DE">
              <w:rPr>
                <w:sz w:val="24"/>
                <w:szCs w:val="24"/>
              </w:rPr>
              <w:t>08:00 – 20:00</w:t>
            </w:r>
          </w:p>
        </w:tc>
      </w:tr>
      <w:tr w:rsidR="00FC7708" w:rsidRPr="00EF30DE" w:rsidTr="00101A60">
        <w:tc>
          <w:tcPr>
            <w:tcW w:w="1809" w:type="dxa"/>
          </w:tcPr>
          <w:p w:rsidR="00FC7708" w:rsidRPr="00EF30DE" w:rsidRDefault="00FC7708" w:rsidP="00101A60">
            <w:pPr>
              <w:widowControl/>
              <w:jc w:val="both"/>
              <w:outlineLvl w:val="3"/>
              <w:rPr>
                <w:b/>
                <w:sz w:val="24"/>
                <w:szCs w:val="24"/>
              </w:rPr>
            </w:pPr>
            <w:r w:rsidRPr="00EF30DE">
              <w:rPr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FC7708" w:rsidRPr="00EF30DE" w:rsidRDefault="00FC7708" w:rsidP="00101A60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F30DE">
              <w:rPr>
                <w:rFonts w:eastAsia="Calibri"/>
                <w:sz w:val="24"/>
                <w:szCs w:val="24"/>
                <w:lang w:eastAsia="en-US"/>
              </w:rPr>
              <w:t>09:00 – 17:00</w:t>
            </w:r>
          </w:p>
        </w:tc>
      </w:tr>
      <w:tr w:rsidR="00FC7708" w:rsidRPr="00EF30DE" w:rsidTr="00101A60">
        <w:tc>
          <w:tcPr>
            <w:tcW w:w="1809" w:type="dxa"/>
          </w:tcPr>
          <w:p w:rsidR="00FC7708" w:rsidRPr="00EF30DE" w:rsidRDefault="00FC7708" w:rsidP="00101A60">
            <w:pPr>
              <w:widowControl/>
              <w:jc w:val="both"/>
              <w:outlineLvl w:val="3"/>
              <w:rPr>
                <w:b/>
                <w:sz w:val="24"/>
                <w:szCs w:val="24"/>
              </w:rPr>
            </w:pPr>
            <w:r w:rsidRPr="00EF30DE">
              <w:rPr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FC7708" w:rsidRPr="00EF30DE" w:rsidRDefault="00FC7708" w:rsidP="00101A60">
            <w:pPr>
              <w:widowControl/>
              <w:jc w:val="both"/>
              <w:outlineLvl w:val="3"/>
              <w:rPr>
                <w:b/>
                <w:sz w:val="24"/>
                <w:szCs w:val="24"/>
              </w:rPr>
            </w:pPr>
            <w:r w:rsidRPr="00EF30DE">
              <w:rPr>
                <w:sz w:val="24"/>
                <w:szCs w:val="24"/>
              </w:rPr>
              <w:t>08:00 – 17:00</w:t>
            </w:r>
          </w:p>
        </w:tc>
      </w:tr>
      <w:tr w:rsidR="00FC7708" w:rsidRPr="00EF30DE" w:rsidTr="00101A60">
        <w:tc>
          <w:tcPr>
            <w:tcW w:w="1809" w:type="dxa"/>
          </w:tcPr>
          <w:p w:rsidR="00FC7708" w:rsidRPr="00EF30DE" w:rsidRDefault="00FC7708" w:rsidP="00101A60">
            <w:pPr>
              <w:widowControl/>
              <w:jc w:val="both"/>
              <w:outlineLvl w:val="3"/>
              <w:rPr>
                <w:b/>
                <w:sz w:val="24"/>
                <w:szCs w:val="24"/>
              </w:rPr>
            </w:pPr>
            <w:r w:rsidRPr="00EF30DE">
              <w:rPr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FC7708" w:rsidRPr="00EF30DE" w:rsidRDefault="00FC7708" w:rsidP="00101A60">
            <w:pPr>
              <w:widowControl/>
              <w:jc w:val="both"/>
              <w:outlineLvl w:val="3"/>
              <w:rPr>
                <w:b/>
                <w:sz w:val="24"/>
                <w:szCs w:val="24"/>
              </w:rPr>
            </w:pPr>
            <w:r w:rsidRPr="00EF30DE">
              <w:rPr>
                <w:sz w:val="24"/>
                <w:szCs w:val="24"/>
              </w:rPr>
              <w:t>08:00 – 17:00</w:t>
            </w:r>
          </w:p>
        </w:tc>
      </w:tr>
      <w:tr w:rsidR="00FC7708" w:rsidRPr="00EF30DE" w:rsidTr="00101A60">
        <w:tc>
          <w:tcPr>
            <w:tcW w:w="1809" w:type="dxa"/>
          </w:tcPr>
          <w:p w:rsidR="00FC7708" w:rsidRPr="00EF30DE" w:rsidRDefault="00FC7708" w:rsidP="00101A60">
            <w:pPr>
              <w:widowControl/>
              <w:jc w:val="both"/>
              <w:outlineLvl w:val="3"/>
              <w:rPr>
                <w:b/>
                <w:sz w:val="24"/>
                <w:szCs w:val="24"/>
              </w:rPr>
            </w:pPr>
            <w:r w:rsidRPr="00EF30DE">
              <w:rPr>
                <w:sz w:val="24"/>
                <w:szCs w:val="24"/>
              </w:rPr>
              <w:t>Суббота</w:t>
            </w:r>
          </w:p>
        </w:tc>
        <w:tc>
          <w:tcPr>
            <w:tcW w:w="1843" w:type="dxa"/>
          </w:tcPr>
          <w:p w:rsidR="00FC7708" w:rsidRPr="00EF30DE" w:rsidRDefault="00FC7708" w:rsidP="00101A60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F30DE">
              <w:rPr>
                <w:rFonts w:eastAsia="Calibri"/>
                <w:sz w:val="24"/>
                <w:szCs w:val="24"/>
                <w:lang w:eastAsia="en-US"/>
              </w:rPr>
              <w:t>09:00 – 13:00</w:t>
            </w:r>
          </w:p>
        </w:tc>
      </w:tr>
      <w:tr w:rsidR="00FC7708" w:rsidRPr="00EF30DE" w:rsidTr="00101A60">
        <w:tc>
          <w:tcPr>
            <w:tcW w:w="1809" w:type="dxa"/>
          </w:tcPr>
          <w:p w:rsidR="00FC7708" w:rsidRPr="00EF30DE" w:rsidRDefault="00FC7708" w:rsidP="00101A60">
            <w:pPr>
              <w:widowControl/>
              <w:jc w:val="both"/>
              <w:outlineLvl w:val="3"/>
              <w:rPr>
                <w:b/>
                <w:sz w:val="24"/>
                <w:szCs w:val="24"/>
              </w:rPr>
            </w:pPr>
            <w:r w:rsidRPr="00EF30DE">
              <w:rPr>
                <w:sz w:val="24"/>
                <w:szCs w:val="24"/>
              </w:rPr>
              <w:t>Воскресенье</w:t>
            </w:r>
          </w:p>
        </w:tc>
        <w:tc>
          <w:tcPr>
            <w:tcW w:w="1843" w:type="dxa"/>
          </w:tcPr>
          <w:p w:rsidR="00FC7708" w:rsidRPr="00EF30DE" w:rsidRDefault="00FC7708" w:rsidP="00101A60">
            <w:pPr>
              <w:widowControl/>
              <w:jc w:val="both"/>
              <w:outlineLvl w:val="3"/>
              <w:rPr>
                <w:b/>
                <w:sz w:val="24"/>
                <w:szCs w:val="24"/>
              </w:rPr>
            </w:pPr>
            <w:r w:rsidRPr="00EF30DE">
              <w:rPr>
                <w:sz w:val="24"/>
                <w:szCs w:val="24"/>
              </w:rPr>
              <w:t>Выходной</w:t>
            </w:r>
          </w:p>
        </w:tc>
      </w:tr>
    </w:tbl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 xml:space="preserve">1.3.3. Информирование о ходе предоставления Муниципальной услуги осуществляется специалистами при личном контакте с заявителями, через </w:t>
      </w:r>
      <w:r w:rsidRPr="00EF30DE">
        <w:rPr>
          <w:sz w:val="24"/>
          <w:szCs w:val="24"/>
        </w:rPr>
        <w:t>Многофункциональный центр</w:t>
      </w:r>
      <w:r w:rsidRPr="00EF30DE">
        <w:rPr>
          <w:color w:val="000000"/>
          <w:sz w:val="24"/>
          <w:szCs w:val="24"/>
        </w:rPr>
        <w:t>, с использованием средств Интернет, почтовой, телефонной связи, посредством электронной почты.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1.3.4. 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почте, указанным в заявлении (при наличии соответствующих данных в заявлении).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1.3.5. 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 и/или электронной почте.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1.3.6. 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 Территориального управления.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1.3.7. </w:t>
      </w:r>
      <w:proofErr w:type="gramStart"/>
      <w:r w:rsidRPr="00EF30DE">
        <w:rPr>
          <w:color w:val="000000"/>
          <w:sz w:val="24"/>
          <w:szCs w:val="24"/>
        </w:rPr>
        <w:t>Для получения сведений о прохождении процедур по предоставлению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 w:rsidRPr="00EF30DE">
        <w:rPr>
          <w:color w:val="000000"/>
          <w:sz w:val="24"/>
          <w:szCs w:val="24"/>
        </w:rPr>
        <w:t xml:space="preserve">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 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 xml:space="preserve">1.3.8. Консультации (справки) по вопросам предоставления Муниципальной услуги предоставляются специалистами, предоставляющими Муниципальную услугу, в том числе специалистами, специально выделенными для предоставления консультаций. 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1.3.9. Информирование осуществляется по вопросам, касающимся: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 xml:space="preserve">- способов подачи заявления </w:t>
      </w:r>
      <w:r>
        <w:rPr>
          <w:sz w:val="24"/>
          <w:szCs w:val="24"/>
        </w:rPr>
        <w:t>о 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</w:r>
      <w:r w:rsidRPr="00EF30DE">
        <w:rPr>
          <w:color w:val="000000"/>
          <w:sz w:val="24"/>
          <w:szCs w:val="24"/>
        </w:rPr>
        <w:t xml:space="preserve"> (далее – заявление)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- о предоставлении услуги;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- адресов Администрации, Территориального управления  и  Многофункционального  центра,  обращение  в которые необходимо для предоставления услуги;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- справочной информации о работе Администрации, Территориального управления;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- документов, необходимых для предоставления услуги;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- порядка и сроков предоставления услуги;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- порядка получения сведений о ходе рассмотрения заявления и о результатах предоставления муниципальной услуги;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Получение информации по вопросам предоставления услуги осуществляется бесплатно.</w:t>
      </w:r>
      <w:r w:rsidRPr="00EF30DE">
        <w:rPr>
          <w:sz w:val="24"/>
          <w:szCs w:val="24"/>
        </w:rPr>
        <w:t xml:space="preserve"> Время ожидания заявителя в очереди для получения информации (консультации) о муниципальной услуге, ходе выполнения запроса о предоставлении муниципальной услуги не превышает 15 минут.</w:t>
      </w:r>
    </w:p>
    <w:p w:rsidR="00FC7708" w:rsidRPr="00EF30DE" w:rsidRDefault="00FC7708" w:rsidP="00FC7708">
      <w:pPr>
        <w:widowControl/>
        <w:ind w:firstLine="540"/>
        <w:jc w:val="both"/>
        <w:outlineLvl w:val="3"/>
        <w:rPr>
          <w:sz w:val="24"/>
          <w:szCs w:val="24"/>
        </w:rPr>
      </w:pPr>
      <w:r w:rsidRPr="00EF30DE">
        <w:rPr>
          <w:color w:val="000000"/>
          <w:sz w:val="24"/>
          <w:szCs w:val="24"/>
        </w:rPr>
        <w:t>1.3.10. Консультации предоставляются при личном обращении в Территориальное управление</w:t>
      </w:r>
      <w:r w:rsidRPr="00EF30DE">
        <w:rPr>
          <w:sz w:val="24"/>
          <w:szCs w:val="24"/>
        </w:rPr>
        <w:t xml:space="preserve"> по контактным телефонам 8(34153) 3-05-74, 3-06-08, 3-00-66,</w:t>
      </w:r>
      <w:r w:rsidRPr="00EF30DE">
        <w:rPr>
          <w:color w:val="000000"/>
          <w:sz w:val="24"/>
          <w:szCs w:val="24"/>
        </w:rPr>
        <w:t xml:space="preserve"> посредством </w:t>
      </w:r>
      <w:proofErr w:type="gramStart"/>
      <w:r w:rsidRPr="00EF30DE">
        <w:rPr>
          <w:color w:val="000000"/>
          <w:sz w:val="24"/>
          <w:szCs w:val="24"/>
        </w:rPr>
        <w:t>Интернет-приемной</w:t>
      </w:r>
      <w:proofErr w:type="gramEnd"/>
      <w:r w:rsidRPr="00EF30DE">
        <w:rPr>
          <w:color w:val="000000"/>
          <w:sz w:val="24"/>
          <w:szCs w:val="24"/>
        </w:rPr>
        <w:t xml:space="preserve">, по </w:t>
      </w:r>
      <w:r w:rsidRPr="00EF30DE">
        <w:rPr>
          <w:sz w:val="24"/>
          <w:szCs w:val="24"/>
        </w:rPr>
        <w:t xml:space="preserve">электронному адресу </w:t>
      </w:r>
      <w:hyperlink r:id="rId13" w:history="1">
        <w:r w:rsidRPr="00EF30DE">
          <w:rPr>
            <w:color w:val="0000FF"/>
            <w:sz w:val="24"/>
            <w:szCs w:val="24"/>
            <w:u w:val="single"/>
            <w:shd w:val="clear" w:color="auto" w:fill="FFFFFF"/>
          </w:rPr>
          <w:t>mokambarka2012@mail.ru</w:t>
        </w:r>
      </w:hyperlink>
      <w:r w:rsidRPr="00EF30DE">
        <w:rPr>
          <w:sz w:val="24"/>
          <w:szCs w:val="24"/>
        </w:rPr>
        <w:t>.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 xml:space="preserve">1.3.11. При ответе на вопросы заявителя специалист Территориального управления или МФЦ должен назвать свою должность, фамилию, имя и отчество. </w:t>
      </w:r>
    </w:p>
    <w:p w:rsidR="00FC7708" w:rsidRPr="00EF30DE" w:rsidRDefault="00FC7708" w:rsidP="00FC7708">
      <w:pPr>
        <w:widowControl/>
        <w:tabs>
          <w:tab w:val="left" w:pos="-5954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EF30DE">
        <w:rPr>
          <w:color w:val="000000"/>
          <w:sz w:val="24"/>
          <w:szCs w:val="24"/>
        </w:rPr>
        <w:t xml:space="preserve">1.3.12. </w:t>
      </w:r>
      <w:r w:rsidRPr="00EF30DE">
        <w:rPr>
          <w:spacing w:val="-2"/>
          <w:sz w:val="24"/>
          <w:szCs w:val="24"/>
        </w:rPr>
        <w:t>Ин</w:t>
      </w:r>
      <w:r w:rsidRPr="00EF30DE">
        <w:rPr>
          <w:sz w:val="24"/>
          <w:szCs w:val="24"/>
        </w:rPr>
        <w:t>фор</w:t>
      </w:r>
      <w:r w:rsidRPr="00EF30DE">
        <w:rPr>
          <w:spacing w:val="-2"/>
          <w:sz w:val="24"/>
          <w:szCs w:val="24"/>
        </w:rPr>
        <w:t>м</w:t>
      </w:r>
      <w:r w:rsidRPr="00EF30DE">
        <w:rPr>
          <w:sz w:val="24"/>
          <w:szCs w:val="24"/>
        </w:rPr>
        <w:t>и</w:t>
      </w:r>
      <w:r w:rsidRPr="00EF30DE">
        <w:rPr>
          <w:spacing w:val="-2"/>
          <w:sz w:val="24"/>
          <w:szCs w:val="24"/>
        </w:rPr>
        <w:t>р</w:t>
      </w:r>
      <w:r w:rsidRPr="00EF30DE">
        <w:rPr>
          <w:sz w:val="24"/>
          <w:szCs w:val="24"/>
        </w:rPr>
        <w:t>ов</w:t>
      </w:r>
      <w:r w:rsidRPr="00EF30DE">
        <w:rPr>
          <w:spacing w:val="-3"/>
          <w:sz w:val="24"/>
          <w:szCs w:val="24"/>
        </w:rPr>
        <w:t>а</w:t>
      </w:r>
      <w:r w:rsidRPr="00EF30DE">
        <w:rPr>
          <w:spacing w:val="-2"/>
          <w:sz w:val="24"/>
          <w:szCs w:val="24"/>
        </w:rPr>
        <w:t>н</w:t>
      </w:r>
      <w:r w:rsidRPr="00EF30DE">
        <w:rPr>
          <w:sz w:val="24"/>
          <w:szCs w:val="24"/>
        </w:rPr>
        <w:t>ие о</w:t>
      </w:r>
      <w:r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п</w:t>
      </w:r>
      <w:r w:rsidRPr="00EF30DE">
        <w:rPr>
          <w:spacing w:val="-2"/>
          <w:sz w:val="24"/>
          <w:szCs w:val="24"/>
        </w:rPr>
        <w:t>о</w:t>
      </w:r>
      <w:r w:rsidRPr="00EF30DE">
        <w:rPr>
          <w:sz w:val="24"/>
          <w:szCs w:val="24"/>
        </w:rPr>
        <w:t>р</w:t>
      </w:r>
      <w:r w:rsidRPr="00EF30DE">
        <w:rPr>
          <w:spacing w:val="-2"/>
          <w:sz w:val="24"/>
          <w:szCs w:val="24"/>
        </w:rPr>
        <w:t>я</w:t>
      </w:r>
      <w:r w:rsidRPr="00EF30DE">
        <w:rPr>
          <w:sz w:val="24"/>
          <w:szCs w:val="24"/>
        </w:rPr>
        <w:t>дке</w:t>
      </w:r>
      <w:r>
        <w:rPr>
          <w:sz w:val="24"/>
          <w:szCs w:val="24"/>
        </w:rPr>
        <w:t xml:space="preserve"> </w:t>
      </w:r>
      <w:r w:rsidRPr="00EF30DE">
        <w:rPr>
          <w:spacing w:val="-2"/>
          <w:sz w:val="24"/>
          <w:szCs w:val="24"/>
        </w:rPr>
        <w:t>п</w:t>
      </w:r>
      <w:r w:rsidRPr="00EF30DE">
        <w:rPr>
          <w:sz w:val="24"/>
          <w:szCs w:val="24"/>
        </w:rPr>
        <w:t>ре</w:t>
      </w:r>
      <w:r w:rsidRPr="00EF30DE">
        <w:rPr>
          <w:spacing w:val="-2"/>
          <w:sz w:val="24"/>
          <w:szCs w:val="24"/>
        </w:rPr>
        <w:t>д</w:t>
      </w:r>
      <w:r w:rsidRPr="00EF30DE">
        <w:rPr>
          <w:sz w:val="24"/>
          <w:szCs w:val="24"/>
        </w:rPr>
        <w:t>о</w:t>
      </w:r>
      <w:r w:rsidRPr="00EF30DE">
        <w:rPr>
          <w:spacing w:val="-3"/>
          <w:sz w:val="24"/>
          <w:szCs w:val="24"/>
        </w:rPr>
        <w:t>с</w:t>
      </w:r>
      <w:r w:rsidRPr="00EF30DE">
        <w:rPr>
          <w:sz w:val="24"/>
          <w:szCs w:val="24"/>
        </w:rPr>
        <w:t>тав</w:t>
      </w:r>
      <w:r w:rsidRPr="00EF30DE">
        <w:rPr>
          <w:spacing w:val="-2"/>
          <w:sz w:val="24"/>
          <w:szCs w:val="24"/>
        </w:rPr>
        <w:t>л</w:t>
      </w:r>
      <w:r w:rsidRPr="00EF30DE">
        <w:rPr>
          <w:sz w:val="24"/>
          <w:szCs w:val="24"/>
        </w:rPr>
        <w:t>ен</w:t>
      </w:r>
      <w:r w:rsidRPr="00EF30DE">
        <w:rPr>
          <w:spacing w:val="-2"/>
          <w:sz w:val="24"/>
          <w:szCs w:val="24"/>
        </w:rPr>
        <w:t>и</w:t>
      </w:r>
      <w:r w:rsidRPr="00EF30DE">
        <w:rPr>
          <w:sz w:val="24"/>
          <w:szCs w:val="24"/>
        </w:rPr>
        <w:t xml:space="preserve">я </w:t>
      </w:r>
      <w:r w:rsidRPr="00EF30DE">
        <w:rPr>
          <w:spacing w:val="-4"/>
          <w:sz w:val="24"/>
          <w:szCs w:val="24"/>
        </w:rPr>
        <w:t>у</w:t>
      </w:r>
      <w:r w:rsidRPr="00EF30DE">
        <w:rPr>
          <w:sz w:val="24"/>
          <w:szCs w:val="24"/>
        </w:rPr>
        <w:t>с</w:t>
      </w:r>
      <w:r w:rsidRPr="00EF30DE">
        <w:rPr>
          <w:spacing w:val="1"/>
          <w:sz w:val="24"/>
          <w:szCs w:val="24"/>
        </w:rPr>
        <w:t>л</w:t>
      </w:r>
      <w:r w:rsidRPr="00EF30DE">
        <w:rPr>
          <w:spacing w:val="-4"/>
          <w:sz w:val="24"/>
          <w:szCs w:val="24"/>
        </w:rPr>
        <w:t>у</w:t>
      </w:r>
      <w:r w:rsidRPr="00EF30DE">
        <w:rPr>
          <w:sz w:val="24"/>
          <w:szCs w:val="24"/>
        </w:rPr>
        <w:t>ги</w:t>
      </w:r>
      <w:r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осущест</w:t>
      </w:r>
      <w:r w:rsidRPr="00EF30DE">
        <w:rPr>
          <w:spacing w:val="-2"/>
          <w:sz w:val="24"/>
          <w:szCs w:val="24"/>
        </w:rPr>
        <w:t>в</w:t>
      </w:r>
      <w:r w:rsidRPr="00EF30DE">
        <w:rPr>
          <w:spacing w:val="-1"/>
          <w:sz w:val="24"/>
          <w:szCs w:val="24"/>
        </w:rPr>
        <w:t>л</w:t>
      </w:r>
      <w:r w:rsidRPr="00EF30DE">
        <w:rPr>
          <w:sz w:val="24"/>
          <w:szCs w:val="24"/>
        </w:rPr>
        <w:t>яетс</w:t>
      </w:r>
      <w:r w:rsidRPr="00EF30DE">
        <w:rPr>
          <w:spacing w:val="-2"/>
          <w:sz w:val="24"/>
          <w:szCs w:val="24"/>
        </w:rPr>
        <w:t>я</w:t>
      </w:r>
      <w:r w:rsidRPr="00EF30DE">
        <w:rPr>
          <w:sz w:val="24"/>
          <w:szCs w:val="24"/>
        </w:rPr>
        <w:t>:</w:t>
      </w:r>
    </w:p>
    <w:p w:rsidR="00FC7708" w:rsidRPr="00EF30DE" w:rsidRDefault="00FC7708" w:rsidP="00FC7708">
      <w:pPr>
        <w:widowControl/>
        <w:ind w:firstLine="540"/>
        <w:jc w:val="both"/>
        <w:outlineLvl w:val="3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 xml:space="preserve">- непосредственно в Территориальном управлении по адресу </w:t>
      </w:r>
      <w:r w:rsidRPr="00EF30DE">
        <w:rPr>
          <w:sz w:val="24"/>
          <w:szCs w:val="24"/>
        </w:rPr>
        <w:t>427950, УР,</w:t>
      </w:r>
      <w:r w:rsidR="00CB4508">
        <w:rPr>
          <w:sz w:val="24"/>
          <w:szCs w:val="24"/>
        </w:rPr>
        <w:t xml:space="preserve">                   </w:t>
      </w:r>
      <w:r w:rsidRPr="00EF30DE">
        <w:rPr>
          <w:sz w:val="24"/>
          <w:szCs w:val="24"/>
        </w:rPr>
        <w:t xml:space="preserve"> г.</w:t>
      </w:r>
      <w:r w:rsidR="00CB4508"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Камбарка, ул.</w:t>
      </w:r>
      <w:r w:rsidR="00CB4508"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 xml:space="preserve">Советская, 18, телефоны (34153) 3-06-08, 3-00-66, 3-05-74, электронный адрес: </w:t>
      </w:r>
      <w:hyperlink r:id="rId14" w:history="1">
        <w:r w:rsidRPr="00EF30DE">
          <w:rPr>
            <w:color w:val="0000FF"/>
            <w:sz w:val="24"/>
            <w:szCs w:val="24"/>
            <w:u w:val="single"/>
            <w:shd w:val="clear" w:color="auto" w:fill="FFFFFF"/>
          </w:rPr>
          <w:t>mokambarka2012@mail.ru</w:t>
        </w:r>
      </w:hyperlink>
      <w:r w:rsidRPr="00EF30DE">
        <w:rPr>
          <w:color w:val="262626"/>
          <w:sz w:val="24"/>
          <w:szCs w:val="24"/>
          <w:shd w:val="clear" w:color="auto" w:fill="FFFFFF"/>
        </w:rPr>
        <w:t>;</w:t>
      </w:r>
    </w:p>
    <w:p w:rsidR="00FC7708" w:rsidRPr="00EF30DE" w:rsidRDefault="00FC7708" w:rsidP="00FC7708">
      <w:pPr>
        <w:widowControl/>
        <w:ind w:firstLine="540"/>
        <w:jc w:val="both"/>
        <w:outlineLvl w:val="3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 xml:space="preserve">- в МФЦ по адресу: </w:t>
      </w:r>
      <w:r w:rsidRPr="00EF30DE">
        <w:rPr>
          <w:sz w:val="24"/>
          <w:szCs w:val="24"/>
        </w:rPr>
        <w:t>427950, г.</w:t>
      </w:r>
      <w:r w:rsidR="00CB4508"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Камбарка, ул.</w:t>
      </w:r>
      <w:r w:rsidR="00CB4508"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Советская, д.</w:t>
      </w:r>
      <w:r w:rsidR="00CB4508"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 xml:space="preserve">27, по многоканальному телефону 3-02-54, официальный сайт </w:t>
      </w:r>
      <w:hyperlink r:id="rId15" w:history="1">
        <w:r w:rsidRPr="00EF30DE">
          <w:rPr>
            <w:color w:val="0000FF"/>
            <w:sz w:val="24"/>
            <w:szCs w:val="24"/>
            <w:u w:val="single"/>
          </w:rPr>
          <w:t>https://mfcur.ru/filials/mfc-kambarskogo-rayona</w:t>
        </w:r>
      </w:hyperlink>
      <w:r w:rsidRPr="00EF30DE">
        <w:rPr>
          <w:sz w:val="24"/>
          <w:szCs w:val="24"/>
        </w:rPr>
        <w:t xml:space="preserve">, адрес электронной почты </w:t>
      </w:r>
      <w:hyperlink r:id="rId16" w:history="1">
        <w:r w:rsidRPr="00EF30DE">
          <w:rPr>
            <w:color w:val="0000FF"/>
            <w:sz w:val="24"/>
            <w:szCs w:val="24"/>
            <w:u w:val="single"/>
          </w:rPr>
          <w:t>mfc-kam@yandex.ru</w:t>
        </w:r>
      </w:hyperlink>
      <w:proofErr w:type="gramStart"/>
      <w:r w:rsidRPr="00EF30DE">
        <w:rPr>
          <w:sz w:val="24"/>
          <w:szCs w:val="24"/>
        </w:rPr>
        <w:t xml:space="preserve"> ;</w:t>
      </w:r>
      <w:proofErr w:type="gramEnd"/>
    </w:p>
    <w:p w:rsidR="00FC7708" w:rsidRPr="00EF30DE" w:rsidRDefault="00FC7708" w:rsidP="00FC7708">
      <w:pPr>
        <w:widowControl/>
        <w:tabs>
          <w:tab w:val="left" w:pos="-5954"/>
        </w:tabs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- письменно, в том числе посредством электронной почты, факсимильной связи;</w:t>
      </w:r>
    </w:p>
    <w:p w:rsidR="00FC7708" w:rsidRPr="00EF30DE" w:rsidRDefault="00FC7708" w:rsidP="00FC7708">
      <w:pPr>
        <w:widowControl/>
        <w:tabs>
          <w:tab w:val="left" w:pos="-5954"/>
        </w:tabs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- посредством размещения в открытой и доступной форме информации:</w:t>
      </w:r>
    </w:p>
    <w:p w:rsidR="00FC7708" w:rsidRPr="00EF30DE" w:rsidRDefault="00FC7708" w:rsidP="00FC7708">
      <w:pPr>
        <w:widowControl/>
        <w:tabs>
          <w:tab w:val="left" w:pos="-5954"/>
        </w:tabs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</w:t>
      </w:r>
      <w:hyperlink r:id="rId17">
        <w:r w:rsidRPr="00EF30DE">
          <w:rPr>
            <w:color w:val="000000"/>
            <w:sz w:val="24"/>
            <w:szCs w:val="24"/>
          </w:rPr>
          <w:t>//www.gosuslugi.ru/)</w:t>
        </w:r>
      </w:hyperlink>
      <w:r w:rsidRPr="00EF30DE">
        <w:rPr>
          <w:color w:val="000000"/>
          <w:sz w:val="24"/>
          <w:szCs w:val="24"/>
        </w:rPr>
        <w:t xml:space="preserve"> (далее – Единый портал);</w:t>
      </w:r>
    </w:p>
    <w:p w:rsidR="00FC7708" w:rsidRPr="00EF30DE" w:rsidRDefault="00FC7708" w:rsidP="00FC7708">
      <w:pPr>
        <w:widowControl/>
        <w:tabs>
          <w:tab w:val="left" w:pos="-5954"/>
        </w:tabs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 xml:space="preserve">на региональном портале государственных и муниципальных услуг (функций) - </w:t>
      </w:r>
      <w:r w:rsidRPr="00EF30DE">
        <w:rPr>
          <w:sz w:val="24"/>
          <w:szCs w:val="24"/>
        </w:rPr>
        <w:t xml:space="preserve">«Портал государственных и муниципальных услуг» (www.uslugi.udmurt.ru и </w:t>
      </w:r>
      <w:proofErr w:type="spellStart"/>
      <w:r w:rsidRPr="00EF30DE">
        <w:rPr>
          <w:sz w:val="24"/>
          <w:szCs w:val="24"/>
        </w:rPr>
        <w:t>услуги</w:t>
      </w:r>
      <w:proofErr w:type="gramStart"/>
      <w:r w:rsidRPr="00EF30DE">
        <w:rPr>
          <w:sz w:val="24"/>
          <w:szCs w:val="24"/>
        </w:rPr>
        <w:t>.у</w:t>
      </w:r>
      <w:proofErr w:type="gramEnd"/>
      <w:r w:rsidRPr="00EF30DE">
        <w:rPr>
          <w:sz w:val="24"/>
          <w:szCs w:val="24"/>
        </w:rPr>
        <w:t>дмуртия.рф</w:t>
      </w:r>
      <w:proofErr w:type="spellEnd"/>
      <w:r w:rsidRPr="00EF30DE">
        <w:rPr>
          <w:sz w:val="24"/>
          <w:szCs w:val="24"/>
        </w:rPr>
        <w:t>) (далее – РПГУ,</w:t>
      </w:r>
      <w:r w:rsidRPr="00EF30DE">
        <w:rPr>
          <w:color w:val="000000"/>
          <w:sz w:val="24"/>
          <w:szCs w:val="24"/>
        </w:rPr>
        <w:t xml:space="preserve"> региональный портал);</w:t>
      </w:r>
    </w:p>
    <w:p w:rsidR="00FC7708" w:rsidRPr="00EF30DE" w:rsidRDefault="00FC7708" w:rsidP="00FC7708">
      <w:pPr>
        <w:widowControl/>
        <w:tabs>
          <w:tab w:val="left" w:pos="-5954"/>
        </w:tabs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на официальном сайте Администрации (</w:t>
      </w:r>
      <w:hyperlink r:id="rId18" w:history="1">
        <w:r w:rsidRPr="00EF30DE">
          <w:rPr>
            <w:color w:val="0000FF"/>
            <w:sz w:val="24"/>
            <w:szCs w:val="24"/>
            <w:u w:val="single"/>
          </w:rPr>
          <w:t>http://www.kamrayon.ru/</w:t>
        </w:r>
      </w:hyperlink>
      <w:r w:rsidRPr="00EF30DE">
        <w:rPr>
          <w:color w:val="000000"/>
          <w:sz w:val="24"/>
          <w:szCs w:val="24"/>
        </w:rPr>
        <w:t xml:space="preserve">) </w:t>
      </w:r>
    </w:p>
    <w:p w:rsidR="00FC7708" w:rsidRPr="00EF30DE" w:rsidRDefault="00FC7708" w:rsidP="00FC7708">
      <w:pPr>
        <w:widowControl/>
        <w:tabs>
          <w:tab w:val="left" w:pos="-5954"/>
        </w:tabs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посредством размещения информации на информационных стендах Территориального управления, многофункционального центра.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 xml:space="preserve">1.3.13. Сведения о местонахождении, контактных телефонах (телефонах для справок), </w:t>
      </w:r>
      <w:proofErr w:type="gramStart"/>
      <w:r w:rsidRPr="00EF30DE">
        <w:rPr>
          <w:color w:val="000000"/>
          <w:sz w:val="24"/>
          <w:szCs w:val="24"/>
        </w:rPr>
        <w:t>Интернет-адресах</w:t>
      </w:r>
      <w:proofErr w:type="gramEnd"/>
      <w:r w:rsidRPr="00EF30DE">
        <w:rPr>
          <w:color w:val="000000"/>
          <w:sz w:val="24"/>
          <w:szCs w:val="24"/>
        </w:rPr>
        <w:t>, адресах электронной почты, а также об органах и учреждениях задействованных в предоставлении Муниципальной услуги, приводятся:</w:t>
      </w:r>
    </w:p>
    <w:p w:rsidR="00FC7708" w:rsidRPr="00EF30DE" w:rsidRDefault="00FC7708" w:rsidP="00FC7708">
      <w:pPr>
        <w:widowControl/>
        <w:tabs>
          <w:tab w:val="left" w:pos="-5954"/>
        </w:tabs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- на официальном сайте Администрации (</w:t>
      </w:r>
      <w:hyperlink r:id="rId19" w:history="1">
        <w:r w:rsidRPr="00EF30DE">
          <w:rPr>
            <w:color w:val="0000FF"/>
            <w:sz w:val="24"/>
            <w:szCs w:val="24"/>
            <w:u w:val="single"/>
          </w:rPr>
          <w:t>http://www.kamrayon.ru/</w:t>
        </w:r>
      </w:hyperlink>
      <w:r w:rsidRPr="00EF30DE">
        <w:rPr>
          <w:color w:val="000000"/>
          <w:sz w:val="24"/>
          <w:szCs w:val="24"/>
        </w:rPr>
        <w:t xml:space="preserve">) </w:t>
      </w:r>
    </w:p>
    <w:p w:rsidR="00FC7708" w:rsidRPr="00EF30DE" w:rsidRDefault="00FC7708" w:rsidP="00FC7708">
      <w:pPr>
        <w:widowControl/>
        <w:tabs>
          <w:tab w:val="left" w:pos="2977"/>
          <w:tab w:val="left" w:pos="3402"/>
        </w:tabs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- на информационном стенде у кабинета Территориального управления, расположенного в здании Администрации.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1.3.14. Информация о процедуре предоставления 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 (в том числе в сети Интернет), публикуется в средствах массовой информации, на информационных стендах.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 программного  обеспечения,  предусматривающего  взимание платы,  регистрацию или авторизацию заявителя или предоставление им персональных данных.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1.3.15. На информационных стендах в помещении, предназначенном для приема документов для предоставления Муниципальной услуги, и Интернет-сайте Администрации, размещается следующая информация: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- о месте нахождения и графике работы Администрации, Территориального управления, а также Многофункционального центра;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- справочные телефоны Администрации, Территориального управления, в том числе номер телефона-автоинформатора (при наличии);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- адрес официального сайта, а также электронной почты и (или) формы обратной связи Администрации, Территориального управления  в сети «Интернет»;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 xml:space="preserve">- образцы оформления документов, необходимых для предоставления  Муниципальной услуги; 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- данные о должностных лицах на дверях кабинетах, в которых предоставляется муниципальная услуга.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В месте ожидания заявителей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Размещение информации</w:t>
      </w:r>
      <w:r w:rsidRPr="00EF30DE">
        <w:rPr>
          <w:color w:val="000000"/>
          <w:sz w:val="24"/>
          <w:szCs w:val="24"/>
        </w:rPr>
        <w:tab/>
        <w:t>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государственной власти, органом местного самоуправления с учетом требований к информированию, установленных Административным регламентом.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Информация о ходе рассмотрения заявления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Территориальном управлении при обращении заявителя лично, по телефону посредством электронной почты.</w:t>
      </w:r>
    </w:p>
    <w:p w:rsidR="00FC7708" w:rsidRPr="00EF30DE" w:rsidRDefault="00FC7708" w:rsidP="00FC7708">
      <w:pPr>
        <w:widowControl/>
        <w:tabs>
          <w:tab w:val="left" w:pos="-8222"/>
          <w:tab w:val="left" w:pos="-8080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EF30DE">
        <w:rPr>
          <w:color w:val="000000"/>
          <w:sz w:val="24"/>
          <w:szCs w:val="24"/>
        </w:rPr>
        <w:t xml:space="preserve">1.3.16. При ответах на телефонные звонки и устные обращения специалисты Территориального управления подробно и в вежливой форме информируют обратившихся по интересующим их вопросам. </w:t>
      </w:r>
      <w:proofErr w:type="gramStart"/>
      <w:r w:rsidRPr="00EF30DE">
        <w:rPr>
          <w:color w:val="000000"/>
          <w:sz w:val="24"/>
          <w:szCs w:val="24"/>
        </w:rPr>
        <w:t>Ответ на телефонный звонок должен начинаться с информации о наименовании Территориального управления, в который позвонил гражданин, фамилии, имени, отчестве и должности специалиста, принявшего телефонный звонок.</w:t>
      </w:r>
      <w:proofErr w:type="gramEnd"/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EF30DE">
        <w:rPr>
          <w:sz w:val="24"/>
          <w:szCs w:val="24"/>
        </w:rPr>
        <w:t xml:space="preserve">Устное консультирование каждого заявителя специалистом </w:t>
      </w:r>
      <w:r w:rsidRPr="00EF30DE">
        <w:rPr>
          <w:color w:val="000000"/>
          <w:sz w:val="24"/>
          <w:szCs w:val="24"/>
        </w:rPr>
        <w:t>Территориального управления</w:t>
      </w:r>
      <w:r>
        <w:rPr>
          <w:color w:val="000000"/>
          <w:sz w:val="24"/>
          <w:szCs w:val="24"/>
        </w:rPr>
        <w:t xml:space="preserve"> </w:t>
      </w:r>
      <w:r w:rsidRPr="00EF30DE">
        <w:rPr>
          <w:sz w:val="24"/>
          <w:szCs w:val="24"/>
        </w:rPr>
        <w:t>не более 10 минут.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proofErr w:type="gramStart"/>
      <w:r w:rsidRPr="00EF30DE">
        <w:rPr>
          <w:sz w:val="24"/>
          <w:szCs w:val="24"/>
        </w:rPr>
        <w:t>В случае если для подготовки ответа требуется продолжительное время, или специалист, к которому обратился заявитель, не может ответить на вопрос самостоятельно, то он может предложить заявителю обратиться за необходимой информацией в письменном виде, либо назначить другое удобное для заявителя время или же обратившемуся гражданину сообщается телефонный номер, по которому он может получить необходимую ему информацию.</w:t>
      </w:r>
      <w:proofErr w:type="gramEnd"/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EF30DE">
        <w:rPr>
          <w:sz w:val="24"/>
          <w:szCs w:val="24"/>
        </w:rPr>
        <w:t>Специалист</w:t>
      </w:r>
      <w:r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proofErr w:type="gramStart"/>
      <w:r w:rsidRPr="00EF30D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F30DE">
        <w:rPr>
          <w:spacing w:val="-2"/>
          <w:sz w:val="24"/>
          <w:szCs w:val="24"/>
        </w:rPr>
        <w:t>п</w:t>
      </w:r>
      <w:r w:rsidRPr="00EF30DE">
        <w:rPr>
          <w:sz w:val="24"/>
          <w:szCs w:val="24"/>
        </w:rPr>
        <w:t>раве</w:t>
      </w:r>
      <w:proofErr w:type="gramEnd"/>
      <w:r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ос</w:t>
      </w:r>
      <w:r w:rsidRPr="00EF30DE">
        <w:rPr>
          <w:spacing w:val="-4"/>
          <w:sz w:val="24"/>
          <w:szCs w:val="24"/>
        </w:rPr>
        <w:t>у</w:t>
      </w:r>
      <w:r w:rsidRPr="00EF30DE">
        <w:rPr>
          <w:sz w:val="24"/>
          <w:szCs w:val="24"/>
        </w:rPr>
        <w:t>щест</w:t>
      </w:r>
      <w:r w:rsidRPr="00EF30DE">
        <w:rPr>
          <w:spacing w:val="-4"/>
          <w:sz w:val="24"/>
          <w:szCs w:val="24"/>
        </w:rPr>
        <w:t>в</w:t>
      </w:r>
      <w:r w:rsidRPr="00EF30DE">
        <w:rPr>
          <w:spacing w:val="-1"/>
          <w:sz w:val="24"/>
          <w:szCs w:val="24"/>
        </w:rPr>
        <w:t>л</w:t>
      </w:r>
      <w:r w:rsidRPr="00EF30DE">
        <w:rPr>
          <w:sz w:val="24"/>
          <w:szCs w:val="24"/>
        </w:rPr>
        <w:t>ять</w:t>
      </w:r>
      <w:r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и</w:t>
      </w:r>
      <w:r w:rsidRPr="00EF30DE">
        <w:rPr>
          <w:spacing w:val="-2"/>
          <w:sz w:val="24"/>
          <w:szCs w:val="24"/>
        </w:rPr>
        <w:t>н</w:t>
      </w:r>
      <w:r w:rsidRPr="00EF30DE">
        <w:rPr>
          <w:sz w:val="24"/>
          <w:szCs w:val="24"/>
        </w:rPr>
        <w:t>фор</w:t>
      </w:r>
      <w:r w:rsidRPr="00EF30DE">
        <w:rPr>
          <w:spacing w:val="-2"/>
          <w:sz w:val="24"/>
          <w:szCs w:val="24"/>
        </w:rPr>
        <w:t>м</w:t>
      </w:r>
      <w:r w:rsidRPr="00EF30DE">
        <w:rPr>
          <w:sz w:val="24"/>
          <w:szCs w:val="24"/>
        </w:rPr>
        <w:t>и</w:t>
      </w:r>
      <w:r w:rsidRPr="00EF30DE">
        <w:rPr>
          <w:spacing w:val="-2"/>
          <w:sz w:val="24"/>
          <w:szCs w:val="24"/>
        </w:rPr>
        <w:t>р</w:t>
      </w:r>
      <w:r w:rsidRPr="00EF30DE">
        <w:rPr>
          <w:sz w:val="24"/>
          <w:szCs w:val="24"/>
        </w:rPr>
        <w:t>ов</w:t>
      </w:r>
      <w:r w:rsidRPr="00EF30DE">
        <w:rPr>
          <w:spacing w:val="-3"/>
          <w:sz w:val="24"/>
          <w:szCs w:val="24"/>
        </w:rPr>
        <w:t>а</w:t>
      </w:r>
      <w:r w:rsidRPr="00EF30DE">
        <w:rPr>
          <w:spacing w:val="-2"/>
          <w:sz w:val="24"/>
          <w:szCs w:val="24"/>
        </w:rPr>
        <w:t>н</w:t>
      </w:r>
      <w:r w:rsidRPr="00EF30DE">
        <w:rPr>
          <w:sz w:val="24"/>
          <w:szCs w:val="24"/>
        </w:rPr>
        <w:t>ие, выхо</w:t>
      </w:r>
      <w:r w:rsidRPr="00EF30DE">
        <w:rPr>
          <w:spacing w:val="-1"/>
          <w:sz w:val="24"/>
          <w:szCs w:val="24"/>
        </w:rPr>
        <w:t>д</w:t>
      </w:r>
      <w:r w:rsidRPr="00EF30DE">
        <w:rPr>
          <w:sz w:val="24"/>
          <w:szCs w:val="24"/>
        </w:rPr>
        <w:t>ящее</w:t>
      </w:r>
      <w:r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рам</w:t>
      </w:r>
      <w:r w:rsidRPr="00EF30DE">
        <w:rPr>
          <w:spacing w:val="-2"/>
          <w:sz w:val="24"/>
          <w:szCs w:val="24"/>
        </w:rPr>
        <w:t>к</w:t>
      </w:r>
      <w:r w:rsidRPr="00EF30D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ст</w:t>
      </w:r>
      <w:r w:rsidRPr="00EF30DE">
        <w:rPr>
          <w:spacing w:val="-3"/>
          <w:sz w:val="24"/>
          <w:szCs w:val="24"/>
        </w:rPr>
        <w:t>а</w:t>
      </w:r>
      <w:r w:rsidRPr="00EF30DE">
        <w:rPr>
          <w:sz w:val="24"/>
          <w:szCs w:val="24"/>
        </w:rPr>
        <w:t>н</w:t>
      </w:r>
      <w:r w:rsidRPr="00EF30DE">
        <w:rPr>
          <w:spacing w:val="-2"/>
          <w:sz w:val="24"/>
          <w:szCs w:val="24"/>
        </w:rPr>
        <w:t>д</w:t>
      </w:r>
      <w:r w:rsidRPr="00EF30DE">
        <w:rPr>
          <w:sz w:val="24"/>
          <w:szCs w:val="24"/>
        </w:rPr>
        <w:t>а</w:t>
      </w:r>
      <w:r w:rsidRPr="00EF30DE">
        <w:rPr>
          <w:spacing w:val="1"/>
          <w:sz w:val="24"/>
          <w:szCs w:val="24"/>
        </w:rPr>
        <w:t>р</w:t>
      </w:r>
      <w:r w:rsidRPr="00EF30DE">
        <w:rPr>
          <w:spacing w:val="-3"/>
          <w:sz w:val="24"/>
          <w:szCs w:val="24"/>
        </w:rPr>
        <w:t>т</w:t>
      </w:r>
      <w:r w:rsidRPr="00EF30DE">
        <w:rPr>
          <w:spacing w:val="-2"/>
          <w:sz w:val="24"/>
          <w:szCs w:val="24"/>
        </w:rPr>
        <w:t>н</w:t>
      </w:r>
      <w:r w:rsidRPr="00EF30DE">
        <w:rPr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r w:rsidRPr="00EF30DE">
        <w:rPr>
          <w:spacing w:val="-2"/>
          <w:sz w:val="24"/>
          <w:szCs w:val="24"/>
        </w:rPr>
        <w:t>п</w:t>
      </w:r>
      <w:r w:rsidRPr="00EF30DE">
        <w:rPr>
          <w:sz w:val="24"/>
          <w:szCs w:val="24"/>
        </w:rPr>
        <w:t>р</w:t>
      </w:r>
      <w:r w:rsidRPr="00EF30DE">
        <w:rPr>
          <w:spacing w:val="-2"/>
          <w:sz w:val="24"/>
          <w:szCs w:val="24"/>
        </w:rPr>
        <w:t>о</w:t>
      </w:r>
      <w:r w:rsidRPr="00EF30DE">
        <w:rPr>
          <w:sz w:val="24"/>
          <w:szCs w:val="24"/>
        </w:rPr>
        <w:t>цед</w:t>
      </w:r>
      <w:r w:rsidRPr="00EF30DE">
        <w:rPr>
          <w:spacing w:val="-4"/>
          <w:sz w:val="24"/>
          <w:szCs w:val="24"/>
        </w:rPr>
        <w:t>у</w:t>
      </w:r>
      <w:r w:rsidRPr="00EF30DE">
        <w:rPr>
          <w:sz w:val="24"/>
          <w:szCs w:val="24"/>
        </w:rPr>
        <w:t>р</w:t>
      </w:r>
      <w:r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F30DE">
        <w:rPr>
          <w:spacing w:val="-4"/>
          <w:sz w:val="24"/>
          <w:szCs w:val="24"/>
        </w:rPr>
        <w:t>у</w:t>
      </w:r>
      <w:r w:rsidRPr="00EF30DE">
        <w:rPr>
          <w:sz w:val="24"/>
          <w:szCs w:val="24"/>
        </w:rPr>
        <w:t>словий</w:t>
      </w:r>
      <w:r>
        <w:rPr>
          <w:sz w:val="24"/>
          <w:szCs w:val="24"/>
        </w:rPr>
        <w:t xml:space="preserve"> </w:t>
      </w:r>
      <w:r w:rsidRPr="00EF30DE">
        <w:rPr>
          <w:spacing w:val="-2"/>
          <w:sz w:val="24"/>
          <w:szCs w:val="24"/>
        </w:rPr>
        <w:t>пр</w:t>
      </w:r>
      <w:r w:rsidRPr="00EF30DE">
        <w:rPr>
          <w:sz w:val="24"/>
          <w:szCs w:val="24"/>
        </w:rPr>
        <w:t>е</w:t>
      </w:r>
      <w:r w:rsidRPr="00EF30DE">
        <w:rPr>
          <w:spacing w:val="-2"/>
          <w:sz w:val="24"/>
          <w:szCs w:val="24"/>
        </w:rPr>
        <w:t>д</w:t>
      </w:r>
      <w:r w:rsidRPr="00EF30DE">
        <w:rPr>
          <w:sz w:val="24"/>
          <w:szCs w:val="24"/>
        </w:rPr>
        <w:t>остав</w:t>
      </w:r>
      <w:r w:rsidRPr="00EF30DE">
        <w:rPr>
          <w:spacing w:val="-2"/>
          <w:sz w:val="24"/>
          <w:szCs w:val="24"/>
        </w:rPr>
        <w:t>л</w:t>
      </w:r>
      <w:r w:rsidRPr="00EF30DE">
        <w:rPr>
          <w:sz w:val="24"/>
          <w:szCs w:val="24"/>
        </w:rPr>
        <w:t>е</w:t>
      </w:r>
      <w:r w:rsidRPr="00EF30DE">
        <w:rPr>
          <w:spacing w:val="-2"/>
          <w:sz w:val="24"/>
          <w:szCs w:val="24"/>
        </w:rPr>
        <w:t>н</w:t>
      </w:r>
      <w:r w:rsidRPr="00EF30DE">
        <w:rPr>
          <w:sz w:val="24"/>
          <w:szCs w:val="24"/>
        </w:rPr>
        <w:t>ия</w:t>
      </w:r>
      <w:r>
        <w:rPr>
          <w:sz w:val="24"/>
          <w:szCs w:val="24"/>
        </w:rPr>
        <w:t xml:space="preserve"> </w:t>
      </w:r>
      <w:r w:rsidRPr="00EF30DE">
        <w:rPr>
          <w:spacing w:val="-4"/>
          <w:sz w:val="24"/>
          <w:szCs w:val="24"/>
        </w:rPr>
        <w:t>у</w:t>
      </w:r>
      <w:r w:rsidRPr="00EF30DE">
        <w:rPr>
          <w:sz w:val="24"/>
          <w:szCs w:val="24"/>
        </w:rPr>
        <w:t>с</w:t>
      </w:r>
      <w:r w:rsidRPr="00EF30DE">
        <w:rPr>
          <w:spacing w:val="1"/>
          <w:sz w:val="24"/>
          <w:szCs w:val="24"/>
        </w:rPr>
        <w:t>л</w:t>
      </w:r>
      <w:r w:rsidRPr="00EF30DE">
        <w:rPr>
          <w:spacing w:val="-4"/>
          <w:sz w:val="24"/>
          <w:szCs w:val="24"/>
        </w:rPr>
        <w:t>у</w:t>
      </w:r>
      <w:r w:rsidRPr="00EF30DE">
        <w:rPr>
          <w:spacing w:val="2"/>
          <w:sz w:val="24"/>
          <w:szCs w:val="24"/>
        </w:rPr>
        <w:t>г</w:t>
      </w:r>
      <w:r w:rsidRPr="00EF30DE">
        <w:rPr>
          <w:spacing w:val="3"/>
          <w:sz w:val="24"/>
          <w:szCs w:val="24"/>
        </w:rPr>
        <w:t>и</w:t>
      </w:r>
      <w:r w:rsidRPr="00EF30D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и в</w:t>
      </w:r>
      <w:r w:rsidRPr="00EF30DE">
        <w:rPr>
          <w:spacing w:val="-2"/>
          <w:sz w:val="24"/>
          <w:szCs w:val="24"/>
        </w:rPr>
        <w:t>л</w:t>
      </w:r>
      <w:r w:rsidRPr="00EF30DE">
        <w:rPr>
          <w:sz w:val="24"/>
          <w:szCs w:val="24"/>
        </w:rPr>
        <w:t>ияющее</w:t>
      </w:r>
      <w:r>
        <w:rPr>
          <w:sz w:val="24"/>
          <w:szCs w:val="24"/>
        </w:rPr>
        <w:t xml:space="preserve"> </w:t>
      </w:r>
      <w:r w:rsidRPr="00EF30DE">
        <w:rPr>
          <w:spacing w:val="-2"/>
          <w:sz w:val="24"/>
          <w:szCs w:val="24"/>
        </w:rPr>
        <w:t>п</w:t>
      </w:r>
      <w:r w:rsidRPr="00EF30DE">
        <w:rPr>
          <w:sz w:val="24"/>
          <w:szCs w:val="24"/>
        </w:rPr>
        <w:t>р</w:t>
      </w:r>
      <w:r w:rsidRPr="00EF30DE">
        <w:rPr>
          <w:spacing w:val="-2"/>
          <w:sz w:val="24"/>
          <w:szCs w:val="24"/>
        </w:rPr>
        <w:t>я</w:t>
      </w:r>
      <w:r w:rsidRPr="00EF30DE">
        <w:rPr>
          <w:sz w:val="24"/>
          <w:szCs w:val="24"/>
        </w:rPr>
        <w:t>мо</w:t>
      </w:r>
      <w:r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и</w:t>
      </w:r>
      <w:r w:rsidRPr="00EF30DE">
        <w:rPr>
          <w:spacing w:val="-1"/>
          <w:sz w:val="24"/>
          <w:szCs w:val="24"/>
        </w:rPr>
        <w:t>л</w:t>
      </w:r>
      <w:r w:rsidRPr="00EF30DE">
        <w:rPr>
          <w:sz w:val="24"/>
          <w:szCs w:val="24"/>
        </w:rPr>
        <w:t>и к</w:t>
      </w:r>
      <w:r w:rsidRPr="00EF30DE">
        <w:rPr>
          <w:spacing w:val="-2"/>
          <w:sz w:val="24"/>
          <w:szCs w:val="24"/>
        </w:rPr>
        <w:t>о</w:t>
      </w:r>
      <w:r w:rsidRPr="00EF30DE">
        <w:rPr>
          <w:sz w:val="24"/>
          <w:szCs w:val="24"/>
        </w:rPr>
        <w:t>све</w:t>
      </w:r>
      <w:r w:rsidRPr="00EF30DE">
        <w:rPr>
          <w:spacing w:val="-2"/>
          <w:sz w:val="24"/>
          <w:szCs w:val="24"/>
        </w:rPr>
        <w:t>н</w:t>
      </w:r>
      <w:r w:rsidRPr="00EF30DE">
        <w:rPr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 xml:space="preserve">на </w:t>
      </w:r>
      <w:r w:rsidRPr="00EF30DE">
        <w:rPr>
          <w:spacing w:val="-2"/>
          <w:sz w:val="24"/>
          <w:szCs w:val="24"/>
        </w:rPr>
        <w:t>пр</w:t>
      </w:r>
      <w:r w:rsidRPr="00EF30DE">
        <w:rPr>
          <w:sz w:val="24"/>
          <w:szCs w:val="24"/>
        </w:rPr>
        <w:t>и</w:t>
      </w:r>
      <w:r w:rsidRPr="00EF30DE">
        <w:rPr>
          <w:spacing w:val="-2"/>
          <w:sz w:val="24"/>
          <w:szCs w:val="24"/>
        </w:rPr>
        <w:t>н</w:t>
      </w:r>
      <w:r w:rsidRPr="00EF30DE">
        <w:rPr>
          <w:sz w:val="24"/>
          <w:szCs w:val="24"/>
        </w:rPr>
        <w:t>имае</w:t>
      </w:r>
      <w:r w:rsidRPr="00EF30DE">
        <w:rPr>
          <w:spacing w:val="-3"/>
          <w:sz w:val="24"/>
          <w:szCs w:val="24"/>
        </w:rPr>
        <w:t>м</w:t>
      </w:r>
      <w:r w:rsidRPr="00EF30DE">
        <w:rPr>
          <w:sz w:val="24"/>
          <w:szCs w:val="24"/>
        </w:rPr>
        <w:t>ое</w:t>
      </w:r>
      <w:r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реш</w:t>
      </w:r>
      <w:r w:rsidRPr="00EF30DE">
        <w:rPr>
          <w:spacing w:val="-3"/>
          <w:sz w:val="24"/>
          <w:szCs w:val="24"/>
        </w:rPr>
        <w:t>е</w:t>
      </w:r>
      <w:r w:rsidRPr="00EF30DE">
        <w:rPr>
          <w:sz w:val="24"/>
          <w:szCs w:val="24"/>
        </w:rPr>
        <w:t>н</w:t>
      </w:r>
      <w:r w:rsidRPr="00EF30DE">
        <w:rPr>
          <w:spacing w:val="-2"/>
          <w:sz w:val="24"/>
          <w:szCs w:val="24"/>
        </w:rPr>
        <w:t>и</w:t>
      </w:r>
      <w:r w:rsidRPr="00EF30DE">
        <w:rPr>
          <w:sz w:val="24"/>
          <w:szCs w:val="24"/>
        </w:rPr>
        <w:t>е.</w:t>
      </w:r>
    </w:p>
    <w:p w:rsidR="00FC7708" w:rsidRPr="00EF30DE" w:rsidRDefault="00FC7708" w:rsidP="00FC7708">
      <w:pPr>
        <w:widowControl/>
        <w:tabs>
          <w:tab w:val="left" w:pos="709"/>
          <w:tab w:val="left" w:pos="1134"/>
          <w:tab w:val="left" w:pos="1418"/>
        </w:tabs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 xml:space="preserve">Время консультирования в телефонном режиме не более 10 минут. </w:t>
      </w:r>
      <w:r w:rsidRPr="00EF30DE">
        <w:rPr>
          <w:spacing w:val="-2"/>
          <w:sz w:val="24"/>
          <w:szCs w:val="24"/>
        </w:rPr>
        <w:t>И</w:t>
      </w:r>
      <w:r w:rsidRPr="00EF30DE">
        <w:rPr>
          <w:sz w:val="24"/>
          <w:szCs w:val="24"/>
        </w:rPr>
        <w:t>нфор</w:t>
      </w:r>
      <w:r w:rsidRPr="00EF30DE">
        <w:rPr>
          <w:spacing w:val="-2"/>
          <w:sz w:val="24"/>
          <w:szCs w:val="24"/>
        </w:rPr>
        <w:t>м</w:t>
      </w:r>
      <w:r w:rsidRPr="00EF30DE">
        <w:rPr>
          <w:sz w:val="24"/>
          <w:szCs w:val="24"/>
        </w:rPr>
        <w:t>и</w:t>
      </w:r>
      <w:r w:rsidRPr="00EF30DE">
        <w:rPr>
          <w:spacing w:val="-2"/>
          <w:sz w:val="24"/>
          <w:szCs w:val="24"/>
        </w:rPr>
        <w:t>р</w:t>
      </w:r>
      <w:r w:rsidRPr="00EF30DE">
        <w:rPr>
          <w:sz w:val="24"/>
          <w:szCs w:val="24"/>
        </w:rPr>
        <w:t>ов</w:t>
      </w:r>
      <w:r w:rsidRPr="00EF30DE">
        <w:rPr>
          <w:spacing w:val="-3"/>
          <w:sz w:val="24"/>
          <w:szCs w:val="24"/>
        </w:rPr>
        <w:t>а</w:t>
      </w:r>
      <w:r w:rsidRPr="00EF30DE">
        <w:rPr>
          <w:sz w:val="24"/>
          <w:szCs w:val="24"/>
        </w:rPr>
        <w:t>н</w:t>
      </w:r>
      <w:r w:rsidRPr="00EF30DE">
        <w:rPr>
          <w:spacing w:val="-2"/>
          <w:sz w:val="24"/>
          <w:szCs w:val="24"/>
        </w:rPr>
        <w:t>и</w:t>
      </w:r>
      <w:r w:rsidRPr="00EF30DE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ос</w:t>
      </w:r>
      <w:r w:rsidRPr="00EF30DE">
        <w:rPr>
          <w:spacing w:val="-4"/>
          <w:sz w:val="24"/>
          <w:szCs w:val="24"/>
        </w:rPr>
        <w:t>у</w:t>
      </w:r>
      <w:r w:rsidRPr="00EF30DE">
        <w:rPr>
          <w:sz w:val="24"/>
          <w:szCs w:val="24"/>
        </w:rPr>
        <w:t>ществ</w:t>
      </w:r>
      <w:r w:rsidRPr="00EF30DE">
        <w:rPr>
          <w:spacing w:val="-2"/>
          <w:sz w:val="24"/>
          <w:szCs w:val="24"/>
        </w:rPr>
        <w:t>л</w:t>
      </w:r>
      <w:r w:rsidRPr="00EF30DE">
        <w:rPr>
          <w:sz w:val="24"/>
          <w:szCs w:val="24"/>
        </w:rPr>
        <w:t>яется</w:t>
      </w:r>
      <w:r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с</w:t>
      </w:r>
      <w:r w:rsidRPr="00EF30DE">
        <w:rPr>
          <w:spacing w:val="-2"/>
          <w:sz w:val="24"/>
          <w:szCs w:val="24"/>
        </w:rPr>
        <w:t>о</w:t>
      </w:r>
      <w:r w:rsidRPr="00EF30DE">
        <w:rPr>
          <w:sz w:val="24"/>
          <w:szCs w:val="24"/>
        </w:rPr>
        <w:t>от</w:t>
      </w:r>
      <w:r w:rsidRPr="00EF30DE">
        <w:rPr>
          <w:spacing w:val="-1"/>
          <w:sz w:val="24"/>
          <w:szCs w:val="24"/>
        </w:rPr>
        <w:t>в</w:t>
      </w:r>
      <w:r w:rsidRPr="00EF30DE">
        <w:rPr>
          <w:sz w:val="24"/>
          <w:szCs w:val="24"/>
        </w:rPr>
        <w:t>етст</w:t>
      </w:r>
      <w:r w:rsidRPr="00EF30DE">
        <w:rPr>
          <w:spacing w:val="-4"/>
          <w:sz w:val="24"/>
          <w:szCs w:val="24"/>
        </w:rPr>
        <w:t>в</w:t>
      </w:r>
      <w:r w:rsidRPr="00EF30DE">
        <w:rPr>
          <w:sz w:val="24"/>
          <w:szCs w:val="24"/>
        </w:rPr>
        <w:t>ии</w:t>
      </w:r>
      <w:r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F30DE">
        <w:rPr>
          <w:sz w:val="24"/>
          <w:szCs w:val="24"/>
        </w:rPr>
        <w:t>г</w:t>
      </w:r>
      <w:r w:rsidRPr="00EF30DE">
        <w:rPr>
          <w:spacing w:val="1"/>
          <w:sz w:val="24"/>
          <w:szCs w:val="24"/>
        </w:rPr>
        <w:t>р</w:t>
      </w:r>
      <w:r w:rsidRPr="00EF30DE">
        <w:rPr>
          <w:sz w:val="24"/>
          <w:szCs w:val="24"/>
        </w:rPr>
        <w:t>а</w:t>
      </w:r>
      <w:r w:rsidRPr="00EF30DE">
        <w:rPr>
          <w:spacing w:val="-2"/>
          <w:sz w:val="24"/>
          <w:szCs w:val="24"/>
        </w:rPr>
        <w:t>ф</w:t>
      </w:r>
      <w:r w:rsidRPr="00EF30DE">
        <w:rPr>
          <w:sz w:val="24"/>
          <w:szCs w:val="24"/>
        </w:rPr>
        <w:t>и</w:t>
      </w:r>
      <w:r w:rsidRPr="00EF30DE">
        <w:rPr>
          <w:spacing w:val="-2"/>
          <w:sz w:val="24"/>
          <w:szCs w:val="24"/>
        </w:rPr>
        <w:t>к</w:t>
      </w:r>
      <w:r w:rsidRPr="00EF30DE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Pr="00EF30DE">
        <w:rPr>
          <w:spacing w:val="-2"/>
          <w:sz w:val="24"/>
          <w:szCs w:val="24"/>
        </w:rPr>
        <w:t>п</w:t>
      </w:r>
      <w:r w:rsidRPr="00EF30DE">
        <w:rPr>
          <w:sz w:val="24"/>
          <w:szCs w:val="24"/>
        </w:rPr>
        <w:t>ри</w:t>
      </w:r>
      <w:r w:rsidRPr="00EF30DE">
        <w:rPr>
          <w:spacing w:val="-3"/>
          <w:sz w:val="24"/>
          <w:szCs w:val="24"/>
        </w:rPr>
        <w:t>е</w:t>
      </w:r>
      <w:r w:rsidRPr="00EF30DE">
        <w:rPr>
          <w:sz w:val="24"/>
          <w:szCs w:val="24"/>
        </w:rPr>
        <w:t>ма г</w:t>
      </w:r>
      <w:r w:rsidRPr="00EF30DE">
        <w:rPr>
          <w:spacing w:val="1"/>
          <w:sz w:val="24"/>
          <w:szCs w:val="24"/>
        </w:rPr>
        <w:t>р</w:t>
      </w:r>
      <w:r w:rsidRPr="00EF30DE">
        <w:rPr>
          <w:sz w:val="24"/>
          <w:szCs w:val="24"/>
        </w:rPr>
        <w:t>а</w:t>
      </w:r>
      <w:r w:rsidRPr="00EF30DE">
        <w:rPr>
          <w:spacing w:val="-2"/>
          <w:sz w:val="24"/>
          <w:szCs w:val="24"/>
        </w:rPr>
        <w:t>ж</w:t>
      </w:r>
      <w:r w:rsidRPr="00EF30DE">
        <w:rPr>
          <w:sz w:val="24"/>
          <w:szCs w:val="24"/>
        </w:rPr>
        <w:t>д</w:t>
      </w:r>
      <w:r w:rsidRPr="00EF30DE">
        <w:rPr>
          <w:spacing w:val="-3"/>
          <w:sz w:val="24"/>
          <w:szCs w:val="24"/>
        </w:rPr>
        <w:t>а</w:t>
      </w:r>
      <w:r w:rsidRPr="00EF30DE">
        <w:rPr>
          <w:sz w:val="24"/>
          <w:szCs w:val="24"/>
        </w:rPr>
        <w:t>н.</w:t>
      </w:r>
    </w:p>
    <w:p w:rsidR="00FC7708" w:rsidRPr="00EF30DE" w:rsidRDefault="00FC7708" w:rsidP="00FC7708">
      <w:pPr>
        <w:widowControl/>
        <w:ind w:firstLine="567"/>
        <w:jc w:val="both"/>
        <w:outlineLvl w:val="2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1.3.17. </w:t>
      </w:r>
      <w:r w:rsidRPr="00EF30DE">
        <w:rPr>
          <w:sz w:val="24"/>
          <w:szCs w:val="24"/>
        </w:rPr>
        <w:t>Письменные ответы на запросы информации о муниципальной услуге даются в простой, четкой и понятной форме и должны содержать: ответы на поставленные вопросы, должность, фамилию и инициалы лица, подписавшего ответ, фамилию, инициалы и номер телефона исполнителя.</w:t>
      </w:r>
    </w:p>
    <w:p w:rsidR="00FC7708" w:rsidRPr="00EF30DE" w:rsidRDefault="00FC7708" w:rsidP="00FC7708">
      <w:pPr>
        <w:widowControl/>
        <w:ind w:firstLine="567"/>
        <w:jc w:val="both"/>
        <w:outlineLvl w:val="2"/>
        <w:rPr>
          <w:sz w:val="24"/>
          <w:szCs w:val="24"/>
        </w:rPr>
      </w:pPr>
      <w:r w:rsidRPr="00EF30DE">
        <w:rPr>
          <w:sz w:val="24"/>
          <w:szCs w:val="24"/>
        </w:rPr>
        <w:t>По письменному заявлению специалист  подробно в письменной форме разъясняет гражданину сведения по вопросам, указанным в пункте 1.3.13.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 ФЗ).</w:t>
      </w:r>
    </w:p>
    <w:p w:rsidR="00FC7708" w:rsidRPr="00EF30DE" w:rsidRDefault="00FC7708" w:rsidP="00FC7708">
      <w:pPr>
        <w:widowControl/>
        <w:autoSpaceDE/>
        <w:autoSpaceDN/>
        <w:adjustRightInd/>
        <w:ind w:firstLine="567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1.3.18. Заявители, представившие документы в обязательном порядке информируются специалистами:</w:t>
      </w:r>
    </w:p>
    <w:p w:rsidR="00FC7708" w:rsidRPr="00EF30DE" w:rsidRDefault="00FC7708" w:rsidP="00FC7708">
      <w:pPr>
        <w:widowControl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F30DE">
        <w:rPr>
          <w:color w:val="000000"/>
          <w:sz w:val="24"/>
          <w:szCs w:val="24"/>
        </w:rPr>
        <w:t>- об отказе в предоставлении муниципальной услуги;</w:t>
      </w:r>
    </w:p>
    <w:p w:rsidR="00FC7708" w:rsidRPr="00EF30DE" w:rsidRDefault="00FC7708" w:rsidP="00FC7708">
      <w:pPr>
        <w:widowControl/>
        <w:tabs>
          <w:tab w:val="left" w:pos="709"/>
          <w:tab w:val="left" w:pos="1134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EF30DE">
        <w:rPr>
          <w:color w:val="000000"/>
          <w:sz w:val="24"/>
          <w:szCs w:val="24"/>
        </w:rPr>
        <w:t>- о сроке завершения оформления документов и возможности их получения.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1.3.19. </w:t>
      </w:r>
      <w:r w:rsidRPr="00777654">
        <w:rPr>
          <w:sz w:val="24"/>
          <w:szCs w:val="24"/>
        </w:rPr>
        <w:t>Перечень документов, представляемых заявителем для получения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 (приложение №2 к настоящему Административному регламенту).</w:t>
      </w:r>
    </w:p>
    <w:p w:rsidR="00FC7708" w:rsidRDefault="00FC7708" w:rsidP="00FC7708">
      <w:pPr>
        <w:suppressAutoHyphens/>
        <w:jc w:val="center"/>
        <w:rPr>
          <w:b/>
          <w:bCs/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bCs/>
          <w:sz w:val="24"/>
          <w:szCs w:val="24"/>
        </w:rPr>
        <w:t xml:space="preserve">Раздел </w:t>
      </w:r>
      <w:r w:rsidRPr="00777654">
        <w:rPr>
          <w:b/>
          <w:bCs/>
          <w:sz w:val="24"/>
          <w:szCs w:val="24"/>
          <w:lang w:val="en-US"/>
        </w:rPr>
        <w:t>II</w:t>
      </w:r>
      <w:r w:rsidRPr="00777654">
        <w:rPr>
          <w:b/>
          <w:bCs/>
          <w:sz w:val="24"/>
          <w:szCs w:val="24"/>
        </w:rPr>
        <w:t>. Стандарт предоставления муниципальной услуги.</w: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color w:val="000000"/>
          <w:sz w:val="24"/>
          <w:szCs w:val="24"/>
        </w:rPr>
        <w:t>1. Наименование муниципальной услуги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Муниципальная услуга</w:t>
      </w:r>
      <w:r>
        <w:rPr>
          <w:sz w:val="24"/>
          <w:szCs w:val="24"/>
        </w:rPr>
        <w:t>: «П</w:t>
      </w:r>
      <w:r w:rsidRPr="00777654">
        <w:rPr>
          <w:sz w:val="24"/>
          <w:szCs w:val="24"/>
        </w:rPr>
        <w:t>редоставлени</w:t>
      </w:r>
      <w:r>
        <w:rPr>
          <w:sz w:val="24"/>
          <w:szCs w:val="24"/>
        </w:rPr>
        <w:t>е</w:t>
      </w:r>
      <w:r w:rsidRPr="00777654">
        <w:rPr>
          <w:sz w:val="24"/>
          <w:szCs w:val="24"/>
        </w:rPr>
        <w:t xml:space="preserve">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</w:r>
      <w:r>
        <w:rPr>
          <w:sz w:val="24"/>
          <w:szCs w:val="24"/>
        </w:rPr>
        <w:t>»</w:t>
      </w:r>
      <w:r w:rsidRPr="00777654">
        <w:rPr>
          <w:sz w:val="24"/>
          <w:szCs w:val="24"/>
        </w:rPr>
        <w:t>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</w:p>
    <w:p w:rsidR="00FC7708" w:rsidRPr="00C72FB1" w:rsidRDefault="00FC7708" w:rsidP="00FC7708">
      <w:pPr>
        <w:jc w:val="center"/>
        <w:rPr>
          <w:b/>
          <w:color w:val="000000"/>
          <w:sz w:val="24"/>
          <w:szCs w:val="24"/>
        </w:rPr>
      </w:pPr>
      <w:r w:rsidRPr="00777654">
        <w:rPr>
          <w:b/>
          <w:color w:val="000000"/>
          <w:sz w:val="24"/>
          <w:szCs w:val="24"/>
        </w:rPr>
        <w:t xml:space="preserve">2. Наименование </w:t>
      </w:r>
      <w:r w:rsidRPr="00C72FB1">
        <w:rPr>
          <w:b/>
          <w:color w:val="000000"/>
          <w:sz w:val="24"/>
          <w:szCs w:val="24"/>
        </w:rPr>
        <w:t>структурного подразделения Администрации, ответственного</w:t>
      </w:r>
    </w:p>
    <w:p w:rsidR="00FC7708" w:rsidRPr="00C72FB1" w:rsidRDefault="00FC7708" w:rsidP="00FC7708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C72FB1">
        <w:rPr>
          <w:b/>
          <w:color w:val="000000"/>
          <w:sz w:val="24"/>
          <w:szCs w:val="24"/>
        </w:rPr>
        <w:t>за предоставление муниципальной услуги</w:t>
      </w:r>
    </w:p>
    <w:p w:rsidR="00FC7708" w:rsidRPr="00C72FB1" w:rsidRDefault="00FC7708" w:rsidP="00FC7708">
      <w:pPr>
        <w:suppressAutoHyphens/>
        <w:jc w:val="center"/>
        <w:rPr>
          <w:b/>
          <w:sz w:val="24"/>
          <w:szCs w:val="24"/>
        </w:rPr>
      </w:pPr>
      <w:r w:rsidRPr="00C72FB1">
        <w:rPr>
          <w:color w:val="000000"/>
          <w:sz w:val="24"/>
          <w:szCs w:val="24"/>
        </w:rPr>
        <w:t xml:space="preserve">Структурным подразделением, ответственным за предоставление муниципальной услуги, является </w:t>
      </w:r>
      <w:r w:rsidRPr="00C72FB1">
        <w:rPr>
          <w:b/>
          <w:sz w:val="24"/>
          <w:szCs w:val="24"/>
        </w:rPr>
        <w:t xml:space="preserve">Управление территориального развития Администрации муниципального образования «Муниципальный округ </w:t>
      </w:r>
      <w:proofErr w:type="spellStart"/>
      <w:r w:rsidRPr="00C72FB1">
        <w:rPr>
          <w:b/>
          <w:sz w:val="24"/>
          <w:szCs w:val="24"/>
        </w:rPr>
        <w:t>Камбарский</w:t>
      </w:r>
      <w:proofErr w:type="spellEnd"/>
      <w:r w:rsidRPr="00C72FB1">
        <w:rPr>
          <w:b/>
          <w:sz w:val="24"/>
          <w:szCs w:val="24"/>
        </w:rPr>
        <w:t xml:space="preserve"> район Удмуртской Республики».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>3. Результат предоставления муниципальной услуги</w:t>
      </w:r>
    </w:p>
    <w:p w:rsidR="00FC7708" w:rsidRPr="00777654" w:rsidRDefault="00FC7708" w:rsidP="00FC77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654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предоставление заявителю информации об очередности предоставления жилых помещений на условиях социального найма, либо отказ в предоставлении информации в виду отсутствия решения о признании гражданина нуждающимся в жилых помещениях, предоставляемых по договорам социального найма.</w:t>
      </w:r>
    </w:p>
    <w:p w:rsidR="00FC7708" w:rsidRPr="00777654" w:rsidRDefault="00FC7708" w:rsidP="00FC7708">
      <w:pPr>
        <w:suppressAutoHyphens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>4. Срок предоставления муниципальной услуги</w:t>
      </w:r>
    </w:p>
    <w:p w:rsidR="00FC7708" w:rsidRPr="00777654" w:rsidRDefault="00FC7708" w:rsidP="00FC7708">
      <w:pPr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Письменные обращения граждан о предоставлении информации об очередности предоставления жилых помещений по договорам социального найма рассматриваются не более 30 дней со дня регистрации. </w:t>
      </w:r>
    </w:p>
    <w:p w:rsidR="00FC7708" w:rsidRPr="00777654" w:rsidRDefault="00FC7708" w:rsidP="00FC7708">
      <w:pPr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Срок предоставления муниципальной услуги при личном обращении не должен превышать 30 минут.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>5. Правовые основания для предоставления муниципальной услуги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777654">
        <w:rPr>
          <w:sz w:val="24"/>
          <w:szCs w:val="24"/>
        </w:rPr>
        <w:t>с</w:t>
      </w:r>
      <w:proofErr w:type="gramEnd"/>
      <w:r w:rsidRPr="00777654">
        <w:rPr>
          <w:sz w:val="24"/>
          <w:szCs w:val="24"/>
        </w:rPr>
        <w:t>: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Конституцией Российской Федерации от 12.12.1993 года;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Жилищным кодексом Российской Федерации от 29.12.2004 года №188-ФЗ;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Федеральным Законом от 02 мая 2006 года № 59-ФЗ «О порядке рассмотрения обращений граждан Российской Федерации»;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Федеральным законом № 210-ФЗ от 27.07.2010 года «Об организации предоставления государственных и муниципальных услуг»;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Конституцией Удмуртской Республики от 07.12.1994 года;</w:t>
      </w:r>
    </w:p>
    <w:p w:rsidR="00FC7708" w:rsidRPr="00777654" w:rsidRDefault="00FC7708" w:rsidP="00FC7708">
      <w:pPr>
        <w:suppressAutoHyphens/>
        <w:ind w:firstLine="567"/>
        <w:jc w:val="both"/>
        <w:rPr>
          <w:bCs/>
          <w:sz w:val="24"/>
          <w:szCs w:val="24"/>
        </w:rPr>
      </w:pPr>
      <w:r w:rsidRPr="00777654">
        <w:rPr>
          <w:b/>
          <w:sz w:val="24"/>
          <w:szCs w:val="24"/>
        </w:rPr>
        <w:t>-</w:t>
      </w:r>
      <w:r w:rsidRPr="00777654">
        <w:rPr>
          <w:sz w:val="24"/>
          <w:szCs w:val="24"/>
        </w:rPr>
        <w:t xml:space="preserve"> </w:t>
      </w:r>
      <w:r w:rsidRPr="00777654">
        <w:rPr>
          <w:bCs/>
          <w:sz w:val="24"/>
          <w:szCs w:val="24"/>
        </w:rPr>
        <w:t>Законом Удмуртской Республики № 58-РЗ от 19.10.2005</w:t>
      </w:r>
      <w:r w:rsidRPr="00777654">
        <w:rPr>
          <w:sz w:val="24"/>
          <w:szCs w:val="24"/>
        </w:rPr>
        <w:t xml:space="preserve"> года</w:t>
      </w:r>
      <w:r w:rsidRPr="00777654">
        <w:rPr>
          <w:bCs/>
          <w:sz w:val="24"/>
          <w:szCs w:val="24"/>
        </w:rPr>
        <w:t xml:space="preserve"> «О порядке </w:t>
      </w:r>
      <w:r w:rsidRPr="00777654">
        <w:rPr>
          <w:color w:val="000000"/>
          <w:sz w:val="24"/>
          <w:szCs w:val="24"/>
        </w:rPr>
        <w:t>ведения органами местного самоуправления учета граждан нуждающихся в жилых помещениях, предоставляемых по договорам социального найма</w:t>
      </w:r>
      <w:r w:rsidRPr="00777654">
        <w:rPr>
          <w:bCs/>
          <w:sz w:val="24"/>
          <w:szCs w:val="24"/>
        </w:rPr>
        <w:t>»;</w:t>
      </w:r>
    </w:p>
    <w:p w:rsidR="00FC7708" w:rsidRPr="00777654" w:rsidRDefault="00FC7708" w:rsidP="00FC7708">
      <w:pPr>
        <w:ind w:firstLine="708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- </w:t>
      </w:r>
      <w:r>
        <w:rPr>
          <w:sz w:val="24"/>
          <w:szCs w:val="24"/>
        </w:rPr>
        <w:t>Уставом</w:t>
      </w:r>
      <w:r w:rsidRPr="00265550">
        <w:rPr>
          <w:sz w:val="24"/>
          <w:szCs w:val="24"/>
        </w:rPr>
        <w:t xml:space="preserve"> Администрации муниципального образования «Муниципальный округ </w:t>
      </w:r>
      <w:proofErr w:type="spellStart"/>
      <w:r w:rsidRPr="00265550">
        <w:rPr>
          <w:sz w:val="24"/>
          <w:szCs w:val="24"/>
        </w:rPr>
        <w:t>Камбарск</w:t>
      </w:r>
      <w:r>
        <w:rPr>
          <w:sz w:val="24"/>
          <w:szCs w:val="24"/>
        </w:rPr>
        <w:t>ий</w:t>
      </w:r>
      <w:proofErr w:type="spellEnd"/>
      <w:r>
        <w:rPr>
          <w:sz w:val="24"/>
          <w:szCs w:val="24"/>
        </w:rPr>
        <w:t xml:space="preserve"> район Удмуртской Республики»</w:t>
      </w:r>
      <w:r w:rsidRPr="00777654">
        <w:rPr>
          <w:sz w:val="24"/>
          <w:szCs w:val="24"/>
        </w:rPr>
        <w:t>;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настоящим Административным регламентом.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color w:val="000000"/>
          <w:sz w:val="24"/>
          <w:szCs w:val="24"/>
        </w:rPr>
      </w:pPr>
      <w:r w:rsidRPr="00777654">
        <w:rPr>
          <w:b/>
          <w:sz w:val="24"/>
          <w:szCs w:val="24"/>
        </w:rPr>
        <w:t>6.</w:t>
      </w:r>
      <w:r w:rsidRPr="00777654">
        <w:rPr>
          <w:b/>
          <w:color w:val="000000"/>
          <w:sz w:val="24"/>
          <w:szCs w:val="24"/>
        </w:rPr>
        <w:t xml:space="preserve"> Исчерпывающий перечень документов, необходимых в соответствии </w:t>
      </w:r>
      <w:proofErr w:type="gramStart"/>
      <w:r w:rsidRPr="00777654">
        <w:rPr>
          <w:b/>
          <w:color w:val="000000"/>
          <w:sz w:val="24"/>
          <w:szCs w:val="24"/>
        </w:rPr>
        <w:t>с</w:t>
      </w:r>
      <w:proofErr w:type="gramEnd"/>
    </w:p>
    <w:p w:rsidR="00FC7708" w:rsidRDefault="00FC7708" w:rsidP="00FC7708">
      <w:pPr>
        <w:suppressAutoHyphens/>
        <w:jc w:val="center"/>
        <w:rPr>
          <w:b/>
          <w:color w:val="000000"/>
          <w:sz w:val="24"/>
          <w:szCs w:val="24"/>
        </w:rPr>
      </w:pPr>
      <w:proofErr w:type="gramStart"/>
      <w:r w:rsidRPr="00777654">
        <w:rPr>
          <w:b/>
          <w:color w:val="000000"/>
          <w:sz w:val="24"/>
          <w:szCs w:val="24"/>
        </w:rPr>
        <w:t>законодательными или иными нормативными правовыми актами для предоставления муниципальной услуги, необходимых и обязательных для предоставления</w:t>
      </w:r>
      <w:r>
        <w:rPr>
          <w:b/>
          <w:color w:val="000000"/>
          <w:sz w:val="24"/>
          <w:szCs w:val="24"/>
        </w:rPr>
        <w:t xml:space="preserve"> </w:t>
      </w:r>
      <w:r w:rsidRPr="00777654">
        <w:rPr>
          <w:b/>
          <w:color w:val="000000"/>
          <w:sz w:val="24"/>
          <w:szCs w:val="24"/>
        </w:rPr>
        <w:t>муниципальной услуги, способах их получения заявителями, в том числе в электронной форме, и порядке их представления</w:t>
      </w:r>
      <w:proofErr w:type="gramEnd"/>
    </w:p>
    <w:p w:rsidR="00FC7708" w:rsidRPr="00777654" w:rsidRDefault="00FC7708" w:rsidP="00FC7708">
      <w:pPr>
        <w:pStyle w:val="a4"/>
        <w:suppressAutoHyphens/>
        <w:ind w:firstLine="567"/>
        <w:rPr>
          <w:sz w:val="24"/>
          <w:szCs w:val="24"/>
        </w:rPr>
      </w:pPr>
      <w:r w:rsidRPr="00777654">
        <w:rPr>
          <w:sz w:val="24"/>
          <w:szCs w:val="24"/>
        </w:rPr>
        <w:t>Перечень документов, предоставляемых гражданином: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паспорт или иной документ, удостоверяющий личность заявителя;</w:t>
      </w:r>
    </w:p>
    <w:p w:rsidR="00FC7708" w:rsidRPr="00777654" w:rsidRDefault="00FC7708" w:rsidP="00FC77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654">
        <w:rPr>
          <w:rFonts w:ascii="Times New Roman" w:hAnsi="Times New Roman" w:cs="Times New Roman"/>
          <w:sz w:val="24"/>
          <w:szCs w:val="24"/>
        </w:rPr>
        <w:t>- доверенность, заверенная в установленном законом порядке на представление интересов (если интересы заявителя представляет другое лицо).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В соответствии с пунктом 2 статьи 7 Федерального закона № 210-ФЗ от 27.07.2010 года «Об организации предоставления государственных и муниципальных услуг» органы, предоставляющие муниципальные услуги не вправе требовать от заявителя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FC7708" w:rsidRPr="00777654" w:rsidRDefault="00FC7708" w:rsidP="00FC7708">
      <w:pPr>
        <w:shd w:val="clear" w:color="auto" w:fill="FFFFFF"/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Должностное лицо </w:t>
      </w:r>
      <w:r>
        <w:rPr>
          <w:sz w:val="24"/>
          <w:szCs w:val="24"/>
        </w:rPr>
        <w:t>Территориального управления</w:t>
      </w:r>
      <w:r w:rsidRPr="00777654">
        <w:rPr>
          <w:sz w:val="24"/>
          <w:szCs w:val="24"/>
        </w:rPr>
        <w:t xml:space="preserve"> принимает заявление гражданина с комплектом документов, необходимых для рассмотрения заявления о предоставлении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помещениях. Копии документов, представленные заявителем, заверяются должностным лицом </w:t>
      </w:r>
      <w:r>
        <w:rPr>
          <w:sz w:val="24"/>
          <w:szCs w:val="24"/>
        </w:rPr>
        <w:t>Управления</w:t>
      </w:r>
      <w:r w:rsidRPr="00777654">
        <w:rPr>
          <w:sz w:val="24"/>
          <w:szCs w:val="24"/>
        </w:rPr>
        <w:t xml:space="preserve"> после их сверки с оригиналом, либо принимаются копии, заверенные, в установленном законе порядке.</w:t>
      </w:r>
    </w:p>
    <w:p w:rsidR="00FC7708" w:rsidRPr="00777654" w:rsidRDefault="00FC7708" w:rsidP="00FC7708">
      <w:pPr>
        <w:shd w:val="clear" w:color="auto" w:fill="FFFFFF"/>
        <w:suppressAutoHyphens/>
        <w:ind w:firstLine="567"/>
        <w:jc w:val="both"/>
        <w:rPr>
          <w:sz w:val="24"/>
          <w:szCs w:val="24"/>
        </w:rPr>
      </w:pPr>
      <w:r w:rsidRPr="00777654">
        <w:rPr>
          <w:spacing w:val="-6"/>
          <w:sz w:val="24"/>
          <w:szCs w:val="24"/>
        </w:rPr>
        <w:t xml:space="preserve">Основанием для начала предоставления муниципальной услуги является подача должностному лицу заявления и необходимых документов, перечисленных пунктом 6 Раздела </w:t>
      </w:r>
      <w:r w:rsidRPr="00777654">
        <w:rPr>
          <w:spacing w:val="-6"/>
          <w:sz w:val="24"/>
          <w:szCs w:val="24"/>
          <w:lang w:val="en-US"/>
        </w:rPr>
        <w:t>II</w:t>
      </w:r>
      <w:r w:rsidRPr="00777654">
        <w:rPr>
          <w:spacing w:val="-6"/>
          <w:sz w:val="24"/>
          <w:szCs w:val="24"/>
        </w:rPr>
        <w:t xml:space="preserve"> настоящего Административного регламента.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Заявители представляют документы для предоставления муниципальной услуги: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- лично – по месту нахождения </w:t>
      </w:r>
      <w:r>
        <w:rPr>
          <w:sz w:val="24"/>
          <w:szCs w:val="24"/>
        </w:rPr>
        <w:t>Управления</w:t>
      </w:r>
      <w:r w:rsidRPr="00777654">
        <w:rPr>
          <w:sz w:val="24"/>
          <w:szCs w:val="24"/>
        </w:rPr>
        <w:t>;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- почтовым отправлением в адрес </w:t>
      </w:r>
      <w:r>
        <w:rPr>
          <w:sz w:val="24"/>
          <w:szCs w:val="24"/>
        </w:rPr>
        <w:t>Управления</w:t>
      </w:r>
      <w:r w:rsidRPr="00777654">
        <w:rPr>
          <w:sz w:val="24"/>
          <w:szCs w:val="24"/>
        </w:rPr>
        <w:t>;</w:t>
      </w:r>
    </w:p>
    <w:p w:rsidR="00FC7708" w:rsidRPr="00777654" w:rsidRDefault="00FC7708" w:rsidP="00FC7708">
      <w:pPr>
        <w:suppressAutoHyphens/>
        <w:ind w:firstLine="567"/>
        <w:rPr>
          <w:sz w:val="24"/>
          <w:szCs w:val="24"/>
        </w:rPr>
      </w:pPr>
      <w:r w:rsidRPr="00777654">
        <w:rPr>
          <w:sz w:val="24"/>
          <w:szCs w:val="24"/>
        </w:rPr>
        <w:t>- по электронным каналам связи.</w:t>
      </w:r>
    </w:p>
    <w:p w:rsidR="00FC7708" w:rsidRPr="00777654" w:rsidRDefault="00FC7708" w:rsidP="00FC7708">
      <w:pPr>
        <w:suppressAutoHyphens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color w:val="000000"/>
          <w:sz w:val="24"/>
          <w:szCs w:val="24"/>
        </w:rPr>
      </w:pPr>
      <w:r w:rsidRPr="00777654">
        <w:rPr>
          <w:b/>
          <w:sz w:val="24"/>
          <w:szCs w:val="24"/>
        </w:rPr>
        <w:t xml:space="preserve">7. </w:t>
      </w:r>
      <w:r w:rsidRPr="00777654">
        <w:rPr>
          <w:b/>
          <w:color w:val="000000"/>
          <w:sz w:val="24"/>
          <w:szCs w:val="24"/>
        </w:rPr>
        <w:t>Исчерпывающий перечень оснований для отказа в приеме документов,</w:t>
      </w: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proofErr w:type="gramStart"/>
      <w:r w:rsidRPr="00777654">
        <w:rPr>
          <w:b/>
          <w:color w:val="000000"/>
          <w:sz w:val="24"/>
          <w:szCs w:val="24"/>
        </w:rPr>
        <w:t>необходимых</w:t>
      </w:r>
      <w:proofErr w:type="gramEnd"/>
      <w:r w:rsidRPr="00777654">
        <w:rPr>
          <w:b/>
          <w:color w:val="000000"/>
          <w:sz w:val="24"/>
          <w:szCs w:val="24"/>
        </w:rPr>
        <w:t xml:space="preserve"> для предоставления муниципальной услуги</w:t>
      </w:r>
    </w:p>
    <w:p w:rsidR="00FC7708" w:rsidRPr="00777654" w:rsidRDefault="00FC7708" w:rsidP="00FC7708">
      <w:pPr>
        <w:tabs>
          <w:tab w:val="left" w:pos="-5400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Основания для отказа в приеме и рассмотрении документов является:</w:t>
      </w:r>
    </w:p>
    <w:p w:rsidR="00FC7708" w:rsidRPr="00777654" w:rsidRDefault="00FC7708" w:rsidP="00FC7708">
      <w:pPr>
        <w:tabs>
          <w:tab w:val="left" w:pos="-5400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а) обращение неправомочного лица;</w:t>
      </w:r>
    </w:p>
    <w:p w:rsidR="00FC7708" w:rsidRPr="00777654" w:rsidRDefault="00FC7708" w:rsidP="00FC7708">
      <w:pPr>
        <w:tabs>
          <w:tab w:val="left" w:pos="-5400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б) несоответствие представленных документов, перечисленных в </w:t>
      </w:r>
      <w:r w:rsidRPr="00777654">
        <w:rPr>
          <w:spacing w:val="-6"/>
          <w:sz w:val="24"/>
          <w:szCs w:val="24"/>
        </w:rPr>
        <w:t xml:space="preserve">пункте 6 Раздела </w:t>
      </w:r>
      <w:r w:rsidRPr="00777654">
        <w:rPr>
          <w:spacing w:val="-6"/>
          <w:sz w:val="24"/>
          <w:szCs w:val="24"/>
          <w:lang w:val="en-US"/>
        </w:rPr>
        <w:t>II</w:t>
      </w:r>
      <w:r w:rsidRPr="00777654">
        <w:rPr>
          <w:spacing w:val="-6"/>
          <w:sz w:val="24"/>
          <w:szCs w:val="24"/>
        </w:rPr>
        <w:t xml:space="preserve"> </w:t>
      </w:r>
      <w:r w:rsidRPr="00777654">
        <w:rPr>
          <w:sz w:val="24"/>
          <w:szCs w:val="24"/>
        </w:rPr>
        <w:t>настояще</w:t>
      </w:r>
      <w:r>
        <w:rPr>
          <w:sz w:val="24"/>
          <w:szCs w:val="24"/>
        </w:rPr>
        <w:t>го Административного регламента.</w:t>
      </w:r>
    </w:p>
    <w:p w:rsidR="00FC7708" w:rsidRPr="00777654" w:rsidRDefault="00FC7708" w:rsidP="00FC7708">
      <w:pPr>
        <w:tabs>
          <w:tab w:val="left" w:pos="-5400"/>
        </w:tabs>
        <w:suppressAutoHyphens/>
        <w:ind w:firstLine="567"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>8. Исчерпывающий перечень оснований для приостановления и (или)</w: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sz w:val="24"/>
          <w:szCs w:val="24"/>
        </w:rPr>
        <w:t>отказа в предоставлении муниципальной услуги</w:t>
      </w:r>
    </w:p>
    <w:p w:rsidR="00FC7708" w:rsidRPr="00777654" w:rsidRDefault="00FC7708" w:rsidP="00FC7708">
      <w:pPr>
        <w:tabs>
          <w:tab w:val="left" w:pos="-5400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Основания для приостановления и (или) отказа в предоставлении муниципальной услуги:</w:t>
      </w:r>
    </w:p>
    <w:p w:rsidR="00FC7708" w:rsidRPr="00777654" w:rsidRDefault="00FC7708" w:rsidP="00FC7708">
      <w:pPr>
        <w:tabs>
          <w:tab w:val="left" w:pos="-5400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а) непредставления полного перечня документов, перечисленных в </w:t>
      </w:r>
      <w:r w:rsidRPr="00777654">
        <w:rPr>
          <w:spacing w:val="-6"/>
          <w:sz w:val="24"/>
          <w:szCs w:val="24"/>
        </w:rPr>
        <w:t xml:space="preserve">пункте 6 Раздела </w:t>
      </w:r>
      <w:r w:rsidRPr="00777654">
        <w:rPr>
          <w:spacing w:val="-6"/>
          <w:sz w:val="24"/>
          <w:szCs w:val="24"/>
          <w:lang w:val="en-US"/>
        </w:rPr>
        <w:t>II</w:t>
      </w:r>
      <w:r w:rsidRPr="00777654">
        <w:rPr>
          <w:spacing w:val="-6"/>
          <w:sz w:val="24"/>
          <w:szCs w:val="24"/>
        </w:rPr>
        <w:t xml:space="preserve"> </w:t>
      </w:r>
      <w:r w:rsidRPr="00777654">
        <w:rPr>
          <w:sz w:val="24"/>
          <w:szCs w:val="24"/>
        </w:rPr>
        <w:t>настоящего Административного регламента;</w:t>
      </w:r>
    </w:p>
    <w:p w:rsidR="00FC7708" w:rsidRPr="00777654" w:rsidRDefault="00FC7708" w:rsidP="00FC77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654">
        <w:rPr>
          <w:rFonts w:ascii="Times New Roman" w:hAnsi="Times New Roman" w:cs="Times New Roman"/>
          <w:sz w:val="24"/>
          <w:szCs w:val="24"/>
        </w:rPr>
        <w:t>б) обращение лица, не состоящего на учете в качестве нуждающегося в жилых помещениях, предоставляемых</w:t>
      </w:r>
      <w:r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 xml:space="preserve">9. Размер платы, взимаемой с заявителя при предоставлении муниципальной услуги, и способы ее взимания в случаях, предусмотренных федеральными законами, </w:t>
      </w: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 xml:space="preserve">принимаемыми в соответствии с ними иными нормативными правовыми актами </w:t>
      </w:r>
    </w:p>
    <w:p w:rsidR="00FC7708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 xml:space="preserve">Российской Федерации и нормативными правовыми актами </w: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sz w:val="24"/>
          <w:szCs w:val="24"/>
        </w:rPr>
        <w:t>Удмуртской Республики</w:t>
      </w:r>
    </w:p>
    <w:p w:rsidR="00FC7708" w:rsidRPr="00777654" w:rsidRDefault="00FC7708" w:rsidP="00FC7708">
      <w:pPr>
        <w:shd w:val="clear" w:color="auto" w:fill="FFFFFF"/>
        <w:suppressAutoHyphens/>
        <w:ind w:firstLine="567"/>
        <w:jc w:val="both"/>
        <w:rPr>
          <w:spacing w:val="-19"/>
          <w:sz w:val="24"/>
          <w:szCs w:val="24"/>
        </w:rPr>
      </w:pPr>
      <w:r w:rsidRPr="00777654">
        <w:rPr>
          <w:spacing w:val="-5"/>
          <w:sz w:val="24"/>
          <w:szCs w:val="24"/>
        </w:rPr>
        <w:t>Предоставление муниципальной услуги является бесплатной для заявителей.</w:t>
      </w:r>
    </w:p>
    <w:p w:rsidR="00FC7708" w:rsidRPr="00777654" w:rsidRDefault="00FC7708" w:rsidP="00FC7708">
      <w:pPr>
        <w:suppressAutoHyphens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>10. Максимальный срок ожидания в очереди при подаче заявления</w:t>
      </w: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>о предоставлении муниципальной услуги и при получении результата</w: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sz w:val="24"/>
          <w:szCs w:val="24"/>
        </w:rPr>
        <w:t>предоставления муниципальной услуги</w:t>
      </w:r>
    </w:p>
    <w:p w:rsidR="00FC7708" w:rsidRPr="00777654" w:rsidRDefault="00FC7708" w:rsidP="00FC7708">
      <w:pPr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Максимальное время ожидания в очереди при подаче заявления составляет 20 минут. Время приема документов от одного заявителя устанавливается до 10 минут.</w:t>
      </w:r>
    </w:p>
    <w:p w:rsidR="00FC7708" w:rsidRPr="00777654" w:rsidRDefault="00FC7708" w:rsidP="00FC7708">
      <w:pPr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Максимальное время ожидания в очереди при получении результата предоставления муниципальной услуги составляет 20 минут. Максимальная продолжительность приема у специалиста, осуществляющего выдачу документов, составляет 10 минут.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</w:p>
    <w:p w:rsidR="00FC7708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>11. Срок регистрации заявления</w:t>
      </w:r>
      <w:r w:rsidRPr="00777654">
        <w:rPr>
          <w:sz w:val="24"/>
          <w:szCs w:val="24"/>
        </w:rPr>
        <w:t xml:space="preserve"> </w:t>
      </w:r>
      <w:r w:rsidRPr="00777654">
        <w:rPr>
          <w:b/>
          <w:sz w:val="24"/>
          <w:szCs w:val="24"/>
        </w:rPr>
        <w:t xml:space="preserve">гражданина о предоставлении </w: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sz w:val="24"/>
          <w:szCs w:val="24"/>
        </w:rPr>
        <w:t>муниципальной услуги</w:t>
      </w:r>
    </w:p>
    <w:p w:rsidR="00FC7708" w:rsidRPr="00777654" w:rsidRDefault="00FC7708" w:rsidP="00FC7708">
      <w:pPr>
        <w:shd w:val="clear" w:color="auto" w:fill="FFFFFF"/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Срок регистрации заявления гражданина о предоставлении муниципальной услуги должен составлять не более 3 рабочих дней.</w:t>
      </w:r>
    </w:p>
    <w:p w:rsidR="00FC7708" w:rsidRPr="00777654" w:rsidRDefault="00FC7708" w:rsidP="00FC7708">
      <w:pPr>
        <w:shd w:val="clear" w:color="auto" w:fill="FFFFFF"/>
        <w:suppressAutoHyphens/>
        <w:ind w:firstLine="567"/>
        <w:jc w:val="both"/>
        <w:rPr>
          <w:sz w:val="24"/>
          <w:szCs w:val="24"/>
        </w:rPr>
      </w:pPr>
    </w:p>
    <w:p w:rsidR="00FC7708" w:rsidRPr="005F2685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>12. Требования к помещениям, в которых предоставляется муниципальная услуга, к залу ожидания, местам для заполнения заявлений</w:t>
      </w:r>
      <w:r w:rsidRPr="00777654">
        <w:rPr>
          <w:sz w:val="24"/>
          <w:szCs w:val="24"/>
        </w:rPr>
        <w:t xml:space="preserve"> </w:t>
      </w:r>
      <w:r w:rsidRPr="00777654">
        <w:rPr>
          <w:b/>
          <w:sz w:val="24"/>
          <w:szCs w:val="24"/>
        </w:rPr>
        <w:t>о предоставлении муниципальной услуги, информационным стендам с образцами их заполнения и перечнем документов,</w:t>
      </w:r>
      <w:r>
        <w:rPr>
          <w:b/>
          <w:sz w:val="24"/>
          <w:szCs w:val="24"/>
        </w:rPr>
        <w:t xml:space="preserve"> </w:t>
      </w:r>
      <w:r w:rsidRPr="00777654">
        <w:rPr>
          <w:b/>
          <w:sz w:val="24"/>
          <w:szCs w:val="24"/>
        </w:rPr>
        <w:t>необходимых для предоставления муниципальной услуги</w:t>
      </w:r>
    </w:p>
    <w:p w:rsidR="00FC7708" w:rsidRPr="00777654" w:rsidRDefault="00FC7708" w:rsidP="00FC7708">
      <w:pPr>
        <w:numPr>
          <w:ilvl w:val="0"/>
          <w:numId w:val="1"/>
        </w:numPr>
        <w:tabs>
          <w:tab w:val="num" w:pos="900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Здание, в котором должностные лица занимаются приемом заявителей (представителей заявителей), должно быть оборудовано входом, обеспечивающим свободный доступ заявителей в помещение.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Прием заявителей (представителей заявителей) осуществляется в специально предназначенных для этих целей помещениях (кабинетах), имеющих оптимальные условия для работы.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Для удобства заявителей (представителей заявителей) помещение должно быть отремонтировано, оборудовано удобной для приема посетителей и хранения документов мебелью.</w:t>
      </w:r>
    </w:p>
    <w:p w:rsidR="00FC7708" w:rsidRPr="00777654" w:rsidRDefault="00FC7708" w:rsidP="00FC7708">
      <w:pPr>
        <w:numPr>
          <w:ilvl w:val="0"/>
          <w:numId w:val="1"/>
        </w:numPr>
        <w:tabs>
          <w:tab w:val="num" w:pos="900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У входа в помещение для приема заявителей (представителей заявителей) размещены информационные таблички с указанием: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номера кабинета;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наименования отдела;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режима работы, в том числе часов приема.</w:t>
      </w:r>
    </w:p>
    <w:p w:rsidR="00FC7708" w:rsidRPr="00777654" w:rsidRDefault="00FC7708" w:rsidP="00FC7708">
      <w:pPr>
        <w:ind w:firstLine="708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Сведения о местонахождении, режиме работы, контактном телефоне (телефоне для справок), адресе электронной почты </w:t>
      </w:r>
      <w:r>
        <w:rPr>
          <w:sz w:val="24"/>
          <w:szCs w:val="24"/>
        </w:rPr>
        <w:t>Территориального управления</w:t>
      </w:r>
      <w:r w:rsidRPr="00777654">
        <w:rPr>
          <w:sz w:val="24"/>
          <w:szCs w:val="24"/>
        </w:rPr>
        <w:t xml:space="preserve"> размещены на официальном Интернет-сайте </w:t>
      </w:r>
      <w:r>
        <w:rPr>
          <w:sz w:val="24"/>
          <w:szCs w:val="24"/>
        </w:rPr>
        <w:t>Управления</w:t>
      </w:r>
      <w:r w:rsidRPr="00265550">
        <w:rPr>
          <w:sz w:val="24"/>
          <w:szCs w:val="24"/>
        </w:rPr>
        <w:t xml:space="preserve"> территориального развития Администрации муниципального образования «Муниципальный округ </w:t>
      </w:r>
      <w:proofErr w:type="spellStart"/>
      <w:r w:rsidRPr="00265550">
        <w:rPr>
          <w:sz w:val="24"/>
          <w:szCs w:val="24"/>
        </w:rPr>
        <w:t>Камбарск</w:t>
      </w:r>
      <w:r>
        <w:rPr>
          <w:sz w:val="24"/>
          <w:szCs w:val="24"/>
        </w:rPr>
        <w:t>ий</w:t>
      </w:r>
      <w:proofErr w:type="spellEnd"/>
      <w:r>
        <w:rPr>
          <w:sz w:val="24"/>
          <w:szCs w:val="24"/>
        </w:rPr>
        <w:t xml:space="preserve"> район Удмуртской Республики» </w:t>
      </w:r>
      <w:hyperlink r:id="rId20" w:history="1">
        <w:r w:rsidRPr="00BA5553">
          <w:rPr>
            <w:rStyle w:val="a3"/>
            <w:color w:val="002060"/>
            <w:sz w:val="24"/>
            <w:szCs w:val="24"/>
          </w:rPr>
          <w:t>http://</w:t>
        </w:r>
        <w:r w:rsidRPr="00BA5553">
          <w:rPr>
            <w:color w:val="002060"/>
            <w:sz w:val="24"/>
            <w:szCs w:val="24"/>
            <w:u w:val="single"/>
          </w:rPr>
          <w:t xml:space="preserve"> </w:t>
        </w:r>
        <w:hyperlink r:id="rId21" w:history="1">
          <w:r w:rsidRPr="00BA5553">
            <w:rPr>
              <w:color w:val="002060"/>
              <w:sz w:val="24"/>
              <w:szCs w:val="24"/>
              <w:u w:val="single"/>
            </w:rPr>
            <w:t>www.город-камбарка.рф</w:t>
          </w:r>
        </w:hyperlink>
        <w:r w:rsidRPr="00C57904">
          <w:rPr>
            <w:sz w:val="24"/>
            <w:szCs w:val="24"/>
          </w:rPr>
          <w:t>.</w:t>
        </w:r>
      </w:hyperlink>
      <w:r w:rsidRPr="00777654">
        <w:rPr>
          <w:sz w:val="24"/>
          <w:szCs w:val="24"/>
        </w:rPr>
        <w:t xml:space="preserve"> </w:t>
      </w:r>
    </w:p>
    <w:p w:rsidR="00FC7708" w:rsidRPr="00777654" w:rsidRDefault="00FC7708" w:rsidP="00FC7708">
      <w:pPr>
        <w:shd w:val="clear" w:color="auto" w:fill="FFFFFF"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Места для информирования, предназначенные для ознакомления заявителей (представителей заявителей) с информационными материалами, оборудуются: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Информационными стендами;</w:t>
      </w:r>
    </w:p>
    <w:p w:rsidR="00FC7708" w:rsidRPr="00777654" w:rsidRDefault="00FC7708" w:rsidP="00FC7708">
      <w:pPr>
        <w:suppressAutoHyphens/>
        <w:ind w:firstLine="567"/>
        <w:jc w:val="both"/>
        <w:rPr>
          <w:b/>
          <w:sz w:val="24"/>
          <w:szCs w:val="24"/>
        </w:rPr>
      </w:pPr>
      <w:r w:rsidRPr="00777654">
        <w:rPr>
          <w:sz w:val="24"/>
          <w:szCs w:val="24"/>
        </w:rPr>
        <w:t>Стульями и столами (стойками) для оформления документов.</w:t>
      </w:r>
    </w:p>
    <w:p w:rsidR="00FC7708" w:rsidRPr="00777654" w:rsidRDefault="00FC7708" w:rsidP="00FC7708">
      <w:pPr>
        <w:numPr>
          <w:ilvl w:val="0"/>
          <w:numId w:val="1"/>
        </w:numPr>
        <w:tabs>
          <w:tab w:val="num" w:pos="900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Места ожидания в очереди на представление или получение документов должны соответствовать комфортным условиям для заявителей. Количество мест определяется исходя из фактической нагрузки и возможностей для их размещения в здании, но не может составлять менее трех. Места ожидания в очереди на представление или получение документов оборудуются стульями, кресельными секциями.</w:t>
      </w:r>
    </w:p>
    <w:p w:rsidR="00FC7708" w:rsidRPr="00777654" w:rsidRDefault="00FC7708" w:rsidP="00FC7708">
      <w:pPr>
        <w:numPr>
          <w:ilvl w:val="0"/>
          <w:numId w:val="1"/>
        </w:numPr>
        <w:tabs>
          <w:tab w:val="num" w:pos="900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Каждое рабочее место должностных лиц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иметь информацию о фамилии, имени и отчестве должностного лица, осуществляющего прием заявлений.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При организации рабочих мест в целях пожарной безопасности должна быть предусмотрена возможность эвакуационного выхода из помещения. </w:t>
      </w:r>
    </w:p>
    <w:p w:rsidR="00FC7708" w:rsidRPr="00777654" w:rsidRDefault="00FC7708" w:rsidP="00FC7708">
      <w:pPr>
        <w:numPr>
          <w:ilvl w:val="0"/>
          <w:numId w:val="2"/>
        </w:numPr>
        <w:tabs>
          <w:tab w:val="num" w:pos="900"/>
        </w:tabs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На территории, прилегающей к зданию, в котором должностные лица занимаются приемом заявителей (представителей заявителей),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(представителей заявителей), за определенный период.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Доступ заявителей (представителей заявителей) к парковочным местам является бесплатным.</w:t>
      </w:r>
    </w:p>
    <w:p w:rsidR="00FC7708" w:rsidRPr="00777654" w:rsidRDefault="00FC7708" w:rsidP="00FC7708">
      <w:pPr>
        <w:suppressAutoHyphens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sz w:val="24"/>
          <w:szCs w:val="24"/>
        </w:rPr>
        <w:t>13. Показатели доступности и качества муниципальной услуги</w:t>
      </w:r>
    </w:p>
    <w:p w:rsidR="00FC7708" w:rsidRPr="00777654" w:rsidRDefault="00FC7708" w:rsidP="00FC7708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Показателями доступности муниципальной услуги являются:</w:t>
      </w:r>
    </w:p>
    <w:p w:rsidR="00FC7708" w:rsidRPr="00777654" w:rsidRDefault="00FC7708" w:rsidP="00FC7708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1) равные права и возможности по получению муниципальной услуги для заявителей;</w:t>
      </w:r>
    </w:p>
    <w:p w:rsidR="00FC7708" w:rsidRPr="00777654" w:rsidRDefault="00FC7708" w:rsidP="00FC7708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2) общая информированность о порядке и способах получения муниципальной услуги для заявителей (в сети Интернет, в СМИ, на информационных стендах, по телефону, по почте, в том числе электронной);</w:t>
      </w:r>
    </w:p>
    <w:p w:rsidR="00FC7708" w:rsidRPr="00777654" w:rsidRDefault="00FC7708" w:rsidP="00FC7708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3) комфортность ожидания в очереди при подаче заявления.</w:t>
      </w:r>
    </w:p>
    <w:p w:rsidR="00FC7708" w:rsidRPr="00777654" w:rsidRDefault="00FC7708" w:rsidP="00FC7708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Показателями качества предоставления муниципальной услуги являются:</w:t>
      </w:r>
    </w:p>
    <w:p w:rsidR="00FC7708" w:rsidRPr="00777654" w:rsidRDefault="00FC7708" w:rsidP="00FC7708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1) соблюдение сроков предоставления муниципальной услуги, установленных настоящим Административным регламентом;</w:t>
      </w:r>
    </w:p>
    <w:p w:rsidR="00FC7708" w:rsidRPr="00777654" w:rsidRDefault="00FC7708" w:rsidP="00FC7708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FC7708" w:rsidRPr="00777654" w:rsidRDefault="00FC7708" w:rsidP="00FC7708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3) обоснованность отказов в предоставлении муниципальной услуги;</w:t>
      </w:r>
    </w:p>
    <w:p w:rsidR="00FC7708" w:rsidRPr="00777654" w:rsidRDefault="00FC7708" w:rsidP="00FC7708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4) отсутствие обоснованных жалоб на нарушения положений настоящего Административного регламента.</w:t>
      </w:r>
    </w:p>
    <w:p w:rsidR="00FC7708" w:rsidRPr="00777654" w:rsidRDefault="00FC7708" w:rsidP="00FC7708">
      <w:pPr>
        <w:suppressAutoHyphens/>
        <w:jc w:val="both"/>
        <w:rPr>
          <w:sz w:val="24"/>
          <w:szCs w:val="24"/>
        </w:rPr>
      </w:pPr>
    </w:p>
    <w:p w:rsidR="00FC7708" w:rsidRPr="00777654" w:rsidRDefault="00FC7708" w:rsidP="00FC7708">
      <w:pPr>
        <w:tabs>
          <w:tab w:val="left" w:pos="993"/>
        </w:tabs>
        <w:suppressAutoHyphens/>
        <w:jc w:val="center"/>
        <w:rPr>
          <w:rFonts w:eastAsia="NotDefSpecial"/>
          <w:b/>
          <w:sz w:val="24"/>
          <w:szCs w:val="24"/>
        </w:rPr>
      </w:pPr>
      <w:r w:rsidRPr="00777654">
        <w:rPr>
          <w:b/>
          <w:sz w:val="24"/>
          <w:szCs w:val="24"/>
        </w:rPr>
        <w:t>14. И</w:t>
      </w:r>
      <w:r w:rsidRPr="00777654">
        <w:rPr>
          <w:rFonts w:eastAsia="NotDefSpecial"/>
          <w:b/>
          <w:sz w:val="24"/>
          <w:szCs w:val="24"/>
        </w:rPr>
        <w:t xml:space="preserve">ные требования, в том числе учитывающие особенности предоставления </w:t>
      </w:r>
    </w:p>
    <w:p w:rsidR="00FC7708" w:rsidRPr="00777654" w:rsidRDefault="00FC7708" w:rsidP="00FC7708">
      <w:pPr>
        <w:tabs>
          <w:tab w:val="left" w:pos="993"/>
        </w:tabs>
        <w:suppressAutoHyphens/>
        <w:jc w:val="center"/>
        <w:rPr>
          <w:rFonts w:eastAsia="NotDefSpecial"/>
          <w:b/>
          <w:sz w:val="24"/>
          <w:szCs w:val="24"/>
        </w:rPr>
      </w:pPr>
      <w:r w:rsidRPr="00777654">
        <w:rPr>
          <w:rFonts w:eastAsia="NotDefSpecial"/>
          <w:b/>
          <w:sz w:val="24"/>
          <w:szCs w:val="24"/>
        </w:rPr>
        <w:t xml:space="preserve">муниципальных услуг в многофункциональных центрах предоставления </w:t>
      </w:r>
    </w:p>
    <w:p w:rsidR="00FC7708" w:rsidRPr="00777654" w:rsidRDefault="00FC7708" w:rsidP="00FC7708">
      <w:pPr>
        <w:tabs>
          <w:tab w:val="left" w:pos="993"/>
        </w:tabs>
        <w:suppressAutoHyphens/>
        <w:jc w:val="center"/>
        <w:rPr>
          <w:rFonts w:eastAsia="NotDefSpecial"/>
          <w:b/>
          <w:sz w:val="24"/>
          <w:szCs w:val="24"/>
        </w:rPr>
      </w:pPr>
      <w:r w:rsidRPr="00777654">
        <w:rPr>
          <w:rFonts w:eastAsia="NotDefSpecial"/>
          <w:b/>
          <w:sz w:val="24"/>
          <w:szCs w:val="24"/>
        </w:rPr>
        <w:t xml:space="preserve">государственных и муниципальных услуг и особенности предоставления </w:t>
      </w:r>
    </w:p>
    <w:p w:rsidR="00FC7708" w:rsidRPr="00777654" w:rsidRDefault="00FC7708" w:rsidP="00FC7708">
      <w:pPr>
        <w:tabs>
          <w:tab w:val="left" w:pos="993"/>
        </w:tabs>
        <w:suppressAutoHyphens/>
        <w:jc w:val="center"/>
        <w:rPr>
          <w:b/>
          <w:sz w:val="24"/>
          <w:szCs w:val="24"/>
        </w:rPr>
      </w:pPr>
      <w:r w:rsidRPr="00777654">
        <w:rPr>
          <w:rFonts w:eastAsia="NotDefSpecial"/>
          <w:b/>
          <w:sz w:val="24"/>
          <w:szCs w:val="24"/>
        </w:rPr>
        <w:t>муниципальных услуг в электронной форме</w:t>
      </w:r>
    </w:p>
    <w:p w:rsidR="00FC7708" w:rsidRPr="00777654" w:rsidRDefault="00FC7708" w:rsidP="00FC7708">
      <w:pPr>
        <w:shd w:val="clear" w:color="auto" w:fill="FFFFFF"/>
        <w:suppressAutoHyphens/>
        <w:jc w:val="both"/>
        <w:rPr>
          <w:b/>
          <w:bCs/>
          <w:i/>
          <w:iCs/>
          <w:sz w:val="24"/>
          <w:szCs w:val="24"/>
        </w:rPr>
      </w:pPr>
    </w:p>
    <w:p w:rsidR="00FC7708" w:rsidRPr="00C72FB1" w:rsidRDefault="00FC7708" w:rsidP="00FC7708">
      <w:pPr>
        <w:widowControl/>
        <w:ind w:firstLine="540"/>
        <w:jc w:val="both"/>
        <w:outlineLvl w:val="2"/>
        <w:rPr>
          <w:sz w:val="24"/>
          <w:szCs w:val="24"/>
        </w:rPr>
      </w:pPr>
      <w:r w:rsidRPr="00C72FB1">
        <w:rPr>
          <w:sz w:val="24"/>
          <w:szCs w:val="24"/>
        </w:rPr>
        <w:t xml:space="preserve">14.1. Прием заявления и документов, предусмотренных </w:t>
      </w:r>
      <w:r w:rsidRPr="00777654">
        <w:rPr>
          <w:spacing w:val="-6"/>
          <w:sz w:val="24"/>
          <w:szCs w:val="24"/>
        </w:rPr>
        <w:t>пункт</w:t>
      </w:r>
      <w:r>
        <w:rPr>
          <w:spacing w:val="-6"/>
          <w:sz w:val="24"/>
          <w:szCs w:val="24"/>
        </w:rPr>
        <w:t>ом</w:t>
      </w:r>
      <w:r w:rsidRPr="00777654">
        <w:rPr>
          <w:spacing w:val="-6"/>
          <w:sz w:val="24"/>
          <w:szCs w:val="24"/>
        </w:rPr>
        <w:t xml:space="preserve"> 6 Раздела </w:t>
      </w:r>
      <w:r w:rsidRPr="00777654">
        <w:rPr>
          <w:spacing w:val="-6"/>
          <w:sz w:val="24"/>
          <w:szCs w:val="24"/>
          <w:lang w:val="en-US"/>
        </w:rPr>
        <w:t>II</w:t>
      </w:r>
      <w:r w:rsidRPr="00777654">
        <w:rPr>
          <w:spacing w:val="-6"/>
          <w:sz w:val="24"/>
          <w:szCs w:val="24"/>
        </w:rPr>
        <w:t xml:space="preserve"> </w:t>
      </w:r>
      <w:r w:rsidRPr="00C72FB1">
        <w:rPr>
          <w:sz w:val="24"/>
          <w:szCs w:val="24"/>
        </w:rPr>
        <w:t xml:space="preserve">настоящего Административного регламента, выдача результатов предоставления муниципальной услуги, консультирование, информирование граждан по вопросам предоставления муниципальной услуги, а также о ходе предоставления муниципальной услуги в случаях, предусмотренных настоящим Административным регламентом, осуществляется: </w:t>
      </w:r>
    </w:p>
    <w:p w:rsidR="00FC7708" w:rsidRPr="00C72FB1" w:rsidRDefault="00FC7708" w:rsidP="00FC7708">
      <w:pPr>
        <w:widowControl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 xml:space="preserve">1) непосредственно в Территориальном Управлении Администрации </w:t>
      </w:r>
      <w:proofErr w:type="spellStart"/>
      <w:r w:rsidRPr="00C72FB1">
        <w:rPr>
          <w:sz w:val="24"/>
          <w:szCs w:val="24"/>
        </w:rPr>
        <w:t>Камбарского</w:t>
      </w:r>
      <w:proofErr w:type="spellEnd"/>
      <w:r w:rsidRPr="00C72FB1">
        <w:rPr>
          <w:sz w:val="24"/>
          <w:szCs w:val="24"/>
        </w:rPr>
        <w:t xml:space="preserve"> района;</w:t>
      </w:r>
    </w:p>
    <w:p w:rsidR="00FC7708" w:rsidRPr="00C72FB1" w:rsidRDefault="00FC7708" w:rsidP="00FC7708">
      <w:pPr>
        <w:widowControl/>
        <w:tabs>
          <w:tab w:val="left" w:pos="6711"/>
        </w:tabs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2) через Многофункциональный центр;</w:t>
      </w:r>
      <w:r w:rsidRPr="00C72FB1">
        <w:rPr>
          <w:sz w:val="24"/>
          <w:szCs w:val="24"/>
        </w:rPr>
        <w:tab/>
      </w:r>
    </w:p>
    <w:p w:rsidR="00FC7708" w:rsidRPr="00C72FB1" w:rsidRDefault="00FC7708" w:rsidP="00FC7708">
      <w:pPr>
        <w:widowControl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3) с использованием Единого или Регионального портала государственных и муниципальных услуг.</w:t>
      </w:r>
    </w:p>
    <w:p w:rsidR="00FC7708" w:rsidRPr="00C72FB1" w:rsidRDefault="00FC7708" w:rsidP="00FC7708">
      <w:pPr>
        <w:widowControl/>
        <w:ind w:firstLine="567"/>
        <w:jc w:val="both"/>
        <w:rPr>
          <w:sz w:val="24"/>
          <w:szCs w:val="24"/>
        </w:rPr>
      </w:pPr>
      <w:r w:rsidRPr="00C72FB1">
        <w:rPr>
          <w:sz w:val="24"/>
          <w:szCs w:val="24"/>
        </w:rPr>
        <w:t xml:space="preserve">14.2. </w:t>
      </w:r>
      <w:proofErr w:type="gramStart"/>
      <w:r w:rsidRPr="00C72FB1">
        <w:rPr>
          <w:sz w:val="24"/>
          <w:szCs w:val="24"/>
        </w:rPr>
        <w:t>В случае направления заявления и прилагаемых к нему документов с использованием Единого и Регионального порталов предоставления государственных и муниципальных услуг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</w:t>
      </w:r>
      <w:proofErr w:type="gramEnd"/>
      <w:r w:rsidRPr="00C72FB1">
        <w:rPr>
          <w:sz w:val="24"/>
          <w:szCs w:val="24"/>
        </w:rPr>
        <w:t xml:space="preserve">) </w:t>
      </w:r>
      <w:proofErr w:type="gramStart"/>
      <w:r w:rsidRPr="00C72FB1">
        <w:rPr>
          <w:sz w:val="24"/>
          <w:szCs w:val="24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  <w:proofErr w:type="gramEnd"/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Заявление направляется заявителем или его представителем вместе с прикрепленными электр</w:t>
      </w:r>
      <w:r>
        <w:rPr>
          <w:sz w:val="24"/>
          <w:szCs w:val="24"/>
        </w:rPr>
        <w:t xml:space="preserve">онными документами, указанными </w:t>
      </w:r>
      <w:r w:rsidRPr="00C72FB1">
        <w:rPr>
          <w:sz w:val="24"/>
          <w:szCs w:val="24"/>
        </w:rPr>
        <w:t xml:space="preserve">в </w:t>
      </w:r>
      <w:r w:rsidRPr="00777654">
        <w:rPr>
          <w:spacing w:val="-6"/>
          <w:sz w:val="24"/>
          <w:szCs w:val="24"/>
        </w:rPr>
        <w:t xml:space="preserve">пункте 6 Раздела </w:t>
      </w:r>
      <w:r w:rsidRPr="00777654">
        <w:rPr>
          <w:spacing w:val="-6"/>
          <w:sz w:val="24"/>
          <w:szCs w:val="24"/>
          <w:lang w:val="en-US"/>
        </w:rPr>
        <w:t>II</w:t>
      </w:r>
      <w:r w:rsidRPr="00777654">
        <w:rPr>
          <w:spacing w:val="-6"/>
          <w:sz w:val="24"/>
          <w:szCs w:val="24"/>
        </w:rPr>
        <w:t xml:space="preserve"> </w:t>
      </w:r>
      <w:r w:rsidRPr="00C72FB1">
        <w:rPr>
          <w:sz w:val="24"/>
          <w:szCs w:val="24"/>
        </w:rPr>
        <w:t xml:space="preserve">настоящего Административного регламента. </w:t>
      </w:r>
      <w:proofErr w:type="gramStart"/>
      <w:r w:rsidRPr="00C72FB1">
        <w:rPr>
          <w:sz w:val="24"/>
          <w:szCs w:val="24"/>
        </w:rPr>
        <w:t>Заявление подписывается заявителем или его представителем, уполномоченным на подписание такого заявления, простой электронной подписью, либо усиленной  квалифицированной электронной 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C72FB1">
        <w:rPr>
          <w:sz w:val="24"/>
          <w:szCs w:val="24"/>
        </w:rPr>
        <w:t>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</w:t>
      </w:r>
      <w:proofErr w:type="gramEnd"/>
      <w:r w:rsidRPr="00C72FB1">
        <w:rPr>
          <w:sz w:val="24"/>
          <w:szCs w:val="24"/>
        </w:rPr>
        <w:t xml:space="preserve">, </w:t>
      </w:r>
      <w:proofErr w:type="gramStart"/>
      <w:r w:rsidRPr="00C72FB1">
        <w:rPr>
          <w:sz w:val="24"/>
          <w:szCs w:val="24"/>
        </w:rPr>
        <w:t>утвержденными постановлением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C72FB1">
        <w:rPr>
          <w:sz w:val="24"/>
          <w:szCs w:val="24"/>
        </w:rPr>
        <w:t>обращении</w:t>
      </w:r>
      <w:proofErr w:type="gramEnd"/>
      <w:r w:rsidRPr="00C72FB1">
        <w:rPr>
          <w:sz w:val="24"/>
          <w:szCs w:val="24"/>
        </w:rPr>
        <w:t xml:space="preserve"> за получением государственных и муниципальных услуг» (далее  – усиленная неквалифицированная электронная подпись).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 xml:space="preserve">В целях предоставления услуги заявителю или его представителю обеспечивается  в  многофункциональном центре доступ к Единому и Региональному порталу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C72FB1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72FB1">
        <w:rPr>
          <w:sz w:val="24"/>
          <w:szCs w:val="24"/>
        </w:rPr>
        <w:t xml:space="preserve"> и муниципальных услуг».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При предоставлении муниципальной услуги в электронной форме для заявителей обеспечены следующие возможности: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- доступ к сведениям о муниципальной услуге;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- доступность для копирования и заполнения в электронной форме запроса и иных документов, необходимых для получения услуги;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- возможность подачи с использованием информационно–телекоммуникационных  технологий запроса о предоставлении муниципальной услуги и иных документов, необходимых для получения муниципальной услуги.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 xml:space="preserve">14.3. </w:t>
      </w:r>
      <w:proofErr w:type="gramStart"/>
      <w:r w:rsidRPr="00C72FB1">
        <w:rPr>
          <w:sz w:val="24"/>
          <w:szCs w:val="24"/>
        </w:rPr>
        <w:t>В случае предоставления муниципальной услуги в электронной форме посредством федеральной государственной информационной системы «Единый портал государственных и муниципальных услуг (далее – ЕПГУ) или государственной информационной системы Удмуртской Республики «Портал государственных и муниципальных услуг» (далее – РПГУ) идентификация и удостоверение прав заявителя на получение муниципальной услуги осуществляется на основе логина (СНИЛС) и пароля, вводимых заявителем при  входе в вышеуказанные информационные системы.</w:t>
      </w:r>
      <w:proofErr w:type="gramEnd"/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14.4. Документы, прилагаемые к заявлению, представляемые в электронной форме, направляются в следующих форматах: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 xml:space="preserve">а) </w:t>
      </w:r>
      <w:proofErr w:type="spellStart"/>
      <w:r w:rsidRPr="00C72FB1">
        <w:rPr>
          <w:sz w:val="24"/>
          <w:szCs w:val="24"/>
        </w:rPr>
        <w:t>xml</w:t>
      </w:r>
      <w:proofErr w:type="spellEnd"/>
      <w:r w:rsidRPr="00C72FB1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C72FB1">
        <w:rPr>
          <w:sz w:val="24"/>
          <w:szCs w:val="24"/>
        </w:rPr>
        <w:t>xml</w:t>
      </w:r>
      <w:proofErr w:type="spellEnd"/>
      <w:r w:rsidRPr="00C72FB1">
        <w:rPr>
          <w:sz w:val="24"/>
          <w:szCs w:val="24"/>
        </w:rPr>
        <w:t>;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 xml:space="preserve">б) </w:t>
      </w:r>
      <w:proofErr w:type="spellStart"/>
      <w:r w:rsidRPr="00C72FB1">
        <w:rPr>
          <w:sz w:val="24"/>
          <w:szCs w:val="24"/>
        </w:rPr>
        <w:t>doc</w:t>
      </w:r>
      <w:proofErr w:type="spellEnd"/>
      <w:r w:rsidRPr="00C72FB1">
        <w:rPr>
          <w:sz w:val="24"/>
          <w:szCs w:val="24"/>
        </w:rPr>
        <w:t xml:space="preserve">, </w:t>
      </w:r>
      <w:proofErr w:type="spellStart"/>
      <w:r w:rsidRPr="00C72FB1">
        <w:rPr>
          <w:sz w:val="24"/>
          <w:szCs w:val="24"/>
        </w:rPr>
        <w:t>docx</w:t>
      </w:r>
      <w:proofErr w:type="spellEnd"/>
      <w:r w:rsidRPr="00C72FB1">
        <w:rPr>
          <w:sz w:val="24"/>
          <w:szCs w:val="24"/>
        </w:rPr>
        <w:t xml:space="preserve">, </w:t>
      </w:r>
      <w:proofErr w:type="spellStart"/>
      <w:r w:rsidRPr="00C72FB1">
        <w:rPr>
          <w:sz w:val="24"/>
          <w:szCs w:val="24"/>
        </w:rPr>
        <w:t>odt</w:t>
      </w:r>
      <w:proofErr w:type="spellEnd"/>
      <w:r w:rsidRPr="00C72FB1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 xml:space="preserve">в) </w:t>
      </w:r>
      <w:proofErr w:type="spellStart"/>
      <w:r w:rsidRPr="00C72FB1">
        <w:rPr>
          <w:sz w:val="24"/>
          <w:szCs w:val="24"/>
        </w:rPr>
        <w:t>xls</w:t>
      </w:r>
      <w:proofErr w:type="spellEnd"/>
      <w:r w:rsidRPr="00C72FB1">
        <w:rPr>
          <w:sz w:val="24"/>
          <w:szCs w:val="24"/>
        </w:rPr>
        <w:t xml:space="preserve">, </w:t>
      </w:r>
      <w:proofErr w:type="spellStart"/>
      <w:r w:rsidRPr="00C72FB1">
        <w:rPr>
          <w:sz w:val="24"/>
          <w:szCs w:val="24"/>
        </w:rPr>
        <w:t>xlsx</w:t>
      </w:r>
      <w:proofErr w:type="spellEnd"/>
      <w:r w:rsidRPr="00C72FB1">
        <w:rPr>
          <w:sz w:val="24"/>
          <w:szCs w:val="24"/>
        </w:rPr>
        <w:t xml:space="preserve">, </w:t>
      </w:r>
      <w:proofErr w:type="spellStart"/>
      <w:r w:rsidRPr="00C72FB1">
        <w:rPr>
          <w:sz w:val="24"/>
          <w:szCs w:val="24"/>
        </w:rPr>
        <w:t>ods</w:t>
      </w:r>
      <w:proofErr w:type="spellEnd"/>
      <w:r w:rsidRPr="00C72FB1">
        <w:rPr>
          <w:sz w:val="24"/>
          <w:szCs w:val="24"/>
        </w:rPr>
        <w:t xml:space="preserve"> - для документов, содержащих расчеты;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 xml:space="preserve">г) </w:t>
      </w:r>
      <w:proofErr w:type="spellStart"/>
      <w:r w:rsidRPr="00C72FB1">
        <w:rPr>
          <w:sz w:val="24"/>
          <w:szCs w:val="24"/>
        </w:rPr>
        <w:t>pdf</w:t>
      </w:r>
      <w:proofErr w:type="spellEnd"/>
      <w:r w:rsidRPr="00C72FB1">
        <w:rPr>
          <w:sz w:val="24"/>
          <w:szCs w:val="24"/>
        </w:rPr>
        <w:t xml:space="preserve">, </w:t>
      </w:r>
      <w:proofErr w:type="spellStart"/>
      <w:r w:rsidRPr="00C72FB1">
        <w:rPr>
          <w:sz w:val="24"/>
          <w:szCs w:val="24"/>
        </w:rPr>
        <w:t>jpg</w:t>
      </w:r>
      <w:proofErr w:type="spellEnd"/>
      <w:r w:rsidRPr="00C72FB1">
        <w:rPr>
          <w:sz w:val="24"/>
          <w:szCs w:val="24"/>
        </w:rPr>
        <w:t xml:space="preserve">, </w:t>
      </w:r>
      <w:proofErr w:type="spellStart"/>
      <w:r w:rsidRPr="00C72FB1">
        <w:rPr>
          <w:sz w:val="24"/>
          <w:szCs w:val="24"/>
        </w:rPr>
        <w:t>jpeg</w:t>
      </w:r>
      <w:proofErr w:type="spellEnd"/>
      <w:r w:rsidRPr="00C72FB1">
        <w:rPr>
          <w:sz w:val="24"/>
          <w:szCs w:val="24"/>
        </w:rPr>
        <w:t xml:space="preserve">, </w:t>
      </w:r>
      <w:proofErr w:type="spellStart"/>
      <w:r w:rsidRPr="00C72FB1">
        <w:rPr>
          <w:sz w:val="24"/>
          <w:szCs w:val="24"/>
        </w:rPr>
        <w:t>png</w:t>
      </w:r>
      <w:proofErr w:type="spellEnd"/>
      <w:r w:rsidRPr="00C72FB1">
        <w:rPr>
          <w:sz w:val="24"/>
          <w:szCs w:val="24"/>
        </w:rPr>
        <w:t xml:space="preserve">, </w:t>
      </w:r>
      <w:proofErr w:type="spellStart"/>
      <w:r w:rsidRPr="00C72FB1">
        <w:rPr>
          <w:sz w:val="24"/>
          <w:szCs w:val="24"/>
        </w:rPr>
        <w:t>bmp</w:t>
      </w:r>
      <w:proofErr w:type="spellEnd"/>
      <w:r w:rsidRPr="00C72FB1">
        <w:rPr>
          <w:sz w:val="24"/>
          <w:szCs w:val="24"/>
        </w:rPr>
        <w:t xml:space="preserve">, </w:t>
      </w:r>
      <w:proofErr w:type="spellStart"/>
      <w:r w:rsidRPr="00C72FB1">
        <w:rPr>
          <w:sz w:val="24"/>
          <w:szCs w:val="24"/>
        </w:rPr>
        <w:t>tiff</w:t>
      </w:r>
      <w:proofErr w:type="spellEnd"/>
      <w:r w:rsidRPr="00C72FB1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 xml:space="preserve">д) </w:t>
      </w:r>
      <w:proofErr w:type="spellStart"/>
      <w:r w:rsidRPr="00C72FB1">
        <w:rPr>
          <w:sz w:val="24"/>
          <w:szCs w:val="24"/>
        </w:rPr>
        <w:t>zip</w:t>
      </w:r>
      <w:proofErr w:type="spellEnd"/>
      <w:r w:rsidRPr="00C72FB1">
        <w:rPr>
          <w:sz w:val="24"/>
          <w:szCs w:val="24"/>
        </w:rPr>
        <w:t xml:space="preserve">, </w:t>
      </w:r>
      <w:proofErr w:type="spellStart"/>
      <w:r w:rsidRPr="00C72FB1">
        <w:rPr>
          <w:sz w:val="24"/>
          <w:szCs w:val="24"/>
        </w:rPr>
        <w:t>rar</w:t>
      </w:r>
      <w:proofErr w:type="spellEnd"/>
      <w:r w:rsidRPr="00C72FB1">
        <w:rPr>
          <w:sz w:val="24"/>
          <w:szCs w:val="24"/>
        </w:rPr>
        <w:t xml:space="preserve"> – для сжатых документов в один файл;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 xml:space="preserve">е) </w:t>
      </w:r>
      <w:proofErr w:type="spellStart"/>
      <w:r w:rsidRPr="00C72FB1">
        <w:rPr>
          <w:sz w:val="24"/>
          <w:szCs w:val="24"/>
        </w:rPr>
        <w:t>sig</w:t>
      </w:r>
      <w:proofErr w:type="spellEnd"/>
      <w:r w:rsidRPr="00C72FB1">
        <w:rPr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В случае</w:t>
      </w:r>
      <w:proofErr w:type="gramStart"/>
      <w:r w:rsidRPr="00C72FB1">
        <w:rPr>
          <w:sz w:val="24"/>
          <w:szCs w:val="24"/>
        </w:rPr>
        <w:t>,</w:t>
      </w:r>
      <w:proofErr w:type="gramEnd"/>
      <w:r w:rsidRPr="00C72FB1">
        <w:rPr>
          <w:sz w:val="24"/>
          <w:szCs w:val="24"/>
        </w:rPr>
        <w:t xml:space="preserve"> если оригиналы документов, </w:t>
      </w:r>
      <w:proofErr w:type="spellStart"/>
      <w:r w:rsidRPr="00C72FB1">
        <w:rPr>
          <w:sz w:val="24"/>
          <w:szCs w:val="24"/>
        </w:rPr>
        <w:t>прилагаемыхк</w:t>
      </w:r>
      <w:proofErr w:type="spellEnd"/>
      <w:r w:rsidRPr="00C72FB1">
        <w:rPr>
          <w:sz w:val="24"/>
          <w:szCs w:val="24"/>
        </w:rPr>
        <w:t xml:space="preserve">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C72FB1">
        <w:rPr>
          <w:sz w:val="24"/>
          <w:szCs w:val="24"/>
        </w:rPr>
        <w:t>dpi</w:t>
      </w:r>
      <w:proofErr w:type="spellEnd"/>
      <w:r w:rsidRPr="00C72FB1">
        <w:rPr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Документы, прилагаемые к заявлению, представляемые в электронной форме, должны обеспечивать: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- возможность идентифицировать документ и количество листов в документе;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-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C72FB1">
        <w:rPr>
          <w:sz w:val="24"/>
          <w:szCs w:val="24"/>
        </w:rPr>
        <w:t>xls</w:t>
      </w:r>
      <w:proofErr w:type="spellEnd"/>
      <w:r w:rsidRPr="00C72FB1">
        <w:rPr>
          <w:sz w:val="24"/>
          <w:szCs w:val="24"/>
        </w:rPr>
        <w:t xml:space="preserve">, </w:t>
      </w:r>
      <w:proofErr w:type="spellStart"/>
      <w:r w:rsidRPr="00C72FB1">
        <w:rPr>
          <w:sz w:val="24"/>
          <w:szCs w:val="24"/>
        </w:rPr>
        <w:t>xlsx</w:t>
      </w:r>
      <w:proofErr w:type="spellEnd"/>
      <w:r w:rsidRPr="00C72FB1">
        <w:rPr>
          <w:sz w:val="24"/>
          <w:szCs w:val="24"/>
        </w:rPr>
        <w:t xml:space="preserve"> или </w:t>
      </w:r>
      <w:proofErr w:type="spellStart"/>
      <w:r w:rsidRPr="00C72FB1">
        <w:rPr>
          <w:sz w:val="24"/>
          <w:szCs w:val="24"/>
        </w:rPr>
        <w:t>ods</w:t>
      </w:r>
      <w:proofErr w:type="spellEnd"/>
      <w:r w:rsidRPr="00C72FB1">
        <w:rPr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14.5. 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 Администрацией соглашения о взаимодействии.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proofErr w:type="gramStart"/>
      <w:r w:rsidRPr="00C72FB1">
        <w:rPr>
          <w:sz w:val="24"/>
          <w:szCs w:val="24"/>
        </w:rPr>
        <w:t>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(или) муниципальных услуг, предусмотренным в статье 15.1 Федерального закона от 27 июля 2010 года № 210-ФЗ «Об организации предоставления государственных и муниципальных услуг», а взаимодействие с Администрацией осуществляется многофункциональным центром без участия заявителя в соответствии с</w:t>
      </w:r>
      <w:proofErr w:type="gramEnd"/>
      <w:r w:rsidRPr="00C72FB1">
        <w:rPr>
          <w:sz w:val="24"/>
          <w:szCs w:val="24"/>
        </w:rPr>
        <w:t xml:space="preserve"> нормативными правовыми актами и соглашением о взаимодействии.</w:t>
      </w:r>
    </w:p>
    <w:p w:rsidR="00FC7708" w:rsidRPr="00C72FB1" w:rsidRDefault="00FC7708" w:rsidP="00FC7708">
      <w:pPr>
        <w:widowControl/>
        <w:ind w:firstLine="540"/>
        <w:jc w:val="both"/>
        <w:outlineLvl w:val="3"/>
        <w:rPr>
          <w:sz w:val="24"/>
          <w:szCs w:val="24"/>
        </w:rPr>
      </w:pPr>
      <w:r w:rsidRPr="00C72FB1">
        <w:rPr>
          <w:sz w:val="24"/>
          <w:szCs w:val="24"/>
        </w:rPr>
        <w:t>Заявитель вправе обратиться с заявлением о предоставлении муниципальной услуги и документами, необходимыми для предоставления муниципальной услуги, которые указаны в пункте 2.6 настоящего Административного регламента, а также получением результата предоставления муниципальной услуги в Многофункциональный центр по адресу: 427950, г.</w:t>
      </w:r>
      <w:r w:rsidR="00CB4508">
        <w:rPr>
          <w:sz w:val="24"/>
          <w:szCs w:val="24"/>
        </w:rPr>
        <w:t xml:space="preserve"> </w:t>
      </w:r>
      <w:r w:rsidRPr="00C72FB1">
        <w:rPr>
          <w:sz w:val="24"/>
          <w:szCs w:val="24"/>
        </w:rPr>
        <w:t>Камбарка, ул.</w:t>
      </w:r>
      <w:r w:rsidR="00CB4508">
        <w:rPr>
          <w:sz w:val="24"/>
          <w:szCs w:val="24"/>
        </w:rPr>
        <w:t xml:space="preserve"> </w:t>
      </w:r>
      <w:r w:rsidRPr="00C72FB1">
        <w:rPr>
          <w:sz w:val="24"/>
          <w:szCs w:val="24"/>
        </w:rPr>
        <w:t>Советская, д.</w:t>
      </w:r>
      <w:r w:rsidR="00CB4508">
        <w:rPr>
          <w:sz w:val="24"/>
          <w:szCs w:val="24"/>
        </w:rPr>
        <w:t xml:space="preserve"> </w:t>
      </w:r>
      <w:r w:rsidRPr="00C72FB1">
        <w:rPr>
          <w:sz w:val="24"/>
          <w:szCs w:val="24"/>
        </w:rPr>
        <w:t>27 (тел. (34153) 3-02-54).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В целях предоставления муниципальной услуги прием заявителей в многофункциональном центре осуществляется по предварительной записи.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Запись на прием проводится: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- с использованием терминала электронной очереди при личном обращении заявителя в многофункциональный центр;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 xml:space="preserve">- посредством обращения в региональный центр телефонного обслуживания населения </w:t>
      </w:r>
      <w:r w:rsidR="00CB4508">
        <w:rPr>
          <w:sz w:val="24"/>
          <w:szCs w:val="24"/>
        </w:rPr>
        <w:t xml:space="preserve">в Удмуртской </w:t>
      </w:r>
      <w:r w:rsidRPr="00C72FB1">
        <w:rPr>
          <w:sz w:val="24"/>
          <w:szCs w:val="24"/>
        </w:rPr>
        <w:t>Республике по телефону (3412)60-00-00;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- в электронной форме с использованием информационно-телекоммуникационной сети «Интернет» посредством: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 xml:space="preserve">официального сайта многофункционального центра </w:t>
      </w:r>
      <w:hyperlink r:id="rId22" w:history="1">
        <w:r w:rsidRPr="00C72FB1">
          <w:rPr>
            <w:color w:val="0000FF"/>
            <w:sz w:val="24"/>
            <w:szCs w:val="24"/>
            <w:u w:val="single"/>
          </w:rPr>
          <w:t>https://mfcur.ru/filials/mfc-kambarskogo-rayona</w:t>
        </w:r>
      </w:hyperlink>
      <w:r w:rsidRPr="00C72FB1">
        <w:rPr>
          <w:sz w:val="24"/>
          <w:szCs w:val="24"/>
        </w:rPr>
        <w:t>;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 xml:space="preserve">сервиса «Запись в МФЦ» государственной информационной системы Удмуртской Республики «Портал государственных и муниципальных услуг (функций)» www.uslugi.udmurt.ru и </w:t>
      </w:r>
      <w:proofErr w:type="spellStart"/>
      <w:r w:rsidRPr="00C72FB1">
        <w:rPr>
          <w:sz w:val="24"/>
          <w:szCs w:val="24"/>
        </w:rPr>
        <w:t>услуги</w:t>
      </w:r>
      <w:proofErr w:type="gramStart"/>
      <w:r w:rsidRPr="00C72FB1">
        <w:rPr>
          <w:sz w:val="24"/>
          <w:szCs w:val="24"/>
        </w:rPr>
        <w:t>.у</w:t>
      </w:r>
      <w:proofErr w:type="gramEnd"/>
      <w:r w:rsidRPr="00C72FB1">
        <w:rPr>
          <w:sz w:val="24"/>
          <w:szCs w:val="24"/>
        </w:rPr>
        <w:t>дмуртия.рф</w:t>
      </w:r>
      <w:proofErr w:type="spellEnd"/>
      <w:r w:rsidRPr="00C72FB1">
        <w:rPr>
          <w:sz w:val="24"/>
          <w:szCs w:val="24"/>
        </w:rPr>
        <w:t xml:space="preserve">. 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r w:rsidRPr="00C72FB1">
        <w:rPr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FC7708" w:rsidRPr="00C72FB1" w:rsidRDefault="00FC7708" w:rsidP="00FC7708">
      <w:pPr>
        <w:widowControl/>
        <w:autoSpaceDE/>
        <w:autoSpaceDN/>
        <w:ind w:firstLine="540"/>
        <w:jc w:val="both"/>
        <w:rPr>
          <w:sz w:val="24"/>
          <w:szCs w:val="24"/>
        </w:rPr>
      </w:pPr>
      <w:proofErr w:type="gramStart"/>
      <w:r w:rsidRPr="00C72FB1">
        <w:rPr>
          <w:sz w:val="24"/>
          <w:szCs w:val="24"/>
        </w:rPr>
        <w:t>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</w:t>
      </w:r>
      <w:proofErr w:type="gramEnd"/>
      <w:r w:rsidRPr="00C72FB1">
        <w:rPr>
          <w:sz w:val="24"/>
          <w:szCs w:val="24"/>
        </w:rPr>
        <w:t xml:space="preserve">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C7708" w:rsidRDefault="00FC7708" w:rsidP="00FC7708">
      <w:pPr>
        <w:suppressAutoHyphens/>
        <w:ind w:firstLine="567"/>
        <w:jc w:val="both"/>
        <w:outlineLvl w:val="1"/>
        <w:rPr>
          <w:b/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color w:val="000000"/>
          <w:sz w:val="24"/>
          <w:szCs w:val="24"/>
        </w:rPr>
      </w:pPr>
      <w:r w:rsidRPr="00777654">
        <w:rPr>
          <w:b/>
          <w:sz w:val="24"/>
          <w:szCs w:val="24"/>
        </w:rPr>
        <w:t xml:space="preserve">Раздел </w:t>
      </w:r>
      <w:r w:rsidRPr="00777654">
        <w:rPr>
          <w:b/>
          <w:bCs/>
          <w:sz w:val="24"/>
          <w:szCs w:val="24"/>
          <w:lang w:val="en-US"/>
        </w:rPr>
        <w:t>III</w:t>
      </w:r>
      <w:r w:rsidRPr="00777654">
        <w:rPr>
          <w:b/>
          <w:bCs/>
          <w:sz w:val="24"/>
          <w:szCs w:val="24"/>
        </w:rPr>
        <w:t xml:space="preserve">. </w:t>
      </w:r>
      <w:r w:rsidRPr="00777654">
        <w:rPr>
          <w:b/>
          <w:color w:val="000000"/>
          <w:sz w:val="24"/>
          <w:szCs w:val="24"/>
        </w:rPr>
        <w:t xml:space="preserve">Состав, последовательность и сроки выполнения </w:t>
      </w:r>
      <w:proofErr w:type="gramStart"/>
      <w:r w:rsidRPr="00777654">
        <w:rPr>
          <w:b/>
          <w:color w:val="000000"/>
          <w:sz w:val="24"/>
          <w:szCs w:val="24"/>
        </w:rPr>
        <w:t>административных</w:t>
      </w:r>
      <w:proofErr w:type="gramEnd"/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color w:val="000000"/>
          <w:sz w:val="24"/>
          <w:szCs w:val="24"/>
        </w:rPr>
        <w:t>процедур, требования к порядку их выполнения, в том числе особенности выполнения административных процедур в электронной форме</w:t>
      </w:r>
      <w:r w:rsidRPr="00777654">
        <w:rPr>
          <w:b/>
          <w:sz w:val="24"/>
          <w:szCs w:val="24"/>
        </w:rPr>
        <w:t>.</w:t>
      </w:r>
    </w:p>
    <w:p w:rsidR="00FC7708" w:rsidRPr="00777654" w:rsidRDefault="00FC7708" w:rsidP="00FC7708">
      <w:pPr>
        <w:suppressAutoHyphens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 xml:space="preserve">1. Юридические факты, являющиеся основанием для начала </w: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sz w:val="24"/>
          <w:szCs w:val="24"/>
        </w:rPr>
        <w:t>административного действия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Основанием для начала предоставления муниципальной услуги является подача должностному лицу заявления и необходимых документов, указанных в пункте 6 Раздела </w:t>
      </w:r>
      <w:r w:rsidRPr="00777654">
        <w:rPr>
          <w:sz w:val="24"/>
          <w:szCs w:val="24"/>
          <w:lang w:val="en-US"/>
        </w:rPr>
        <w:t>II</w:t>
      </w:r>
      <w:r w:rsidRPr="00777654">
        <w:rPr>
          <w:sz w:val="24"/>
          <w:szCs w:val="24"/>
        </w:rPr>
        <w:t xml:space="preserve"> настоящего Административного регламента.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Заявление передается в день регистрации </w:t>
      </w:r>
      <w:r>
        <w:rPr>
          <w:sz w:val="24"/>
          <w:szCs w:val="24"/>
        </w:rPr>
        <w:t>Заместителю Г</w:t>
      </w:r>
      <w:r w:rsidRPr="00777654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777654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по территориальному развитию – начальнику управления</w:t>
      </w:r>
      <w:r w:rsidRPr="00777654">
        <w:rPr>
          <w:sz w:val="24"/>
          <w:szCs w:val="24"/>
        </w:rPr>
        <w:t xml:space="preserve"> на резолюцию. Затем заявление направляется специалисту </w:t>
      </w:r>
      <w:r>
        <w:rPr>
          <w:sz w:val="24"/>
          <w:szCs w:val="24"/>
        </w:rPr>
        <w:t>Территориального управления</w:t>
      </w:r>
      <w:r w:rsidRPr="00777654">
        <w:rPr>
          <w:sz w:val="24"/>
          <w:szCs w:val="24"/>
        </w:rPr>
        <w:t>, ответственному за предоставление муниципальной услуги.</w:t>
      </w:r>
    </w:p>
    <w:p w:rsidR="00FC7708" w:rsidRPr="00777654" w:rsidRDefault="00FC7708" w:rsidP="00FC7708">
      <w:pPr>
        <w:suppressAutoHyphens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>2. Сведения о должностном лице, ответственном за выполнение</w: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sz w:val="24"/>
          <w:szCs w:val="24"/>
        </w:rPr>
        <w:t>административного действия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Должностным лицом, ответственным за выполнение административного действия, является специалист </w:t>
      </w:r>
      <w:r>
        <w:rPr>
          <w:sz w:val="24"/>
          <w:szCs w:val="24"/>
        </w:rPr>
        <w:t>Территориального управления</w:t>
      </w:r>
      <w:r w:rsidRPr="00777654">
        <w:rPr>
          <w:sz w:val="24"/>
          <w:szCs w:val="24"/>
        </w:rPr>
        <w:t>, согласно должностной инструкции.</w:t>
      </w:r>
    </w:p>
    <w:p w:rsidR="00FC7708" w:rsidRPr="00777654" w:rsidRDefault="00FC7708" w:rsidP="00FC7708">
      <w:pPr>
        <w:suppressAutoHyphens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 xml:space="preserve">3. Содержание административного действия, продолжительность и (или) </w: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sz w:val="24"/>
          <w:szCs w:val="24"/>
        </w:rPr>
        <w:t>максимальный срок его выполнения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Последовательность административных действий при предоставлении </w:t>
      </w:r>
      <w:r w:rsidRPr="006E19CC">
        <w:rPr>
          <w:sz w:val="24"/>
          <w:szCs w:val="24"/>
        </w:rPr>
        <w:t>муниципальной услуги приводится в блок-схеме (приложении № 3 к настоящему</w:t>
      </w:r>
      <w:r w:rsidRPr="00777654">
        <w:rPr>
          <w:sz w:val="24"/>
          <w:szCs w:val="24"/>
        </w:rPr>
        <w:t xml:space="preserve"> Административному регламенту) и включает в себя следующие административные процедуры:</w:t>
      </w:r>
    </w:p>
    <w:p w:rsidR="00FC7708" w:rsidRPr="00777654" w:rsidRDefault="00FC7708" w:rsidP="00FC7708">
      <w:pPr>
        <w:pStyle w:val="a6"/>
        <w:widowControl w:val="0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</w:pPr>
      <w:r w:rsidRPr="00777654">
        <w:t>прием заявителей при устном обращении и регистрация заявления о предоставлении информации об очередности предоставления жилых помещений на условиях социального найма при письменном обращении;</w:t>
      </w:r>
    </w:p>
    <w:p w:rsidR="00FC7708" w:rsidRPr="00777654" w:rsidRDefault="00FC7708" w:rsidP="00FC7708">
      <w:pPr>
        <w:pStyle w:val="a6"/>
        <w:widowControl w:val="0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</w:pPr>
      <w:r w:rsidRPr="00777654">
        <w:t>рассмотрение заявления, предоставленных документов, необходимых для предоставления информации об очередности предоставления жилых помещений на условиях социального найма;</w:t>
      </w:r>
    </w:p>
    <w:p w:rsidR="00FC7708" w:rsidRPr="00777654" w:rsidRDefault="00FC7708" w:rsidP="00FC7708">
      <w:pPr>
        <w:pStyle w:val="a6"/>
        <w:widowControl w:val="0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</w:pPr>
      <w:r w:rsidRPr="00777654">
        <w:t>предоставление информации - выдача справки об очередности предоставления жилых помещений на условиях социального найма.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Общий срок для подготовки и выдачи документов исчисляется тридцатью днями с момента представления заявителем (представителем заявителя) заявления и необходимых документов.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sz w:val="24"/>
          <w:szCs w:val="24"/>
        </w:rPr>
        <w:t>4. Критерии принятия решений</w:t>
      </w:r>
    </w:p>
    <w:p w:rsidR="00FC7708" w:rsidRPr="00777654" w:rsidRDefault="00FC7708" w:rsidP="00FC7708">
      <w:pPr>
        <w:ind w:firstLine="708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По результатам проверки списка граждан, нуждающихся в жилых помещениях, предоставляемых по договорам социального найма в </w:t>
      </w:r>
      <w:r>
        <w:rPr>
          <w:sz w:val="24"/>
          <w:szCs w:val="24"/>
        </w:rPr>
        <w:t xml:space="preserve">Управлении </w:t>
      </w:r>
      <w:r w:rsidRPr="00265550">
        <w:rPr>
          <w:sz w:val="24"/>
          <w:szCs w:val="24"/>
        </w:rPr>
        <w:t xml:space="preserve">территориального развития Администрации муниципального образования «Муниципальный округ </w:t>
      </w:r>
      <w:proofErr w:type="spellStart"/>
      <w:r w:rsidRPr="00265550">
        <w:rPr>
          <w:sz w:val="24"/>
          <w:szCs w:val="24"/>
        </w:rPr>
        <w:t>Камбарск</w:t>
      </w:r>
      <w:r>
        <w:rPr>
          <w:sz w:val="24"/>
          <w:szCs w:val="24"/>
        </w:rPr>
        <w:t>ий</w:t>
      </w:r>
      <w:proofErr w:type="spellEnd"/>
      <w:r>
        <w:rPr>
          <w:sz w:val="24"/>
          <w:szCs w:val="24"/>
        </w:rPr>
        <w:t xml:space="preserve"> район Удмуртской Республики»</w:t>
      </w:r>
      <w:r w:rsidRPr="00777654">
        <w:rPr>
          <w:sz w:val="24"/>
          <w:szCs w:val="24"/>
        </w:rPr>
        <w:t>, специалист предоставляет информацию об очередности заявителя.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>5. Результат административного действия и порядок передачи результата, который</w:t>
      </w: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>может совпадать с юридическим фактом, являющимся основанием для начала</w: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sz w:val="24"/>
          <w:szCs w:val="24"/>
        </w:rPr>
        <w:t>исполнения следующего административного действия</w:t>
      </w:r>
    </w:p>
    <w:p w:rsidR="00FC7708" w:rsidRPr="00777654" w:rsidRDefault="00FC7708" w:rsidP="00FC7708">
      <w:pPr>
        <w:pStyle w:val="a6"/>
        <w:spacing w:before="0" w:beforeAutospacing="0" w:after="0" w:afterAutospacing="0"/>
        <w:ind w:firstLine="567"/>
        <w:jc w:val="both"/>
      </w:pPr>
      <w:r w:rsidRPr="00777654">
        <w:t>Результатом предоставления муниципальной услуги является:</w:t>
      </w:r>
    </w:p>
    <w:p w:rsidR="00FC7708" w:rsidRPr="00777654" w:rsidRDefault="00FC7708" w:rsidP="00FC7708">
      <w:pPr>
        <w:pStyle w:val="a6"/>
        <w:spacing w:before="0" w:beforeAutospacing="0" w:after="0" w:afterAutospacing="0"/>
        <w:ind w:firstLine="567"/>
        <w:jc w:val="both"/>
      </w:pPr>
      <w:r w:rsidRPr="00777654">
        <w:t>- получение информации об очередности предоставления жилых помещений на условиях социального найма (выдача справки);</w:t>
      </w:r>
    </w:p>
    <w:p w:rsidR="00FC7708" w:rsidRPr="00777654" w:rsidRDefault="00FC7708" w:rsidP="00FC7708">
      <w:pPr>
        <w:pStyle w:val="a6"/>
        <w:spacing w:before="0" w:beforeAutospacing="0" w:after="0" w:afterAutospacing="0"/>
        <w:ind w:firstLine="567"/>
        <w:jc w:val="both"/>
      </w:pPr>
      <w:r w:rsidRPr="00777654">
        <w:t>- отказ в предоставлении информации.</w:t>
      </w: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</w:p>
    <w:p w:rsidR="00FC7708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 xml:space="preserve">6. Способ фиксации результата выполнения административного действия, </w:t>
      </w:r>
    </w:p>
    <w:p w:rsidR="00FC7708" w:rsidRPr="00CB4508" w:rsidRDefault="00FC7708" w:rsidP="00CB4508">
      <w:pPr>
        <w:suppressAutoHyphens/>
        <w:jc w:val="center"/>
        <w:rPr>
          <w:b/>
          <w:sz w:val="24"/>
          <w:szCs w:val="24"/>
        </w:rPr>
      </w:pPr>
      <w:proofErr w:type="gramStart"/>
      <w:r w:rsidRPr="00777654">
        <w:rPr>
          <w:b/>
          <w:sz w:val="24"/>
          <w:szCs w:val="24"/>
        </w:rPr>
        <w:t>том числе</w:t>
      </w:r>
      <w:r>
        <w:rPr>
          <w:b/>
          <w:sz w:val="24"/>
          <w:szCs w:val="24"/>
        </w:rPr>
        <w:t xml:space="preserve"> </w:t>
      </w:r>
      <w:r w:rsidRPr="00777654">
        <w:rPr>
          <w:b/>
          <w:sz w:val="24"/>
          <w:szCs w:val="24"/>
        </w:rPr>
        <w:t>в электронном виде, содержащий указание на ф</w:t>
      </w:r>
      <w:r w:rsidR="00CB4508">
        <w:rPr>
          <w:b/>
          <w:sz w:val="24"/>
          <w:szCs w:val="24"/>
        </w:rPr>
        <w:t xml:space="preserve">ормат обязательного отображения </w:t>
      </w:r>
      <w:r w:rsidRPr="00777654">
        <w:rPr>
          <w:b/>
          <w:sz w:val="24"/>
          <w:szCs w:val="24"/>
        </w:rPr>
        <w:t>административного действия, в том числе в электронных базах данных</w:t>
      </w:r>
      <w:proofErr w:type="gramEnd"/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Результат административного действия направляется заявителю по почте простым письмом или по желанию заявителя вручается лично.</w:t>
      </w:r>
    </w:p>
    <w:p w:rsidR="00FC7708" w:rsidRDefault="00FC7708" w:rsidP="00FC7708">
      <w:pPr>
        <w:suppressAutoHyphens/>
        <w:jc w:val="center"/>
        <w:rPr>
          <w:b/>
          <w:bCs/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bCs/>
          <w:sz w:val="24"/>
          <w:szCs w:val="24"/>
        </w:rPr>
        <w:t xml:space="preserve">Раздел </w:t>
      </w:r>
      <w:r w:rsidRPr="00777654">
        <w:rPr>
          <w:b/>
          <w:bCs/>
          <w:sz w:val="24"/>
          <w:szCs w:val="24"/>
          <w:lang w:val="en-US"/>
        </w:rPr>
        <w:t>IV</w:t>
      </w:r>
      <w:r w:rsidRPr="00777654">
        <w:rPr>
          <w:b/>
          <w:bCs/>
          <w:sz w:val="24"/>
          <w:szCs w:val="24"/>
        </w:rPr>
        <w:t xml:space="preserve">. </w:t>
      </w:r>
      <w:r w:rsidRPr="00777654">
        <w:rPr>
          <w:b/>
          <w:color w:val="000000"/>
          <w:sz w:val="24"/>
          <w:szCs w:val="24"/>
        </w:rPr>
        <w:t xml:space="preserve">Формы </w:t>
      </w:r>
      <w:proofErr w:type="gramStart"/>
      <w:r w:rsidRPr="00777654">
        <w:rPr>
          <w:b/>
          <w:color w:val="000000"/>
          <w:sz w:val="24"/>
          <w:szCs w:val="24"/>
        </w:rPr>
        <w:t>контроля за</w:t>
      </w:r>
      <w:proofErr w:type="gramEnd"/>
      <w:r w:rsidRPr="00777654">
        <w:rPr>
          <w:b/>
          <w:color w:val="000000"/>
          <w:sz w:val="24"/>
          <w:szCs w:val="24"/>
        </w:rPr>
        <w:t xml:space="preserve"> исполнением административного регламента</w:t>
      </w:r>
      <w:r w:rsidRPr="00777654">
        <w:rPr>
          <w:b/>
          <w:bCs/>
          <w:sz w:val="24"/>
          <w:szCs w:val="24"/>
        </w:rPr>
        <w:t>.</w:t>
      </w:r>
    </w:p>
    <w:p w:rsidR="00FC7708" w:rsidRPr="00777654" w:rsidRDefault="00FC7708" w:rsidP="00FC7708">
      <w:pPr>
        <w:suppressAutoHyphens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ind w:left="360"/>
        <w:jc w:val="center"/>
        <w:rPr>
          <w:b/>
          <w:color w:val="000000"/>
          <w:sz w:val="24"/>
          <w:szCs w:val="24"/>
        </w:rPr>
      </w:pPr>
      <w:r w:rsidRPr="00777654">
        <w:rPr>
          <w:b/>
          <w:color w:val="000000"/>
          <w:sz w:val="24"/>
          <w:szCs w:val="24"/>
        </w:rPr>
        <w:t xml:space="preserve">1. Порядок осуществления текущего </w:t>
      </w:r>
      <w:proofErr w:type="gramStart"/>
      <w:r w:rsidRPr="00777654">
        <w:rPr>
          <w:b/>
          <w:color w:val="000000"/>
          <w:sz w:val="24"/>
          <w:szCs w:val="24"/>
        </w:rPr>
        <w:t>контроля за</w:t>
      </w:r>
      <w:proofErr w:type="gramEnd"/>
      <w:r w:rsidRPr="00777654">
        <w:rPr>
          <w:b/>
          <w:color w:val="000000"/>
          <w:sz w:val="24"/>
          <w:szCs w:val="24"/>
        </w:rPr>
        <w:t xml:space="preserve"> соблюдением и исполнением</w:t>
      </w:r>
    </w:p>
    <w:p w:rsidR="00FC7708" w:rsidRPr="00777654" w:rsidRDefault="00FC7708" w:rsidP="00FC7708">
      <w:pPr>
        <w:suppressAutoHyphens/>
        <w:ind w:left="360"/>
        <w:jc w:val="center"/>
        <w:rPr>
          <w:sz w:val="24"/>
          <w:szCs w:val="24"/>
        </w:rPr>
      </w:pPr>
      <w:r w:rsidRPr="00777654">
        <w:rPr>
          <w:b/>
          <w:color w:val="000000"/>
          <w:sz w:val="24"/>
          <w:szCs w:val="24"/>
        </w:rPr>
        <w:t>должностными лицами положений административного регламента и иных</w:t>
      </w:r>
    </w:p>
    <w:p w:rsidR="00FC7708" w:rsidRPr="00C645EF" w:rsidRDefault="00FC7708" w:rsidP="00FC7708">
      <w:pPr>
        <w:suppressAutoHyphens/>
        <w:ind w:left="360"/>
        <w:jc w:val="center"/>
        <w:rPr>
          <w:b/>
          <w:sz w:val="24"/>
          <w:szCs w:val="24"/>
        </w:rPr>
      </w:pPr>
      <w:r w:rsidRPr="00777654">
        <w:rPr>
          <w:b/>
          <w:color w:val="000000"/>
          <w:sz w:val="24"/>
          <w:szCs w:val="24"/>
        </w:rPr>
        <w:t xml:space="preserve">правовых актов, устанавливающих требования к </w:t>
      </w:r>
      <w:r w:rsidRPr="00777654">
        <w:rPr>
          <w:b/>
          <w:sz w:val="24"/>
          <w:szCs w:val="24"/>
        </w:rPr>
        <w:t>предоставлению муниципальной</w:t>
      </w:r>
      <w:r>
        <w:rPr>
          <w:b/>
          <w:sz w:val="24"/>
          <w:szCs w:val="24"/>
        </w:rPr>
        <w:t xml:space="preserve"> </w:t>
      </w:r>
      <w:r w:rsidRPr="00777654">
        <w:rPr>
          <w:b/>
          <w:sz w:val="24"/>
          <w:szCs w:val="24"/>
        </w:rPr>
        <w:t>услуги, а также принятием решений ответственными лицами</w:t>
      </w:r>
    </w:p>
    <w:p w:rsidR="00FC7708" w:rsidRPr="00777654" w:rsidRDefault="00FC7708" w:rsidP="00FC7708">
      <w:pPr>
        <w:tabs>
          <w:tab w:val="left" w:pos="-5400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Текущий </w:t>
      </w:r>
      <w:proofErr w:type="gramStart"/>
      <w:r w:rsidRPr="00777654">
        <w:rPr>
          <w:sz w:val="24"/>
          <w:szCs w:val="24"/>
        </w:rPr>
        <w:t>контроль за</w:t>
      </w:r>
      <w:proofErr w:type="gramEnd"/>
      <w:r w:rsidRPr="00777654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рассмотрению заявлений о предоставлении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помещениях, исполнением настоящего Административного регламента осуществляется </w:t>
      </w:r>
      <w:r>
        <w:rPr>
          <w:sz w:val="24"/>
          <w:szCs w:val="24"/>
        </w:rPr>
        <w:t xml:space="preserve">Заместителем </w:t>
      </w:r>
      <w:r w:rsidRPr="00777654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777654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по территориальному развитию – начальником управления</w:t>
      </w:r>
      <w:r w:rsidRPr="00777654">
        <w:rPr>
          <w:sz w:val="24"/>
          <w:szCs w:val="24"/>
        </w:rPr>
        <w:t>.</w:t>
      </w:r>
    </w:p>
    <w:p w:rsidR="00FC7708" w:rsidRPr="00777654" w:rsidRDefault="00FC7708" w:rsidP="00FC7708">
      <w:pPr>
        <w:ind w:firstLine="708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Осуществление текущего контроля определяются </w:t>
      </w:r>
      <w:r>
        <w:rPr>
          <w:sz w:val="24"/>
          <w:szCs w:val="24"/>
        </w:rPr>
        <w:t>Положением об Управлении</w:t>
      </w:r>
      <w:r w:rsidRPr="00265550">
        <w:rPr>
          <w:sz w:val="24"/>
          <w:szCs w:val="24"/>
        </w:rPr>
        <w:t xml:space="preserve"> территориального развития Администрации муниципального образования «Муниципальный округ </w:t>
      </w:r>
      <w:proofErr w:type="spellStart"/>
      <w:r w:rsidRPr="00265550">
        <w:rPr>
          <w:sz w:val="24"/>
          <w:szCs w:val="24"/>
        </w:rPr>
        <w:t>Камбарск</w:t>
      </w:r>
      <w:r>
        <w:rPr>
          <w:sz w:val="24"/>
          <w:szCs w:val="24"/>
        </w:rPr>
        <w:t>ий</w:t>
      </w:r>
      <w:proofErr w:type="spellEnd"/>
      <w:r>
        <w:rPr>
          <w:sz w:val="24"/>
          <w:szCs w:val="24"/>
        </w:rPr>
        <w:t xml:space="preserve"> район Удмуртской Республики»</w:t>
      </w:r>
      <w:r w:rsidRPr="00777654">
        <w:rPr>
          <w:sz w:val="24"/>
          <w:szCs w:val="24"/>
        </w:rPr>
        <w:t xml:space="preserve">, должностными инструкциями работников структурного подразделения </w:t>
      </w:r>
      <w:r>
        <w:rPr>
          <w:sz w:val="24"/>
          <w:szCs w:val="24"/>
        </w:rPr>
        <w:t>Территориального управления</w:t>
      </w:r>
      <w:r w:rsidRPr="00777654">
        <w:rPr>
          <w:sz w:val="24"/>
          <w:szCs w:val="24"/>
        </w:rPr>
        <w:t>.</w:t>
      </w:r>
    </w:p>
    <w:p w:rsidR="00FC7708" w:rsidRPr="00777654" w:rsidRDefault="00FC7708" w:rsidP="00FC7708">
      <w:pPr>
        <w:tabs>
          <w:tab w:val="left" w:pos="-5400"/>
        </w:tabs>
        <w:suppressAutoHyphens/>
        <w:ind w:firstLine="567"/>
        <w:jc w:val="both"/>
        <w:rPr>
          <w:b/>
          <w:sz w:val="24"/>
          <w:szCs w:val="24"/>
        </w:rPr>
      </w:pPr>
      <w:r w:rsidRPr="00777654">
        <w:rPr>
          <w:sz w:val="24"/>
          <w:szCs w:val="24"/>
        </w:rPr>
        <w:t xml:space="preserve">Периодичность осуществления текущего контроля устанавливается </w:t>
      </w:r>
      <w:r>
        <w:rPr>
          <w:sz w:val="24"/>
          <w:szCs w:val="24"/>
        </w:rPr>
        <w:t xml:space="preserve">Заместителем </w:t>
      </w:r>
      <w:r w:rsidRPr="00777654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777654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по территориальному развитию – начальником управления</w:t>
      </w:r>
      <w:r w:rsidRPr="00777654">
        <w:rPr>
          <w:sz w:val="24"/>
          <w:szCs w:val="24"/>
        </w:rPr>
        <w:t>.</w:t>
      </w:r>
    </w:p>
    <w:p w:rsidR="00FC7708" w:rsidRPr="00777654" w:rsidRDefault="00FC7708" w:rsidP="00FC7708">
      <w:pPr>
        <w:suppressAutoHyphens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sz w:val="24"/>
          <w:szCs w:val="24"/>
        </w:rPr>
        <w:t>2. Порядок и периодичность осуществления плановых и внеплановых проверок полноты и качества предоставления муниципальной услуги</w:t>
      </w:r>
      <w:r w:rsidRPr="00777654">
        <w:rPr>
          <w:b/>
          <w:color w:val="000000"/>
          <w:sz w:val="24"/>
          <w:szCs w:val="24"/>
        </w:rPr>
        <w:t xml:space="preserve">, в том числе порядок и формы </w:t>
      </w:r>
      <w:proofErr w:type="gramStart"/>
      <w:r w:rsidRPr="00777654">
        <w:rPr>
          <w:b/>
          <w:color w:val="000000"/>
          <w:sz w:val="24"/>
          <w:szCs w:val="24"/>
        </w:rPr>
        <w:t>контроля за</w:t>
      </w:r>
      <w:proofErr w:type="gramEnd"/>
      <w:r w:rsidRPr="00777654">
        <w:rPr>
          <w:b/>
          <w:color w:val="000000"/>
          <w:sz w:val="24"/>
          <w:szCs w:val="24"/>
        </w:rPr>
        <w:t xml:space="preserve"> полнотой и качеством предоставления </w:t>
      </w:r>
      <w:r w:rsidRPr="00777654">
        <w:rPr>
          <w:b/>
          <w:sz w:val="24"/>
          <w:szCs w:val="24"/>
        </w:rPr>
        <w:t xml:space="preserve">муниципальной </w:t>
      </w:r>
      <w:r w:rsidRPr="00777654">
        <w:rPr>
          <w:b/>
          <w:color w:val="000000"/>
          <w:sz w:val="24"/>
          <w:szCs w:val="24"/>
        </w:rPr>
        <w:t>услуги</w:t>
      </w:r>
    </w:p>
    <w:p w:rsidR="00FC7708" w:rsidRPr="00777654" w:rsidRDefault="00FC7708" w:rsidP="00FC7708">
      <w:pPr>
        <w:tabs>
          <w:tab w:val="left" w:pos="-5400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Периодичность осуществления текущего контроля устанавливается </w:t>
      </w:r>
      <w:r>
        <w:rPr>
          <w:sz w:val="24"/>
          <w:szCs w:val="24"/>
        </w:rPr>
        <w:t xml:space="preserve">Заместителем </w:t>
      </w:r>
      <w:r w:rsidRPr="00777654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777654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по территориальному развитию – начальником управления</w:t>
      </w:r>
      <w:r w:rsidRPr="00777654">
        <w:rPr>
          <w:sz w:val="24"/>
          <w:szCs w:val="24"/>
        </w:rPr>
        <w:t>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При проведении проверки осуществляется контроль </w:t>
      </w:r>
      <w:proofErr w:type="gramStart"/>
      <w:r w:rsidRPr="00777654">
        <w:rPr>
          <w:sz w:val="24"/>
          <w:szCs w:val="24"/>
        </w:rPr>
        <w:t>за</w:t>
      </w:r>
      <w:proofErr w:type="gramEnd"/>
      <w:r w:rsidRPr="00777654">
        <w:rPr>
          <w:sz w:val="24"/>
          <w:szCs w:val="24"/>
        </w:rPr>
        <w:t>: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обеспечением прав Заявителей на получение муниципальной услуги;</w:t>
      </w:r>
    </w:p>
    <w:p w:rsidR="00FC7708" w:rsidRPr="00777654" w:rsidRDefault="00FC7708" w:rsidP="00FC7708">
      <w:pPr>
        <w:tabs>
          <w:tab w:val="left" w:pos="0"/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исполнением нормативных правовых актов, регулирующих предоставление муниципальной услуги;</w:t>
      </w:r>
    </w:p>
    <w:p w:rsidR="00FC7708" w:rsidRPr="00777654" w:rsidRDefault="00FC7708" w:rsidP="00FC7708">
      <w:pPr>
        <w:tabs>
          <w:tab w:val="left" w:pos="0"/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своевременностью, полнотой и качеством предоставления муниципальной услуги.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FC7708" w:rsidRPr="00777654" w:rsidRDefault="00FC7708" w:rsidP="00FC7708">
      <w:pPr>
        <w:suppressAutoHyphens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color w:val="000000"/>
          <w:sz w:val="24"/>
          <w:szCs w:val="24"/>
        </w:rPr>
      </w:pPr>
      <w:r w:rsidRPr="00777654">
        <w:rPr>
          <w:b/>
          <w:sz w:val="24"/>
          <w:szCs w:val="24"/>
        </w:rPr>
        <w:t xml:space="preserve">3. </w:t>
      </w:r>
      <w:r w:rsidRPr="00777654">
        <w:rPr>
          <w:b/>
          <w:color w:val="000000"/>
          <w:sz w:val="24"/>
          <w:szCs w:val="24"/>
        </w:rPr>
        <w:t xml:space="preserve">Ответственность муниципальных служащих и иных должностных лиц за решения </w:t>
      </w:r>
    </w:p>
    <w:p w:rsidR="00FC7708" w:rsidRPr="00777654" w:rsidRDefault="00FC7708" w:rsidP="00FC7708">
      <w:pPr>
        <w:suppressAutoHyphens/>
        <w:jc w:val="center"/>
        <w:rPr>
          <w:b/>
          <w:color w:val="000000"/>
          <w:sz w:val="24"/>
          <w:szCs w:val="24"/>
        </w:rPr>
      </w:pPr>
      <w:r w:rsidRPr="00777654">
        <w:rPr>
          <w:b/>
          <w:color w:val="000000"/>
          <w:sz w:val="24"/>
          <w:szCs w:val="24"/>
        </w:rPr>
        <w:t>и действия (бездействие), принимаемые (осуществляемые) в ходе предоставления</w: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sz w:val="24"/>
          <w:szCs w:val="24"/>
        </w:rPr>
        <w:t>муниципальной услуги</w:t>
      </w:r>
    </w:p>
    <w:p w:rsidR="00FC7708" w:rsidRPr="00777654" w:rsidRDefault="00FC7708" w:rsidP="00FC7708">
      <w:pPr>
        <w:tabs>
          <w:tab w:val="left" w:pos="-5400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Должностное лицо, ответственное за прием документов и выдачу решений, несет персональную ответственность </w:t>
      </w:r>
      <w:proofErr w:type="gramStart"/>
      <w:r w:rsidRPr="00777654">
        <w:rPr>
          <w:sz w:val="24"/>
          <w:szCs w:val="24"/>
        </w:rPr>
        <w:t>за</w:t>
      </w:r>
      <w:proofErr w:type="gramEnd"/>
      <w:r w:rsidRPr="00777654">
        <w:rPr>
          <w:sz w:val="24"/>
          <w:szCs w:val="24"/>
        </w:rPr>
        <w:t>:</w:t>
      </w:r>
    </w:p>
    <w:p w:rsidR="00FC7708" w:rsidRPr="00777654" w:rsidRDefault="00FC7708" w:rsidP="00FC7708">
      <w:pPr>
        <w:tabs>
          <w:tab w:val="left" w:pos="-5400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соблюдение порядка приема документов;</w:t>
      </w:r>
    </w:p>
    <w:p w:rsidR="00FC7708" w:rsidRPr="00777654" w:rsidRDefault="00FC7708" w:rsidP="00FC7708">
      <w:pPr>
        <w:tabs>
          <w:tab w:val="left" w:pos="-5400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соблюдение порядка проведения проверки документов;</w:t>
      </w:r>
    </w:p>
    <w:p w:rsidR="00FC7708" w:rsidRPr="00777654" w:rsidRDefault="00FC7708" w:rsidP="00FC7708">
      <w:pPr>
        <w:tabs>
          <w:tab w:val="left" w:pos="-5400"/>
        </w:tabs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соблюдение сроков, порядка оформления документов и выдачу решений.</w:t>
      </w:r>
    </w:p>
    <w:p w:rsidR="00FC7708" w:rsidRDefault="00FC7708" w:rsidP="00FC7708">
      <w:pPr>
        <w:suppressAutoHyphens/>
        <w:jc w:val="both"/>
        <w:rPr>
          <w:rStyle w:val="a8"/>
          <w:sz w:val="24"/>
          <w:szCs w:val="24"/>
        </w:rPr>
      </w:pPr>
    </w:p>
    <w:p w:rsidR="00FC7708" w:rsidRPr="00777654" w:rsidRDefault="00FC7708" w:rsidP="00FC7708">
      <w:pPr>
        <w:suppressAutoHyphens/>
        <w:jc w:val="both"/>
        <w:rPr>
          <w:b/>
          <w:color w:val="000000"/>
          <w:sz w:val="24"/>
          <w:szCs w:val="24"/>
        </w:rPr>
      </w:pPr>
      <w:r w:rsidRPr="00777654">
        <w:rPr>
          <w:rStyle w:val="a8"/>
          <w:sz w:val="24"/>
          <w:szCs w:val="24"/>
        </w:rPr>
        <w:t xml:space="preserve">Раздел V. </w:t>
      </w:r>
      <w:r w:rsidRPr="00777654">
        <w:rPr>
          <w:b/>
          <w:color w:val="000000"/>
          <w:sz w:val="24"/>
          <w:szCs w:val="24"/>
        </w:rPr>
        <w:t>Досудебный (внесудебный) порядок обжалования решений и действий</w:t>
      </w:r>
    </w:p>
    <w:p w:rsidR="00FC7708" w:rsidRPr="00777654" w:rsidRDefault="00FC7708" w:rsidP="00FC7708">
      <w:pPr>
        <w:suppressAutoHyphens/>
        <w:jc w:val="center"/>
        <w:rPr>
          <w:b/>
          <w:color w:val="000000"/>
          <w:sz w:val="24"/>
          <w:szCs w:val="24"/>
        </w:rPr>
      </w:pPr>
      <w:r w:rsidRPr="00777654">
        <w:rPr>
          <w:b/>
          <w:color w:val="000000"/>
          <w:sz w:val="24"/>
          <w:szCs w:val="24"/>
        </w:rPr>
        <w:t>(бездействия) органа, предоставляющего муниципальную услугу, а также</w:t>
      </w:r>
    </w:p>
    <w:p w:rsidR="00FC7708" w:rsidRPr="00777654" w:rsidRDefault="00FC7708" w:rsidP="00FC7708">
      <w:pPr>
        <w:suppressAutoHyphens/>
        <w:jc w:val="center"/>
        <w:rPr>
          <w:b/>
          <w:sz w:val="24"/>
          <w:szCs w:val="24"/>
        </w:rPr>
      </w:pPr>
      <w:r w:rsidRPr="00777654">
        <w:rPr>
          <w:b/>
          <w:color w:val="000000"/>
          <w:sz w:val="24"/>
          <w:szCs w:val="24"/>
        </w:rPr>
        <w:t>должностных лиц (муниципальных служащих</w:t>
      </w:r>
      <w:r w:rsidRPr="00777654">
        <w:rPr>
          <w:b/>
          <w:sz w:val="24"/>
          <w:szCs w:val="24"/>
        </w:rPr>
        <w:t>).</w:t>
      </w:r>
    </w:p>
    <w:p w:rsidR="00FC7708" w:rsidRPr="00777654" w:rsidRDefault="00FC7708" w:rsidP="00FC7708">
      <w:pPr>
        <w:suppressAutoHyphens/>
        <w:jc w:val="both"/>
        <w:rPr>
          <w:b/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color w:val="000000"/>
          <w:sz w:val="24"/>
          <w:szCs w:val="24"/>
        </w:rPr>
      </w:pPr>
      <w:r w:rsidRPr="00777654">
        <w:rPr>
          <w:b/>
          <w:bCs/>
          <w:sz w:val="24"/>
          <w:szCs w:val="24"/>
        </w:rPr>
        <w:t xml:space="preserve">1. </w:t>
      </w:r>
      <w:r w:rsidRPr="00777654">
        <w:rPr>
          <w:b/>
          <w:color w:val="000000"/>
          <w:sz w:val="24"/>
          <w:szCs w:val="24"/>
        </w:rPr>
        <w:t>Информация для заявителей об их праве на досудебное (внесудебное) обжалование</w: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color w:val="000000"/>
          <w:sz w:val="24"/>
          <w:szCs w:val="24"/>
        </w:rPr>
        <w:t>действий (бездействия) и решений, принятых (осуществляемых) в ходе предоставления муниципальной услуги</w:t>
      </w:r>
    </w:p>
    <w:p w:rsidR="00FC7708" w:rsidRPr="00C645EF" w:rsidRDefault="00FC7708" w:rsidP="00FC7708">
      <w:pPr>
        <w:pStyle w:val="1"/>
        <w:keepNext w:val="0"/>
        <w:widowControl w:val="0"/>
        <w:suppressAutoHyphens/>
        <w:ind w:firstLine="567"/>
        <w:jc w:val="both"/>
        <w:rPr>
          <w:b w:val="0"/>
          <w:szCs w:val="24"/>
        </w:rPr>
      </w:pPr>
      <w:r w:rsidRPr="00C645EF">
        <w:rPr>
          <w:b w:val="0"/>
          <w:szCs w:val="24"/>
        </w:rPr>
        <w:t>Решения, принятые в ходе предоставления муниципальной услуги, действия (бездействие) должностных лиц могут быть обжалованы Заявителем в досудебном (внесудебном) порядке.</w:t>
      </w:r>
    </w:p>
    <w:p w:rsidR="00FC7708" w:rsidRPr="00777654" w:rsidRDefault="00FC7708" w:rsidP="00FC7708">
      <w:pPr>
        <w:suppressAutoHyphens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bCs/>
          <w:sz w:val="24"/>
          <w:szCs w:val="24"/>
        </w:rPr>
        <w:t xml:space="preserve">2. </w:t>
      </w:r>
      <w:r w:rsidRPr="00777654">
        <w:rPr>
          <w:b/>
          <w:color w:val="000000"/>
          <w:sz w:val="24"/>
          <w:szCs w:val="24"/>
        </w:rPr>
        <w:t>Предмет досудебного (внесудебного) обжалования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Заявитель вправе</w:t>
      </w:r>
      <w:r w:rsidRPr="00777654">
        <w:rPr>
          <w:bCs/>
          <w:sz w:val="24"/>
          <w:szCs w:val="24"/>
        </w:rPr>
        <w:t xml:space="preserve"> </w:t>
      </w:r>
      <w:r w:rsidRPr="00777654">
        <w:rPr>
          <w:sz w:val="24"/>
          <w:szCs w:val="24"/>
        </w:rPr>
        <w:t xml:space="preserve">обжаловать действие (бездействие) должностных лиц </w:t>
      </w:r>
      <w:r>
        <w:rPr>
          <w:sz w:val="24"/>
          <w:szCs w:val="24"/>
        </w:rPr>
        <w:t>Территориального управления</w:t>
      </w:r>
      <w:r w:rsidRPr="00777654">
        <w:rPr>
          <w:sz w:val="24"/>
          <w:szCs w:val="24"/>
        </w:rPr>
        <w:t xml:space="preserve">, обратившись устно на личном приеме граждан или письменно к </w:t>
      </w:r>
      <w:r>
        <w:rPr>
          <w:sz w:val="24"/>
          <w:szCs w:val="24"/>
        </w:rPr>
        <w:t xml:space="preserve">Заместителю </w:t>
      </w:r>
      <w:r w:rsidRPr="00777654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777654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по территориальному развитию – начальнику управления</w:t>
      </w:r>
      <w:r w:rsidRPr="00777654">
        <w:rPr>
          <w:sz w:val="24"/>
          <w:szCs w:val="24"/>
        </w:rPr>
        <w:t>.</w:t>
      </w:r>
    </w:p>
    <w:p w:rsidR="00FC7708" w:rsidRPr="00777654" w:rsidRDefault="00FC7708" w:rsidP="00FC7708">
      <w:pPr>
        <w:suppressAutoHyphens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color w:val="000000"/>
          <w:sz w:val="24"/>
          <w:szCs w:val="24"/>
        </w:rPr>
      </w:pPr>
      <w:r w:rsidRPr="00777654">
        <w:rPr>
          <w:b/>
          <w:bCs/>
          <w:sz w:val="24"/>
          <w:szCs w:val="24"/>
        </w:rPr>
        <w:t xml:space="preserve">3. </w:t>
      </w:r>
      <w:r w:rsidRPr="00777654">
        <w:rPr>
          <w:b/>
          <w:color w:val="000000"/>
          <w:sz w:val="24"/>
          <w:szCs w:val="24"/>
        </w:rPr>
        <w:t>Исчерпывающий перечень оснований для отказа в рассмотрении</w: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color w:val="000000"/>
          <w:sz w:val="24"/>
          <w:szCs w:val="24"/>
        </w:rPr>
        <w:t>жалобы (претензии), либо приостановления ее рассмотрения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В случае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по данному вопросу. Заявитель, направивший обращение, уведомляется о данном решении.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  <w:highlight w:val="yellow"/>
        </w:rPr>
      </w:pPr>
      <w:r w:rsidRPr="00777654">
        <w:rPr>
          <w:sz w:val="24"/>
          <w:szCs w:val="24"/>
        </w:rPr>
        <w:t>Ответ на жалобу не дается, если: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- в письменной жалобе не </w:t>
      </w:r>
      <w:proofErr w:type="gramStart"/>
      <w:r w:rsidRPr="00777654">
        <w:rPr>
          <w:sz w:val="24"/>
          <w:szCs w:val="24"/>
        </w:rPr>
        <w:t>указаны</w:t>
      </w:r>
      <w:proofErr w:type="gramEnd"/>
      <w:r w:rsidRPr="00777654">
        <w:rPr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в письменной жалобе содержатся оскорбительные выражения, угрозы жизни, здоровью, имуществу должностного лица, членов его семьи;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- текст письменной жалобы не поддается прочтению, о чем письменно сообщается Заявителю, направившему жалобу, если его фамилия и почтовый адрес поддаются прочтению. </w:t>
      </w:r>
    </w:p>
    <w:p w:rsidR="00FC7708" w:rsidRPr="00777654" w:rsidRDefault="00FC7708" w:rsidP="00FC7708">
      <w:pPr>
        <w:suppressAutoHyphens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bCs/>
          <w:sz w:val="24"/>
          <w:szCs w:val="24"/>
        </w:rPr>
        <w:t xml:space="preserve">4. </w:t>
      </w:r>
      <w:r w:rsidRPr="00777654">
        <w:rPr>
          <w:b/>
          <w:color w:val="000000"/>
          <w:sz w:val="24"/>
          <w:szCs w:val="24"/>
        </w:rPr>
        <w:t>Основания для начала процедуры досудебного (внесудебного) обжалования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Основанием для начала процедуры досудебного (внесудебного) обжалования является получение жалобы от заявителя.</w:t>
      </w:r>
    </w:p>
    <w:p w:rsidR="00FC7708" w:rsidRPr="00777654" w:rsidRDefault="00FC7708" w:rsidP="00FC7708">
      <w:pPr>
        <w:suppressAutoHyphens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color w:val="000000"/>
          <w:sz w:val="24"/>
          <w:szCs w:val="24"/>
        </w:rPr>
      </w:pPr>
      <w:r w:rsidRPr="00777654">
        <w:rPr>
          <w:b/>
          <w:bCs/>
          <w:sz w:val="24"/>
          <w:szCs w:val="24"/>
        </w:rPr>
        <w:t xml:space="preserve">5. </w:t>
      </w:r>
      <w:r w:rsidRPr="00777654">
        <w:rPr>
          <w:b/>
          <w:color w:val="000000"/>
          <w:sz w:val="24"/>
          <w:szCs w:val="24"/>
        </w:rPr>
        <w:t xml:space="preserve">Права заявителей на получение информации и документов, </w: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proofErr w:type="gramStart"/>
      <w:r w:rsidRPr="00777654">
        <w:rPr>
          <w:b/>
          <w:color w:val="000000"/>
          <w:sz w:val="24"/>
          <w:szCs w:val="24"/>
        </w:rPr>
        <w:t>необходимых</w:t>
      </w:r>
      <w:proofErr w:type="gramEnd"/>
      <w:r w:rsidRPr="00777654">
        <w:rPr>
          <w:b/>
          <w:color w:val="000000"/>
          <w:sz w:val="24"/>
          <w:szCs w:val="24"/>
        </w:rPr>
        <w:t xml:space="preserve"> для обоснования и рассмотрения жалобы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Для обжалования действий в досудебном (внесудебном) порядке Заявитель вправе запрашивать и получать: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информацию о ходе предоставления муниципальной услуги;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- копии документов, подтверждающих обжалуемое действие (бездействие) должностных лиц, заверенные в установленном порядке. </w:t>
      </w:r>
    </w:p>
    <w:p w:rsidR="00FC7708" w:rsidRPr="00777654" w:rsidRDefault="00FC7708" w:rsidP="00FC7708">
      <w:pPr>
        <w:suppressAutoHyphens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color w:val="000000"/>
          <w:sz w:val="24"/>
          <w:szCs w:val="24"/>
        </w:rPr>
      </w:pPr>
      <w:r w:rsidRPr="00777654">
        <w:rPr>
          <w:b/>
          <w:bCs/>
          <w:sz w:val="24"/>
          <w:szCs w:val="24"/>
        </w:rPr>
        <w:t xml:space="preserve">6. </w:t>
      </w:r>
      <w:r w:rsidRPr="00777654">
        <w:rPr>
          <w:b/>
          <w:color w:val="000000"/>
          <w:sz w:val="24"/>
          <w:szCs w:val="24"/>
        </w:rPr>
        <w:t xml:space="preserve">Органы местного самоуправления и должностные лица, которым может быть </w: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color w:val="000000"/>
          <w:sz w:val="24"/>
          <w:szCs w:val="24"/>
        </w:rPr>
        <w:t>адресована жалоба (претензия) заявителя в досудебном (внесудебном) порядке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bCs/>
          <w:sz w:val="24"/>
          <w:szCs w:val="24"/>
        </w:rPr>
        <w:t>Заявитель</w:t>
      </w:r>
      <w:r w:rsidRPr="00777654">
        <w:rPr>
          <w:sz w:val="24"/>
          <w:szCs w:val="24"/>
        </w:rPr>
        <w:t xml:space="preserve"> вправе</w:t>
      </w:r>
      <w:r w:rsidRPr="00777654">
        <w:rPr>
          <w:bCs/>
          <w:sz w:val="24"/>
          <w:szCs w:val="24"/>
        </w:rPr>
        <w:t xml:space="preserve"> обратиться с жалобой на</w:t>
      </w:r>
      <w:r w:rsidRPr="00777654">
        <w:rPr>
          <w:sz w:val="24"/>
          <w:szCs w:val="24"/>
        </w:rPr>
        <w:t xml:space="preserve"> действия (бездействие) должностных лиц </w:t>
      </w:r>
      <w:r w:rsidRPr="00A31708">
        <w:rPr>
          <w:sz w:val="24"/>
          <w:szCs w:val="24"/>
        </w:rPr>
        <w:t>Управления и решения,</w:t>
      </w:r>
      <w:r w:rsidRPr="00777654">
        <w:rPr>
          <w:sz w:val="24"/>
          <w:szCs w:val="24"/>
        </w:rPr>
        <w:t xml:space="preserve"> осуществляемые (принятые) в ходе предоставления муниципальной услуги на основании настоящего Административного регламента (далее - жалоба), устно или письменно к </w:t>
      </w:r>
      <w:r>
        <w:rPr>
          <w:sz w:val="24"/>
          <w:szCs w:val="24"/>
        </w:rPr>
        <w:t xml:space="preserve">Заместителю </w:t>
      </w:r>
      <w:r w:rsidRPr="00777654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777654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по территориальному развитию – начальнику управления</w:t>
      </w:r>
      <w:r w:rsidRPr="00777654">
        <w:rPr>
          <w:sz w:val="24"/>
          <w:szCs w:val="24"/>
        </w:rPr>
        <w:t xml:space="preserve"> или его заместителю. </w:t>
      </w:r>
      <w:r>
        <w:rPr>
          <w:sz w:val="24"/>
          <w:szCs w:val="24"/>
        </w:rPr>
        <w:t xml:space="preserve">Заместитель </w:t>
      </w:r>
      <w:r w:rsidRPr="00777654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777654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по территориальному развитию – начальник управления</w:t>
      </w:r>
      <w:r w:rsidRPr="00777654">
        <w:rPr>
          <w:sz w:val="24"/>
          <w:szCs w:val="24"/>
        </w:rPr>
        <w:t xml:space="preserve"> или лицо его замещающее: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определяет должностное лицо, ответственное за рассмотрение жалобы;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Заявителя, даёт письменный ответ по существу поставленных в жалобе вопросов.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Обращения Заявителя,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FC7708" w:rsidRPr="00777654" w:rsidRDefault="00FC7708" w:rsidP="00FC7708">
      <w:pPr>
        <w:suppressAutoHyphens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bCs/>
          <w:sz w:val="24"/>
          <w:szCs w:val="24"/>
        </w:rPr>
        <w:t xml:space="preserve">7. </w:t>
      </w:r>
      <w:r w:rsidRPr="00777654">
        <w:rPr>
          <w:b/>
          <w:color w:val="000000"/>
          <w:sz w:val="24"/>
          <w:szCs w:val="24"/>
        </w:rPr>
        <w:t>Сроки рассмотрения жалобы (претензии)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Письменная жалоба должна быть рассмотрена в течение 30 календарных дней с момента ее поступления.</w:t>
      </w:r>
    </w:p>
    <w:p w:rsidR="00FC7708" w:rsidRPr="00777654" w:rsidRDefault="00FC7708" w:rsidP="00FC7708">
      <w:pPr>
        <w:suppressAutoHyphens/>
        <w:jc w:val="both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b/>
          <w:color w:val="000000"/>
          <w:sz w:val="24"/>
          <w:szCs w:val="24"/>
        </w:rPr>
      </w:pPr>
      <w:r w:rsidRPr="00777654">
        <w:rPr>
          <w:b/>
          <w:bCs/>
          <w:sz w:val="24"/>
          <w:szCs w:val="24"/>
        </w:rPr>
        <w:t xml:space="preserve">8. </w:t>
      </w:r>
      <w:r w:rsidRPr="00777654">
        <w:rPr>
          <w:b/>
          <w:color w:val="000000"/>
          <w:sz w:val="24"/>
          <w:szCs w:val="24"/>
        </w:rPr>
        <w:t xml:space="preserve">Результат досудебного (внесудебного) обжалования применительно </w: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 w:rsidRPr="00777654">
        <w:rPr>
          <w:b/>
          <w:color w:val="000000"/>
          <w:sz w:val="24"/>
          <w:szCs w:val="24"/>
        </w:rPr>
        <w:t>к каждой процедуре либо инстанции обжалования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По результатам рассмотрения жалобы принимается решение об удовлетворении требований заявителя, либо об отказе в его удовлетворении.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Если в результате рассмотрения жалоба признана обоснованной, принимается решение об осуществлении действий по предоставлению муниципальной услуги и применении мер ответственности к сотруднику </w:t>
      </w:r>
      <w:r>
        <w:rPr>
          <w:sz w:val="24"/>
          <w:szCs w:val="24"/>
        </w:rPr>
        <w:t>Управления</w:t>
      </w:r>
      <w:r w:rsidRPr="00777654">
        <w:rPr>
          <w:sz w:val="24"/>
          <w:szCs w:val="24"/>
        </w:rPr>
        <w:t>, допустившему нарушения в ходе предоставления муниципальной услуги, на основании настоящего Административного регламента, которые повлекли за собой нарушение законных прав Заявителя.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Письменный ответ, содержащий результаты рассмотрения письменного обращения, в течение 7 рабочих дней с момента принятия решения направляется заявителю. 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Ответственность за нарушение прав и законных интересов заявителей и иных заинтересованных лиц, допущенное в результате противоправных действий (бездействия) должностных лиц, нарушение положений настоящего Административного регламента, некорректное поведение или нарушение служебной этики закрепляется в должностной инструкции должностных лиц </w:t>
      </w:r>
      <w:r>
        <w:rPr>
          <w:sz w:val="24"/>
          <w:szCs w:val="24"/>
        </w:rPr>
        <w:t>Управления</w:t>
      </w:r>
      <w:r w:rsidRPr="00777654">
        <w:rPr>
          <w:sz w:val="24"/>
          <w:szCs w:val="24"/>
        </w:rPr>
        <w:t>.</w:t>
      </w: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 xml:space="preserve">В случае выявления в результате осуществления </w:t>
      </w:r>
      <w:proofErr w:type="gramStart"/>
      <w:r w:rsidRPr="00777654">
        <w:rPr>
          <w:sz w:val="24"/>
          <w:szCs w:val="24"/>
        </w:rPr>
        <w:t>контроля за</w:t>
      </w:r>
      <w:proofErr w:type="gramEnd"/>
      <w:r w:rsidRPr="00777654">
        <w:rPr>
          <w:sz w:val="24"/>
          <w:szCs w:val="24"/>
        </w:rPr>
        <w:t xml:space="preserve"> оказанием муниципальной услуги нарушений прав Заявителей, к виновным лицам осуществляется применение мер ответственности в порядке, установленном законодательством Российской Федерации и Удмуртской Республики.</w:t>
      </w:r>
    </w:p>
    <w:p w:rsidR="00FC7708" w:rsidRPr="00CB4508" w:rsidRDefault="00FC7708" w:rsidP="00CB4508">
      <w:pPr>
        <w:suppressAutoHyphens/>
        <w:jc w:val="right"/>
        <w:rPr>
          <w:sz w:val="24"/>
          <w:szCs w:val="24"/>
        </w:rPr>
      </w:pPr>
      <w:r w:rsidRPr="00CB4508">
        <w:rPr>
          <w:sz w:val="24"/>
          <w:szCs w:val="24"/>
        </w:rPr>
        <w:t>Приложение № 1</w:t>
      </w:r>
    </w:p>
    <w:p w:rsidR="00CB4508" w:rsidRDefault="00FC7708" w:rsidP="00CB4508">
      <w:pPr>
        <w:suppressAutoHyphens/>
        <w:jc w:val="right"/>
        <w:rPr>
          <w:sz w:val="24"/>
          <w:szCs w:val="24"/>
        </w:rPr>
      </w:pPr>
      <w:r w:rsidRPr="00CB4508">
        <w:rPr>
          <w:sz w:val="24"/>
          <w:szCs w:val="24"/>
        </w:rPr>
        <w:t>к Административному регламенту</w:t>
      </w:r>
      <w:r w:rsidR="00CB4508" w:rsidRPr="00CB4508">
        <w:rPr>
          <w:sz w:val="24"/>
          <w:szCs w:val="24"/>
        </w:rPr>
        <w:t xml:space="preserve"> </w:t>
      </w:r>
      <w:r w:rsidR="00CB4508" w:rsidRPr="00CB4508">
        <w:rPr>
          <w:sz w:val="24"/>
          <w:szCs w:val="24"/>
        </w:rPr>
        <w:t xml:space="preserve">предоставления </w:t>
      </w:r>
    </w:p>
    <w:p w:rsidR="00CB4508" w:rsidRPr="00CB4508" w:rsidRDefault="00CB4508" w:rsidP="00CB4508">
      <w:pPr>
        <w:suppressAutoHyphens/>
        <w:jc w:val="right"/>
        <w:rPr>
          <w:caps/>
          <w:sz w:val="24"/>
          <w:szCs w:val="24"/>
        </w:rPr>
      </w:pPr>
      <w:r w:rsidRPr="00CB4508">
        <w:rPr>
          <w:sz w:val="24"/>
          <w:szCs w:val="24"/>
        </w:rPr>
        <w:t>муниципальной услуги</w:t>
      </w:r>
      <w:r>
        <w:rPr>
          <w:caps/>
          <w:sz w:val="24"/>
          <w:szCs w:val="24"/>
        </w:rPr>
        <w:t xml:space="preserve"> </w:t>
      </w:r>
      <w:r w:rsidRPr="00CB4508">
        <w:rPr>
          <w:caps/>
          <w:sz w:val="24"/>
          <w:szCs w:val="24"/>
        </w:rPr>
        <w:t>«</w:t>
      </w:r>
      <w:r w:rsidRPr="00CB4508">
        <w:rPr>
          <w:sz w:val="24"/>
          <w:szCs w:val="24"/>
        </w:rPr>
        <w:t xml:space="preserve">Предоставление информации об очередности </w:t>
      </w:r>
    </w:p>
    <w:p w:rsidR="00CB4508" w:rsidRDefault="00CB4508" w:rsidP="00CB4508">
      <w:pPr>
        <w:suppressAutoHyphens/>
        <w:jc w:val="right"/>
        <w:rPr>
          <w:sz w:val="24"/>
          <w:szCs w:val="24"/>
        </w:rPr>
      </w:pPr>
      <w:r w:rsidRPr="00CB4508">
        <w:rPr>
          <w:sz w:val="24"/>
          <w:szCs w:val="24"/>
        </w:rPr>
        <w:t xml:space="preserve">предоставления жилых помещений на условиях </w:t>
      </w:r>
    </w:p>
    <w:p w:rsidR="00CB4508" w:rsidRDefault="00CB4508" w:rsidP="00CB4508">
      <w:pPr>
        <w:suppressAutoHyphens/>
        <w:jc w:val="right"/>
        <w:rPr>
          <w:sz w:val="24"/>
          <w:szCs w:val="24"/>
        </w:rPr>
      </w:pPr>
      <w:r w:rsidRPr="00CB4508">
        <w:rPr>
          <w:sz w:val="24"/>
          <w:szCs w:val="24"/>
        </w:rPr>
        <w:t xml:space="preserve">социального найма гражданам, признанным малоимущими </w:t>
      </w:r>
    </w:p>
    <w:p w:rsidR="00CB4508" w:rsidRPr="00CB4508" w:rsidRDefault="00CB4508" w:rsidP="00CB4508">
      <w:pPr>
        <w:suppressAutoHyphens/>
        <w:jc w:val="right"/>
        <w:rPr>
          <w:sz w:val="24"/>
          <w:szCs w:val="24"/>
        </w:rPr>
      </w:pPr>
      <w:r w:rsidRPr="00CB4508">
        <w:rPr>
          <w:sz w:val="24"/>
          <w:szCs w:val="24"/>
        </w:rPr>
        <w:t xml:space="preserve">и </w:t>
      </w:r>
      <w:proofErr w:type="gramStart"/>
      <w:r w:rsidRPr="00CB4508">
        <w:rPr>
          <w:sz w:val="24"/>
          <w:szCs w:val="24"/>
        </w:rPr>
        <w:t>нуждающимися</w:t>
      </w:r>
      <w:proofErr w:type="gramEnd"/>
      <w:r w:rsidRPr="00CB4508">
        <w:rPr>
          <w:sz w:val="24"/>
          <w:szCs w:val="24"/>
        </w:rPr>
        <w:t xml:space="preserve"> в жилых помещениях</w:t>
      </w:r>
      <w:r w:rsidRPr="00CB4508">
        <w:rPr>
          <w:caps/>
          <w:sz w:val="24"/>
          <w:szCs w:val="24"/>
        </w:rPr>
        <w:t>»</w:t>
      </w:r>
    </w:p>
    <w:p w:rsidR="00FC7708" w:rsidRPr="00505823" w:rsidRDefault="00FC7708" w:rsidP="00FC7708">
      <w:pPr>
        <w:jc w:val="right"/>
        <w:rPr>
          <w:sz w:val="24"/>
          <w:szCs w:val="24"/>
        </w:rPr>
      </w:pPr>
    </w:p>
    <w:p w:rsidR="00FC7708" w:rsidRPr="00777654" w:rsidRDefault="00FC7708" w:rsidP="00FC7708">
      <w:pPr>
        <w:shd w:val="clear" w:color="auto" w:fill="FFFFFF"/>
        <w:ind w:left="4440"/>
        <w:jc w:val="right"/>
        <w:rPr>
          <w:bCs/>
          <w:spacing w:val="-9"/>
          <w:sz w:val="24"/>
          <w:szCs w:val="24"/>
        </w:rPr>
      </w:pPr>
    </w:p>
    <w:p w:rsidR="00FC7708" w:rsidRPr="002007E4" w:rsidRDefault="00FC7708" w:rsidP="00FC7708">
      <w:pPr>
        <w:shd w:val="clear" w:color="auto" w:fill="FFFFFF"/>
        <w:ind w:left="4680"/>
        <w:rPr>
          <w:sz w:val="27"/>
          <w:szCs w:val="27"/>
        </w:rPr>
      </w:pPr>
      <w:r w:rsidRPr="002007E4">
        <w:rPr>
          <w:sz w:val="27"/>
          <w:szCs w:val="27"/>
        </w:rPr>
        <w:t>Заместителю Главы Администрации</w:t>
      </w:r>
    </w:p>
    <w:p w:rsidR="00FC7708" w:rsidRPr="002007E4" w:rsidRDefault="00FC7708" w:rsidP="00FC7708">
      <w:pPr>
        <w:shd w:val="clear" w:color="auto" w:fill="FFFFFF"/>
        <w:ind w:left="4680"/>
        <w:rPr>
          <w:sz w:val="27"/>
          <w:szCs w:val="27"/>
        </w:rPr>
      </w:pPr>
      <w:r w:rsidRPr="002007E4">
        <w:rPr>
          <w:sz w:val="27"/>
          <w:szCs w:val="27"/>
        </w:rPr>
        <w:t xml:space="preserve">по территориальному развитию – </w:t>
      </w:r>
    </w:p>
    <w:p w:rsidR="00FC7708" w:rsidRDefault="00FC7708" w:rsidP="00FC7708">
      <w:pPr>
        <w:suppressAutoHyphens/>
        <w:ind w:left="4680"/>
        <w:jc w:val="both"/>
        <w:rPr>
          <w:sz w:val="27"/>
          <w:szCs w:val="27"/>
        </w:rPr>
      </w:pPr>
      <w:r w:rsidRPr="002007E4">
        <w:rPr>
          <w:sz w:val="27"/>
          <w:szCs w:val="27"/>
        </w:rPr>
        <w:t>начальнику управления</w:t>
      </w:r>
    </w:p>
    <w:p w:rsidR="00FC7708" w:rsidRDefault="00FC7708" w:rsidP="00FC7708">
      <w:pPr>
        <w:suppressAutoHyphens/>
        <w:ind w:left="4680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</w:t>
      </w:r>
    </w:p>
    <w:p w:rsidR="00FC7708" w:rsidRPr="002007E4" w:rsidRDefault="00FC7708" w:rsidP="00FC7708">
      <w:pPr>
        <w:suppressAutoHyphens/>
        <w:ind w:left="4680"/>
        <w:jc w:val="center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>(Ф.И.О)</w:t>
      </w:r>
    </w:p>
    <w:p w:rsidR="00FC7708" w:rsidRPr="00777654" w:rsidRDefault="00FC7708" w:rsidP="00FC7708">
      <w:pPr>
        <w:suppressAutoHyphens/>
        <w:ind w:left="4680"/>
        <w:jc w:val="both"/>
        <w:rPr>
          <w:bCs/>
          <w:sz w:val="24"/>
          <w:szCs w:val="24"/>
        </w:rPr>
      </w:pPr>
      <w:r w:rsidRPr="00777654">
        <w:rPr>
          <w:bCs/>
          <w:sz w:val="24"/>
          <w:szCs w:val="24"/>
        </w:rPr>
        <w:t>____________________________________</w:t>
      </w:r>
    </w:p>
    <w:p w:rsidR="00FC7708" w:rsidRPr="00777654" w:rsidRDefault="00FC7708" w:rsidP="00FC7708">
      <w:pPr>
        <w:suppressAutoHyphens/>
        <w:ind w:left="4680"/>
        <w:jc w:val="center"/>
        <w:rPr>
          <w:bCs/>
          <w:sz w:val="24"/>
          <w:szCs w:val="24"/>
          <w:vertAlign w:val="superscript"/>
        </w:rPr>
      </w:pPr>
      <w:r w:rsidRPr="00777654">
        <w:rPr>
          <w:bCs/>
          <w:sz w:val="24"/>
          <w:szCs w:val="24"/>
          <w:vertAlign w:val="superscript"/>
        </w:rPr>
        <w:t>(Ф.И.О. заявителя)</w:t>
      </w:r>
    </w:p>
    <w:p w:rsidR="00FC7708" w:rsidRPr="00777654" w:rsidRDefault="00FC7708" w:rsidP="00FC7708">
      <w:pPr>
        <w:suppressAutoHyphens/>
        <w:ind w:left="4680"/>
        <w:jc w:val="both"/>
        <w:rPr>
          <w:bCs/>
          <w:sz w:val="24"/>
          <w:szCs w:val="24"/>
        </w:rPr>
      </w:pPr>
      <w:r w:rsidRPr="00777654">
        <w:rPr>
          <w:bCs/>
          <w:sz w:val="24"/>
          <w:szCs w:val="24"/>
        </w:rPr>
        <w:t>____________________________________</w:t>
      </w:r>
    </w:p>
    <w:p w:rsidR="00FC7708" w:rsidRPr="00777654" w:rsidRDefault="00FC7708" w:rsidP="00FC7708">
      <w:pPr>
        <w:suppressAutoHyphens/>
        <w:ind w:left="4680"/>
        <w:jc w:val="both"/>
        <w:rPr>
          <w:bCs/>
          <w:sz w:val="24"/>
          <w:szCs w:val="24"/>
        </w:rPr>
      </w:pPr>
    </w:p>
    <w:p w:rsidR="00FC7708" w:rsidRPr="00777654" w:rsidRDefault="00FC7708" w:rsidP="00FC7708">
      <w:pPr>
        <w:suppressAutoHyphens/>
        <w:ind w:left="4680"/>
        <w:jc w:val="both"/>
        <w:rPr>
          <w:bCs/>
          <w:sz w:val="24"/>
          <w:szCs w:val="24"/>
        </w:rPr>
      </w:pPr>
      <w:proofErr w:type="gramStart"/>
      <w:r w:rsidRPr="00777654">
        <w:rPr>
          <w:bCs/>
          <w:sz w:val="24"/>
          <w:szCs w:val="24"/>
        </w:rPr>
        <w:t>Проживающего</w:t>
      </w:r>
      <w:proofErr w:type="gramEnd"/>
      <w:r w:rsidRPr="00777654">
        <w:rPr>
          <w:bCs/>
          <w:sz w:val="24"/>
          <w:szCs w:val="24"/>
        </w:rPr>
        <w:t xml:space="preserve"> (ей) по адресу:</w:t>
      </w:r>
    </w:p>
    <w:p w:rsidR="00FC7708" w:rsidRPr="00777654" w:rsidRDefault="00FC7708" w:rsidP="00FC7708">
      <w:pPr>
        <w:suppressAutoHyphens/>
        <w:ind w:firstLine="5245"/>
        <w:jc w:val="both"/>
        <w:rPr>
          <w:bCs/>
          <w:sz w:val="24"/>
          <w:szCs w:val="24"/>
        </w:rPr>
      </w:pPr>
    </w:p>
    <w:p w:rsidR="00FC7708" w:rsidRPr="00777654" w:rsidRDefault="00FC7708" w:rsidP="00FC7708">
      <w:pPr>
        <w:suppressAutoHyphens/>
        <w:ind w:left="3972" w:firstLine="708"/>
        <w:jc w:val="both"/>
        <w:rPr>
          <w:bCs/>
          <w:sz w:val="24"/>
          <w:szCs w:val="24"/>
        </w:rPr>
      </w:pPr>
      <w:r w:rsidRPr="00777654">
        <w:rPr>
          <w:bCs/>
          <w:sz w:val="24"/>
          <w:szCs w:val="24"/>
        </w:rPr>
        <w:t>_________________________________</w:t>
      </w:r>
      <w:r>
        <w:rPr>
          <w:bCs/>
          <w:sz w:val="24"/>
          <w:szCs w:val="24"/>
        </w:rPr>
        <w:t>____</w:t>
      </w:r>
    </w:p>
    <w:p w:rsidR="00FC7708" w:rsidRPr="00777654" w:rsidRDefault="00FC7708" w:rsidP="00FC7708">
      <w:pPr>
        <w:suppressAutoHyphens/>
        <w:ind w:firstLine="5245"/>
        <w:jc w:val="center"/>
        <w:rPr>
          <w:bCs/>
          <w:sz w:val="24"/>
          <w:szCs w:val="24"/>
          <w:vertAlign w:val="superscript"/>
        </w:rPr>
      </w:pPr>
      <w:r w:rsidRPr="00777654">
        <w:rPr>
          <w:bCs/>
          <w:sz w:val="24"/>
          <w:szCs w:val="24"/>
          <w:vertAlign w:val="superscript"/>
        </w:rPr>
        <w:t>(наименование населенного пункта)</w:t>
      </w:r>
    </w:p>
    <w:p w:rsidR="00FC7708" w:rsidRPr="00777654" w:rsidRDefault="00FC7708" w:rsidP="00FC7708">
      <w:pPr>
        <w:suppressAutoHyphens/>
        <w:ind w:left="424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777654">
        <w:rPr>
          <w:bCs/>
          <w:sz w:val="24"/>
          <w:szCs w:val="24"/>
        </w:rPr>
        <w:t>____________________________________</w:t>
      </w:r>
      <w:r>
        <w:rPr>
          <w:bCs/>
          <w:sz w:val="24"/>
          <w:szCs w:val="24"/>
        </w:rPr>
        <w:t>__</w:t>
      </w:r>
    </w:p>
    <w:p w:rsidR="00FC7708" w:rsidRPr="00777654" w:rsidRDefault="00FC7708" w:rsidP="00FC7708">
      <w:pPr>
        <w:suppressAutoHyphens/>
        <w:ind w:firstLine="5245"/>
        <w:jc w:val="center"/>
        <w:rPr>
          <w:bCs/>
          <w:sz w:val="24"/>
          <w:szCs w:val="24"/>
          <w:vertAlign w:val="superscript"/>
        </w:rPr>
      </w:pPr>
      <w:r w:rsidRPr="00777654">
        <w:rPr>
          <w:bCs/>
          <w:sz w:val="24"/>
          <w:szCs w:val="24"/>
          <w:vertAlign w:val="superscript"/>
        </w:rPr>
        <w:t>(улица, дом, квартира)</w:t>
      </w:r>
    </w:p>
    <w:p w:rsidR="00FC7708" w:rsidRPr="00777654" w:rsidRDefault="00FC7708" w:rsidP="00FC7708">
      <w:pPr>
        <w:suppressAutoHyphens/>
        <w:ind w:left="424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777654">
        <w:rPr>
          <w:bCs/>
          <w:sz w:val="24"/>
          <w:szCs w:val="24"/>
        </w:rPr>
        <w:t>Телефон:____________________________</w:t>
      </w:r>
      <w:r>
        <w:rPr>
          <w:bCs/>
          <w:sz w:val="24"/>
          <w:szCs w:val="24"/>
        </w:rPr>
        <w:t>__</w:t>
      </w:r>
    </w:p>
    <w:p w:rsidR="00FC7708" w:rsidRPr="00777654" w:rsidRDefault="00FC7708" w:rsidP="00FC7708">
      <w:pPr>
        <w:rPr>
          <w:sz w:val="24"/>
          <w:szCs w:val="24"/>
        </w:rPr>
      </w:pPr>
    </w:p>
    <w:p w:rsidR="00FC7708" w:rsidRDefault="00FC7708" w:rsidP="00FC7708">
      <w:pPr>
        <w:rPr>
          <w:sz w:val="24"/>
          <w:szCs w:val="24"/>
        </w:rPr>
      </w:pPr>
    </w:p>
    <w:p w:rsidR="00FC7708" w:rsidRPr="00777654" w:rsidRDefault="00FC7708" w:rsidP="00FC7708">
      <w:pPr>
        <w:rPr>
          <w:sz w:val="24"/>
          <w:szCs w:val="24"/>
        </w:rPr>
      </w:pPr>
    </w:p>
    <w:p w:rsidR="00FC7708" w:rsidRPr="00CE45D0" w:rsidRDefault="00FC7708" w:rsidP="00FC7708">
      <w:pPr>
        <w:shd w:val="clear" w:color="auto" w:fill="FFFFFF"/>
        <w:jc w:val="center"/>
        <w:rPr>
          <w:color w:val="414141"/>
          <w:sz w:val="27"/>
          <w:szCs w:val="27"/>
        </w:rPr>
      </w:pPr>
      <w:r w:rsidRPr="00CE45D0">
        <w:rPr>
          <w:color w:val="414141"/>
          <w:sz w:val="27"/>
          <w:szCs w:val="27"/>
        </w:rPr>
        <w:t>ЗАЯВЛЕНИЕ</w:t>
      </w:r>
    </w:p>
    <w:p w:rsidR="00FC7708" w:rsidRPr="00777654" w:rsidRDefault="00FC7708" w:rsidP="00FC7708">
      <w:pPr>
        <w:shd w:val="clear" w:color="auto" w:fill="FFFFFF"/>
        <w:tabs>
          <w:tab w:val="left" w:pos="3119"/>
        </w:tabs>
        <w:ind w:firstLine="567"/>
        <w:rPr>
          <w:bCs/>
          <w:sz w:val="24"/>
          <w:szCs w:val="24"/>
        </w:rPr>
      </w:pPr>
    </w:p>
    <w:p w:rsidR="00FC7708" w:rsidRPr="00777654" w:rsidRDefault="00FC7708" w:rsidP="00FC7708">
      <w:pPr>
        <w:shd w:val="clear" w:color="auto" w:fill="FFFFFF"/>
        <w:tabs>
          <w:tab w:val="left" w:pos="3119"/>
        </w:tabs>
        <w:spacing w:line="360" w:lineRule="auto"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Прошу предоставить информацию об очередности в списке граждан, состоящих на учете в качестве нуждающихся в жилых помещениях, предоставляемых по договорам социального найма.</w:t>
      </w:r>
    </w:p>
    <w:p w:rsidR="00FC7708" w:rsidRPr="00777654" w:rsidRDefault="00FC7708" w:rsidP="00FC7708">
      <w:pPr>
        <w:ind w:firstLine="567"/>
        <w:rPr>
          <w:sz w:val="24"/>
          <w:szCs w:val="24"/>
        </w:rPr>
      </w:pPr>
    </w:p>
    <w:p w:rsidR="00FC7708" w:rsidRPr="00777654" w:rsidRDefault="00FC7708" w:rsidP="00FC7708">
      <w:pPr>
        <w:ind w:firstLine="567"/>
        <w:rPr>
          <w:sz w:val="24"/>
          <w:szCs w:val="24"/>
        </w:rPr>
      </w:pPr>
    </w:p>
    <w:p w:rsidR="00FC7708" w:rsidRPr="00777654" w:rsidRDefault="00FC7708" w:rsidP="00FC7708">
      <w:pPr>
        <w:ind w:firstLine="567"/>
        <w:rPr>
          <w:sz w:val="24"/>
          <w:szCs w:val="24"/>
        </w:rPr>
      </w:pPr>
    </w:p>
    <w:p w:rsidR="00FC7708" w:rsidRPr="00777654" w:rsidRDefault="00FC7708" w:rsidP="00FC7708">
      <w:pPr>
        <w:ind w:firstLine="567"/>
        <w:rPr>
          <w:sz w:val="24"/>
          <w:szCs w:val="24"/>
        </w:rPr>
      </w:pPr>
      <w:r w:rsidRPr="00777654">
        <w:rPr>
          <w:sz w:val="24"/>
          <w:szCs w:val="24"/>
        </w:rPr>
        <w:t>________________         _______________________           «____» ____________20__г.</w:t>
      </w:r>
    </w:p>
    <w:p w:rsidR="00FC7708" w:rsidRPr="00777654" w:rsidRDefault="00FC7708" w:rsidP="00FC7708">
      <w:pPr>
        <w:ind w:firstLine="567"/>
        <w:rPr>
          <w:sz w:val="24"/>
          <w:szCs w:val="24"/>
          <w:vertAlign w:val="superscript"/>
        </w:rPr>
      </w:pPr>
      <w:r w:rsidRPr="00777654">
        <w:rPr>
          <w:sz w:val="24"/>
          <w:szCs w:val="24"/>
          <w:vertAlign w:val="superscript"/>
        </w:rPr>
        <w:t xml:space="preserve">           (подпись)                                                   (Ф.И.О.)                                                                (дата)</w:t>
      </w:r>
    </w:p>
    <w:p w:rsidR="00FC7708" w:rsidRPr="00777654" w:rsidRDefault="00FC7708" w:rsidP="00FC7708">
      <w:pPr>
        <w:shd w:val="clear" w:color="auto" w:fill="FFFFFF"/>
        <w:ind w:firstLine="567"/>
        <w:jc w:val="both"/>
        <w:rPr>
          <w:spacing w:val="-10"/>
          <w:sz w:val="24"/>
          <w:szCs w:val="24"/>
        </w:rPr>
      </w:pPr>
    </w:p>
    <w:p w:rsidR="00FC7708" w:rsidRPr="00777654" w:rsidRDefault="00FC7708" w:rsidP="00FC7708">
      <w:pPr>
        <w:shd w:val="clear" w:color="auto" w:fill="FFFFFF"/>
        <w:spacing w:line="274" w:lineRule="exact"/>
        <w:ind w:left="993" w:hanging="993"/>
        <w:jc w:val="both"/>
        <w:rPr>
          <w:spacing w:val="-10"/>
          <w:sz w:val="24"/>
          <w:szCs w:val="24"/>
        </w:rPr>
      </w:pPr>
    </w:p>
    <w:p w:rsidR="00FC7708" w:rsidRPr="00777654" w:rsidRDefault="00FC7708" w:rsidP="00FC7708">
      <w:pPr>
        <w:shd w:val="clear" w:color="auto" w:fill="FFFFFF"/>
        <w:spacing w:line="274" w:lineRule="exact"/>
        <w:jc w:val="both"/>
        <w:rPr>
          <w:b/>
          <w:spacing w:val="-10"/>
          <w:sz w:val="24"/>
          <w:szCs w:val="24"/>
        </w:rPr>
      </w:pP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</w:p>
    <w:p w:rsidR="00FC7708" w:rsidRPr="00CB4508" w:rsidRDefault="00FC7708" w:rsidP="00CB4508">
      <w:pPr>
        <w:pageBreakBefore/>
        <w:suppressAutoHyphens/>
        <w:jc w:val="right"/>
        <w:rPr>
          <w:sz w:val="24"/>
          <w:szCs w:val="24"/>
        </w:rPr>
      </w:pPr>
      <w:r w:rsidRPr="00CB4508">
        <w:rPr>
          <w:sz w:val="24"/>
          <w:szCs w:val="24"/>
        </w:rPr>
        <w:t>Приложение № 2</w:t>
      </w:r>
    </w:p>
    <w:p w:rsidR="00CB4508" w:rsidRDefault="00FC7708" w:rsidP="00CB4508">
      <w:pPr>
        <w:suppressAutoHyphens/>
        <w:jc w:val="right"/>
        <w:rPr>
          <w:sz w:val="24"/>
          <w:szCs w:val="24"/>
        </w:rPr>
      </w:pPr>
      <w:r w:rsidRPr="00CB4508">
        <w:rPr>
          <w:sz w:val="24"/>
          <w:szCs w:val="24"/>
        </w:rPr>
        <w:t>к Административному регламенту</w:t>
      </w:r>
      <w:r w:rsidR="00CB4508" w:rsidRPr="00CB4508">
        <w:rPr>
          <w:sz w:val="24"/>
          <w:szCs w:val="24"/>
        </w:rPr>
        <w:t xml:space="preserve"> </w:t>
      </w:r>
      <w:r w:rsidR="00CB4508" w:rsidRPr="00CB4508">
        <w:rPr>
          <w:sz w:val="24"/>
          <w:szCs w:val="24"/>
        </w:rPr>
        <w:t xml:space="preserve">предоставления </w:t>
      </w:r>
    </w:p>
    <w:p w:rsidR="00CB4508" w:rsidRPr="00CB4508" w:rsidRDefault="00CB4508" w:rsidP="00CB4508">
      <w:pPr>
        <w:suppressAutoHyphens/>
        <w:jc w:val="right"/>
        <w:rPr>
          <w:caps/>
          <w:sz w:val="24"/>
          <w:szCs w:val="24"/>
        </w:rPr>
      </w:pPr>
      <w:r w:rsidRPr="00CB4508">
        <w:rPr>
          <w:sz w:val="24"/>
          <w:szCs w:val="24"/>
        </w:rPr>
        <w:t>муниципальной услуги</w:t>
      </w:r>
      <w:r>
        <w:rPr>
          <w:caps/>
          <w:sz w:val="24"/>
          <w:szCs w:val="24"/>
        </w:rPr>
        <w:t xml:space="preserve"> </w:t>
      </w:r>
      <w:r w:rsidRPr="00CB4508">
        <w:rPr>
          <w:caps/>
          <w:sz w:val="24"/>
          <w:szCs w:val="24"/>
        </w:rPr>
        <w:t>«</w:t>
      </w:r>
      <w:r w:rsidRPr="00CB4508">
        <w:rPr>
          <w:sz w:val="24"/>
          <w:szCs w:val="24"/>
        </w:rPr>
        <w:t xml:space="preserve">Предоставление информации об очередности </w:t>
      </w:r>
    </w:p>
    <w:p w:rsidR="00CB4508" w:rsidRPr="00CB4508" w:rsidRDefault="00CB4508" w:rsidP="00CB4508">
      <w:pPr>
        <w:suppressAutoHyphens/>
        <w:jc w:val="right"/>
        <w:rPr>
          <w:sz w:val="24"/>
          <w:szCs w:val="24"/>
        </w:rPr>
      </w:pPr>
      <w:r w:rsidRPr="00CB4508">
        <w:rPr>
          <w:sz w:val="24"/>
          <w:szCs w:val="24"/>
        </w:rPr>
        <w:t>предоставления жилых помещений на условиях социального найма гражданам,</w:t>
      </w:r>
      <w:r>
        <w:rPr>
          <w:sz w:val="24"/>
          <w:szCs w:val="24"/>
        </w:rPr>
        <w:t xml:space="preserve"> </w:t>
      </w:r>
      <w:r w:rsidRPr="00CB4508">
        <w:rPr>
          <w:sz w:val="24"/>
          <w:szCs w:val="24"/>
        </w:rPr>
        <w:t>признанным малоимущими и нуждающимися в жилых помещениях</w:t>
      </w:r>
      <w:r w:rsidRPr="00CB4508">
        <w:rPr>
          <w:caps/>
          <w:sz w:val="24"/>
          <w:szCs w:val="24"/>
        </w:rPr>
        <w:t>»</w:t>
      </w:r>
    </w:p>
    <w:p w:rsidR="00FC7708" w:rsidRPr="00505823" w:rsidRDefault="00FC7708" w:rsidP="00FC7708">
      <w:pPr>
        <w:jc w:val="right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right"/>
        <w:rPr>
          <w:b/>
          <w:sz w:val="24"/>
          <w:szCs w:val="24"/>
        </w:rPr>
      </w:pPr>
    </w:p>
    <w:p w:rsidR="00FC7708" w:rsidRPr="00777654" w:rsidRDefault="00FC7708" w:rsidP="00FC7708">
      <w:pPr>
        <w:shd w:val="clear" w:color="auto" w:fill="FFFFFF"/>
        <w:suppressAutoHyphens/>
        <w:ind w:right="41"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>Перечень документов, предоставляемых гражданином при подаче заявления</w:t>
      </w:r>
    </w:p>
    <w:p w:rsidR="00FC7708" w:rsidRPr="00777654" w:rsidRDefault="00FC7708" w:rsidP="00FC7708">
      <w:pPr>
        <w:shd w:val="clear" w:color="auto" w:fill="FFFFFF"/>
        <w:suppressAutoHyphens/>
        <w:ind w:right="41"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>о предоставлении информации об очередности предоставления жилых помещений</w:t>
      </w:r>
    </w:p>
    <w:p w:rsidR="00FC7708" w:rsidRPr="00777654" w:rsidRDefault="00FC7708" w:rsidP="00FC7708">
      <w:pPr>
        <w:shd w:val="clear" w:color="auto" w:fill="FFFFFF"/>
        <w:suppressAutoHyphens/>
        <w:ind w:right="41"/>
        <w:jc w:val="center"/>
        <w:rPr>
          <w:b/>
          <w:sz w:val="24"/>
          <w:szCs w:val="24"/>
        </w:rPr>
      </w:pPr>
      <w:r w:rsidRPr="00777654">
        <w:rPr>
          <w:b/>
          <w:sz w:val="24"/>
          <w:szCs w:val="24"/>
        </w:rPr>
        <w:t>на условиях социального найма гражданам, признанным малоимущими и нуждающимися в жилых помещениях</w:t>
      </w:r>
    </w:p>
    <w:p w:rsidR="00FC7708" w:rsidRPr="00777654" w:rsidRDefault="00FC7708" w:rsidP="00FC7708">
      <w:pPr>
        <w:shd w:val="clear" w:color="auto" w:fill="FFFFFF"/>
        <w:suppressAutoHyphens/>
        <w:ind w:right="41"/>
        <w:jc w:val="center"/>
        <w:rPr>
          <w:sz w:val="24"/>
          <w:szCs w:val="24"/>
        </w:rPr>
      </w:pPr>
    </w:p>
    <w:p w:rsidR="00FC7708" w:rsidRPr="00777654" w:rsidRDefault="00FC7708" w:rsidP="00FC7708">
      <w:pPr>
        <w:suppressAutoHyphens/>
        <w:ind w:firstLine="567"/>
        <w:jc w:val="both"/>
        <w:rPr>
          <w:sz w:val="24"/>
          <w:szCs w:val="24"/>
        </w:rPr>
      </w:pPr>
      <w:r w:rsidRPr="00777654">
        <w:rPr>
          <w:sz w:val="24"/>
          <w:szCs w:val="24"/>
        </w:rPr>
        <w:t>- паспорт или иной документ, удостоверяющий личность заявителя;</w:t>
      </w:r>
    </w:p>
    <w:p w:rsidR="00FC7708" w:rsidRPr="00777654" w:rsidRDefault="00FC7708" w:rsidP="00FC77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7654">
        <w:rPr>
          <w:rFonts w:ascii="Times New Roman" w:hAnsi="Times New Roman" w:cs="Times New Roman"/>
          <w:sz w:val="24"/>
          <w:szCs w:val="24"/>
        </w:rPr>
        <w:t>- доверенность на представление интересов, заверенная в установленном законом порядке (если интересы заявителя представляет другое лицо).</w:t>
      </w:r>
    </w:p>
    <w:p w:rsidR="00FC7708" w:rsidRPr="00777654" w:rsidRDefault="00FC7708" w:rsidP="00FC7708">
      <w:pPr>
        <w:shd w:val="clear" w:color="auto" w:fill="FFFFFF"/>
        <w:suppressAutoHyphens/>
        <w:ind w:firstLine="567"/>
        <w:jc w:val="both"/>
        <w:rPr>
          <w:sz w:val="24"/>
          <w:szCs w:val="24"/>
        </w:rPr>
      </w:pPr>
    </w:p>
    <w:p w:rsidR="00FC7708" w:rsidRPr="00777654" w:rsidRDefault="00FC7708" w:rsidP="00FC7708">
      <w:pPr>
        <w:shd w:val="clear" w:color="auto" w:fill="FFFFFF"/>
        <w:suppressAutoHyphens/>
        <w:ind w:right="41"/>
        <w:jc w:val="center"/>
        <w:rPr>
          <w:b/>
          <w:sz w:val="24"/>
          <w:szCs w:val="24"/>
        </w:rPr>
      </w:pPr>
    </w:p>
    <w:p w:rsidR="00FC7708" w:rsidRPr="00CB4508" w:rsidRDefault="00FC7708" w:rsidP="00CB4508">
      <w:pPr>
        <w:suppressAutoHyphens/>
        <w:ind w:firstLine="708"/>
        <w:jc w:val="right"/>
        <w:rPr>
          <w:sz w:val="24"/>
          <w:szCs w:val="24"/>
        </w:rPr>
      </w:pPr>
      <w:r w:rsidRPr="00777654">
        <w:rPr>
          <w:b/>
          <w:sz w:val="24"/>
          <w:szCs w:val="24"/>
        </w:rPr>
        <w:br w:type="page"/>
      </w:r>
      <w:r w:rsidRPr="00CB4508">
        <w:rPr>
          <w:sz w:val="24"/>
          <w:szCs w:val="24"/>
        </w:rPr>
        <w:t>Приложение № 3</w:t>
      </w:r>
    </w:p>
    <w:p w:rsidR="00CB4508" w:rsidRDefault="00FC7708" w:rsidP="00CB4508">
      <w:pPr>
        <w:suppressAutoHyphens/>
        <w:jc w:val="right"/>
        <w:rPr>
          <w:sz w:val="24"/>
          <w:szCs w:val="24"/>
        </w:rPr>
      </w:pPr>
      <w:r w:rsidRPr="00CB4508">
        <w:rPr>
          <w:sz w:val="24"/>
          <w:szCs w:val="24"/>
        </w:rPr>
        <w:t>к Административному регламенту</w:t>
      </w:r>
      <w:r w:rsidR="00CB4508" w:rsidRPr="00CB4508">
        <w:rPr>
          <w:sz w:val="24"/>
          <w:szCs w:val="24"/>
        </w:rPr>
        <w:t xml:space="preserve"> </w:t>
      </w:r>
      <w:r w:rsidR="00CB4508" w:rsidRPr="00CB4508">
        <w:rPr>
          <w:sz w:val="24"/>
          <w:szCs w:val="24"/>
        </w:rPr>
        <w:t xml:space="preserve">предоставления </w:t>
      </w:r>
    </w:p>
    <w:p w:rsidR="00CB4508" w:rsidRDefault="00CB4508" w:rsidP="00CB4508">
      <w:pPr>
        <w:suppressAutoHyphens/>
        <w:jc w:val="right"/>
        <w:rPr>
          <w:sz w:val="24"/>
          <w:szCs w:val="24"/>
        </w:rPr>
      </w:pPr>
      <w:r w:rsidRPr="00CB4508">
        <w:rPr>
          <w:sz w:val="24"/>
          <w:szCs w:val="24"/>
        </w:rPr>
        <w:t>муниципальной услуги</w:t>
      </w:r>
      <w:r>
        <w:rPr>
          <w:caps/>
          <w:sz w:val="24"/>
          <w:szCs w:val="24"/>
        </w:rPr>
        <w:t xml:space="preserve"> </w:t>
      </w:r>
      <w:r w:rsidRPr="00CB4508">
        <w:rPr>
          <w:caps/>
          <w:sz w:val="24"/>
          <w:szCs w:val="24"/>
        </w:rPr>
        <w:t>«</w:t>
      </w:r>
      <w:r w:rsidRPr="00CB4508">
        <w:rPr>
          <w:sz w:val="24"/>
          <w:szCs w:val="24"/>
        </w:rPr>
        <w:t xml:space="preserve">Предоставление информации об очередности </w:t>
      </w:r>
    </w:p>
    <w:p w:rsidR="00CB4508" w:rsidRPr="00CB4508" w:rsidRDefault="00CB4508" w:rsidP="00CB4508">
      <w:pPr>
        <w:suppressAutoHyphens/>
        <w:jc w:val="right"/>
        <w:rPr>
          <w:sz w:val="24"/>
          <w:szCs w:val="24"/>
        </w:rPr>
      </w:pPr>
      <w:r w:rsidRPr="00CB4508">
        <w:rPr>
          <w:sz w:val="24"/>
          <w:szCs w:val="24"/>
        </w:rPr>
        <w:t xml:space="preserve">предоставления жилых помещений на условиях социального найма гражданам, признанным малоимущими и </w:t>
      </w:r>
      <w:bookmarkStart w:id="0" w:name="_GoBack"/>
      <w:bookmarkEnd w:id="0"/>
      <w:r w:rsidRPr="00CB4508">
        <w:rPr>
          <w:sz w:val="24"/>
          <w:szCs w:val="24"/>
        </w:rPr>
        <w:t>нуждающимися в жилых помещениях</w:t>
      </w:r>
      <w:r w:rsidRPr="00CB4508">
        <w:rPr>
          <w:caps/>
          <w:sz w:val="24"/>
          <w:szCs w:val="24"/>
        </w:rPr>
        <w:t>»</w:t>
      </w:r>
    </w:p>
    <w:p w:rsidR="00FC7708" w:rsidRPr="00921607" w:rsidRDefault="00FC7708" w:rsidP="00FC7708">
      <w:pPr>
        <w:jc w:val="right"/>
        <w:rPr>
          <w:sz w:val="24"/>
          <w:szCs w:val="24"/>
        </w:rPr>
      </w:pPr>
    </w:p>
    <w:p w:rsidR="00FC7708" w:rsidRPr="00777654" w:rsidRDefault="00FC7708" w:rsidP="00FC7708">
      <w:pPr>
        <w:suppressAutoHyphens/>
        <w:ind w:firstLine="708"/>
        <w:jc w:val="right"/>
        <w:rPr>
          <w:b/>
          <w:sz w:val="24"/>
          <w:szCs w:val="24"/>
        </w:rPr>
      </w:pPr>
    </w:p>
    <w:p w:rsidR="00FC7708" w:rsidRPr="00921607" w:rsidRDefault="00FC7708" w:rsidP="00FC7708">
      <w:pPr>
        <w:suppressAutoHyphens/>
        <w:jc w:val="center"/>
        <w:rPr>
          <w:b/>
          <w:sz w:val="24"/>
          <w:szCs w:val="24"/>
        </w:rPr>
      </w:pPr>
      <w:r w:rsidRPr="00921607">
        <w:rPr>
          <w:b/>
          <w:sz w:val="24"/>
          <w:szCs w:val="24"/>
        </w:rPr>
        <w:t>Блок – схема</w:t>
      </w:r>
    </w:p>
    <w:p w:rsidR="00FC7708" w:rsidRPr="00921607" w:rsidRDefault="00FC7708" w:rsidP="00FC7708">
      <w:pPr>
        <w:suppressAutoHyphens/>
        <w:jc w:val="center"/>
        <w:rPr>
          <w:b/>
          <w:sz w:val="24"/>
          <w:szCs w:val="24"/>
        </w:rPr>
      </w:pPr>
      <w:r w:rsidRPr="00921607">
        <w:rPr>
          <w:b/>
          <w:sz w:val="24"/>
          <w:szCs w:val="24"/>
        </w:rPr>
        <w:t>предоставления муниципальной услуги</w: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</w:p>
    <w:tbl>
      <w:tblPr>
        <w:tblW w:w="90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0"/>
      </w:tblGrid>
      <w:tr w:rsidR="00FC7708" w:rsidRPr="00777654" w:rsidTr="00101A60">
        <w:trPr>
          <w:trHeight w:val="90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08" w:rsidRPr="00777654" w:rsidRDefault="00FC7708" w:rsidP="00101A60">
            <w:pPr>
              <w:suppressAutoHyphens/>
              <w:ind w:left="-180" w:firstLine="123"/>
              <w:jc w:val="center"/>
              <w:rPr>
                <w:sz w:val="24"/>
                <w:szCs w:val="24"/>
              </w:rPr>
            </w:pPr>
            <w:r w:rsidRPr="00777654">
              <w:rPr>
                <w:sz w:val="24"/>
                <w:szCs w:val="24"/>
              </w:rPr>
              <w:t>Прием и консультирование граждан</w:t>
            </w:r>
          </w:p>
          <w:p w:rsidR="00FC7708" w:rsidRPr="00777654" w:rsidRDefault="00FC7708" w:rsidP="00101A60">
            <w:pPr>
              <w:suppressAutoHyphens/>
              <w:ind w:left="-180"/>
              <w:jc w:val="center"/>
              <w:rPr>
                <w:sz w:val="24"/>
                <w:szCs w:val="24"/>
              </w:rPr>
            </w:pPr>
            <w:r w:rsidRPr="00777654">
              <w:rPr>
                <w:sz w:val="24"/>
                <w:szCs w:val="24"/>
              </w:rPr>
              <w:t>(в течение 10 минут)</w:t>
            </w:r>
          </w:p>
        </w:tc>
      </w:tr>
    </w:tbl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6350</wp:posOffset>
                </wp:positionV>
                <wp:extent cx="3810" cy="532765"/>
                <wp:effectExtent l="53975" t="9525" r="56515" b="196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532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7pt,.5pt" to="21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">
                <v:stroke endarrow="block"/>
              </v:line>
            </w:pict>
          </mc:Fallback>
        </mc:AlternateConten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</w:p>
    <w:tbl>
      <w:tblPr>
        <w:tblW w:w="90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0"/>
      </w:tblGrid>
      <w:tr w:rsidR="00FC7708" w:rsidRPr="00777654" w:rsidTr="00101A60">
        <w:trPr>
          <w:trHeight w:val="72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08" w:rsidRPr="00777654" w:rsidRDefault="00FC7708" w:rsidP="00101A60">
            <w:pPr>
              <w:jc w:val="center"/>
              <w:rPr>
                <w:sz w:val="24"/>
                <w:szCs w:val="24"/>
              </w:rPr>
            </w:pPr>
            <w:r w:rsidRPr="00777654">
              <w:rPr>
                <w:sz w:val="24"/>
                <w:szCs w:val="24"/>
              </w:rPr>
              <w:t>Прием заявлений и представленных документов</w:t>
            </w:r>
          </w:p>
          <w:p w:rsidR="00FC7708" w:rsidRPr="00777654" w:rsidRDefault="00FC7708" w:rsidP="00101A60">
            <w:pPr>
              <w:suppressAutoHyphens/>
              <w:ind w:left="-180"/>
              <w:jc w:val="center"/>
              <w:rPr>
                <w:sz w:val="24"/>
                <w:szCs w:val="24"/>
              </w:rPr>
            </w:pPr>
            <w:r w:rsidRPr="00777654">
              <w:rPr>
                <w:sz w:val="24"/>
                <w:szCs w:val="24"/>
              </w:rPr>
              <w:t>(в течение 20 минут)</w:t>
            </w:r>
          </w:p>
        </w:tc>
      </w:tr>
    </w:tbl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12065</wp:posOffset>
                </wp:positionV>
                <wp:extent cx="3810" cy="532765"/>
                <wp:effectExtent l="54610" t="10795" r="55880" b="184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532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pt,.95pt" to="215.8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FC7708" w:rsidRPr="00777654" w:rsidTr="00101A60">
        <w:trPr>
          <w:trHeight w:val="956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08" w:rsidRPr="00777654" w:rsidRDefault="00FC7708" w:rsidP="00101A60">
            <w:pPr>
              <w:jc w:val="center"/>
              <w:rPr>
                <w:sz w:val="24"/>
                <w:szCs w:val="24"/>
              </w:rPr>
            </w:pPr>
            <w:r w:rsidRPr="00777654">
              <w:rPr>
                <w:sz w:val="24"/>
                <w:szCs w:val="24"/>
              </w:rPr>
              <w:t>Регистрация заявлений и представленных документов</w:t>
            </w:r>
          </w:p>
          <w:p w:rsidR="00FC7708" w:rsidRPr="00777654" w:rsidRDefault="00FC7708" w:rsidP="00101A60">
            <w:pPr>
              <w:suppressAutoHyphens/>
              <w:jc w:val="center"/>
              <w:rPr>
                <w:sz w:val="24"/>
                <w:szCs w:val="24"/>
              </w:rPr>
            </w:pPr>
            <w:r w:rsidRPr="00777654">
              <w:rPr>
                <w:sz w:val="24"/>
                <w:szCs w:val="24"/>
              </w:rPr>
              <w:t>(в течение 3 дней)</w:t>
            </w:r>
          </w:p>
        </w:tc>
      </w:tr>
    </w:tbl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8255</wp:posOffset>
                </wp:positionV>
                <wp:extent cx="3810" cy="532765"/>
                <wp:effectExtent l="53975" t="9525" r="56515" b="196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532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pt,.65pt" to="218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">
                <v:stroke endarrow="block"/>
              </v:line>
            </w:pict>
          </mc:Fallback>
        </mc:AlternateConten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FC7708" w:rsidRPr="00777654" w:rsidTr="00101A60">
        <w:trPr>
          <w:trHeight w:val="1373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08" w:rsidRPr="00777654" w:rsidRDefault="00FC7708" w:rsidP="00101A60">
            <w:pPr>
              <w:jc w:val="center"/>
              <w:rPr>
                <w:sz w:val="24"/>
                <w:szCs w:val="24"/>
              </w:rPr>
            </w:pPr>
            <w:r w:rsidRPr="00777654">
              <w:rPr>
                <w:sz w:val="24"/>
                <w:szCs w:val="24"/>
              </w:rPr>
              <w:t>Рассмотрение заявления и подготовка информации об очередности предоставления жилых помещений на условиях социального найма либо мотивированного отказа в предоставлении муниципальной услуги</w:t>
            </w:r>
          </w:p>
          <w:p w:rsidR="00FC7708" w:rsidRPr="00777654" w:rsidRDefault="00FC7708" w:rsidP="00101A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30</w:t>
            </w:r>
            <w:r w:rsidRPr="00777654">
              <w:rPr>
                <w:sz w:val="24"/>
                <w:szCs w:val="24"/>
              </w:rPr>
              <w:t xml:space="preserve"> дней)</w:t>
            </w:r>
          </w:p>
        </w:tc>
      </w:tr>
    </w:tbl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1270</wp:posOffset>
                </wp:positionV>
                <wp:extent cx="3810" cy="532765"/>
                <wp:effectExtent l="50800" t="12700" r="5969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532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2pt,.1pt" to="218.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</w:p>
    <w:p w:rsidR="00FC7708" w:rsidRPr="00777654" w:rsidRDefault="00FC7708" w:rsidP="00FC7708">
      <w:pPr>
        <w:suppressAutoHyphens/>
        <w:jc w:val="center"/>
        <w:rPr>
          <w:sz w:val="24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FC7708" w:rsidRPr="00777654" w:rsidTr="00101A60">
        <w:trPr>
          <w:trHeight w:val="172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08" w:rsidRPr="00777654" w:rsidRDefault="00FC7708" w:rsidP="00101A60">
            <w:pPr>
              <w:jc w:val="center"/>
              <w:rPr>
                <w:sz w:val="24"/>
                <w:szCs w:val="24"/>
              </w:rPr>
            </w:pPr>
            <w:r w:rsidRPr="00777654">
              <w:rPr>
                <w:sz w:val="24"/>
                <w:szCs w:val="24"/>
              </w:rPr>
              <w:t>Направление заявителю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 или мотивированного отказа в предоставлении муниципальной услуги</w:t>
            </w:r>
          </w:p>
          <w:p w:rsidR="00FC7708" w:rsidRPr="00777654" w:rsidRDefault="00FC7708" w:rsidP="00101A60">
            <w:pPr>
              <w:suppressAutoHyphens/>
              <w:jc w:val="center"/>
              <w:rPr>
                <w:sz w:val="24"/>
                <w:szCs w:val="24"/>
              </w:rPr>
            </w:pPr>
            <w:r w:rsidRPr="00777654">
              <w:rPr>
                <w:sz w:val="24"/>
                <w:szCs w:val="24"/>
              </w:rPr>
              <w:t>(в течение 3 дней)</w:t>
            </w:r>
          </w:p>
        </w:tc>
      </w:tr>
    </w:tbl>
    <w:p w:rsidR="00FC7708" w:rsidRDefault="00FC7708" w:rsidP="00FC7708"/>
    <w:p w:rsidR="00A70ACA" w:rsidRDefault="00A70ACA"/>
    <w:sectPr w:rsidR="00A70ACA" w:rsidSect="00CB450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5B2C"/>
    <w:multiLevelType w:val="hybridMultilevel"/>
    <w:tmpl w:val="9360349C"/>
    <w:lvl w:ilvl="0" w:tplc="E748760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31A91"/>
    <w:multiLevelType w:val="hybridMultilevel"/>
    <w:tmpl w:val="42701336"/>
    <w:lvl w:ilvl="0" w:tplc="7856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95B72"/>
    <w:multiLevelType w:val="hybridMultilevel"/>
    <w:tmpl w:val="3F76E69A"/>
    <w:lvl w:ilvl="0" w:tplc="E7487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08"/>
    <w:rsid w:val="000234E7"/>
    <w:rsid w:val="00085478"/>
    <w:rsid w:val="001C3C3A"/>
    <w:rsid w:val="002C6D56"/>
    <w:rsid w:val="00487FBF"/>
    <w:rsid w:val="006A6404"/>
    <w:rsid w:val="007E5876"/>
    <w:rsid w:val="008B3490"/>
    <w:rsid w:val="00A70ACA"/>
    <w:rsid w:val="00B768F9"/>
    <w:rsid w:val="00CB4508"/>
    <w:rsid w:val="00FC7708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7708"/>
    <w:pPr>
      <w:keepNext/>
      <w:widowControl/>
      <w:autoSpaceDE/>
      <w:autoSpaceDN/>
      <w:adjustRightInd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7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C77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C7708"/>
    <w:rPr>
      <w:color w:val="000080"/>
      <w:u w:val="single"/>
    </w:rPr>
  </w:style>
  <w:style w:type="paragraph" w:styleId="a4">
    <w:name w:val="Body Text Indent"/>
    <w:basedOn w:val="a"/>
    <w:link w:val="a5"/>
    <w:rsid w:val="00FC770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C77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FC77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FC7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qFormat/>
    <w:rsid w:val="00FC7708"/>
    <w:rPr>
      <w:b/>
      <w:bCs/>
    </w:rPr>
  </w:style>
  <w:style w:type="table" w:styleId="a9">
    <w:name w:val="Table Grid"/>
    <w:basedOn w:val="a1"/>
    <w:uiPriority w:val="59"/>
    <w:rsid w:val="00FC7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7708"/>
    <w:pPr>
      <w:keepNext/>
      <w:widowControl/>
      <w:autoSpaceDE/>
      <w:autoSpaceDN/>
      <w:adjustRightInd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7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C77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C7708"/>
    <w:rPr>
      <w:color w:val="000080"/>
      <w:u w:val="single"/>
    </w:rPr>
  </w:style>
  <w:style w:type="paragraph" w:styleId="a4">
    <w:name w:val="Body Text Indent"/>
    <w:basedOn w:val="a"/>
    <w:link w:val="a5"/>
    <w:rsid w:val="00FC770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C77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FC77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FC77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qFormat/>
    <w:rsid w:val="00FC7708"/>
    <w:rPr>
      <w:b/>
      <w:bCs/>
    </w:rPr>
  </w:style>
  <w:style w:type="table" w:styleId="a9">
    <w:name w:val="Table Grid"/>
    <w:basedOn w:val="a1"/>
    <w:uiPriority w:val="59"/>
    <w:rsid w:val="00FC7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ur.ru/filials/mfc-kambarskogo-rayona" TargetMode="External"/><Relationship Id="rId13" Type="http://schemas.openxmlformats.org/officeDocument/2006/relationships/hyperlink" Target="mailto:mokambarka2012@mail.ru" TargetMode="External"/><Relationship Id="rId18" Type="http://schemas.openxmlformats.org/officeDocument/2006/relationships/hyperlink" Target="http://www.kamrayon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&#1075;&#1086;&#1088;&#1086;&#1076;-&#1082;&#1072;&#1084;&#1073;&#1072;&#1088;&#1082;&#1072;.&#1088;&#1092;" TargetMode="External"/><Relationship Id="rId7" Type="http://schemas.openxmlformats.org/officeDocument/2006/relationships/hyperlink" Target="mailto:mokambarka2012@mail.ru" TargetMode="External"/><Relationship Id="rId12" Type="http://schemas.openxmlformats.org/officeDocument/2006/relationships/hyperlink" Target="mailto:mokambarka2012@mail.ru" TargetMode="External"/><Relationship Id="rId1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6" Type="http://schemas.openxmlformats.org/officeDocument/2006/relationships/hyperlink" Target="mailto:mfc-kam@yandex.ru" TargetMode="External"/><Relationship Id="rId20" Type="http://schemas.openxmlformats.org/officeDocument/2006/relationships/hyperlink" Target="http://www.kamrayon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3E4340C9F8CA35CDF7DD1E5554896A8721918395C8295D3483484C9E6FE7F09D5655C4200CF097uEy1L" TargetMode="External"/><Relationship Id="rId11" Type="http://schemas.openxmlformats.org/officeDocument/2006/relationships/hyperlink" Target="http://www.mfc18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fcur.ru/filials/mfc-kambarskogo-rayon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amrayon.ru" TargetMode="External"/><Relationship Id="rId19" Type="http://schemas.openxmlformats.org/officeDocument/2006/relationships/hyperlink" Target="http://www.kamrayo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-kam@yandex.ru" TargetMode="External"/><Relationship Id="rId14" Type="http://schemas.openxmlformats.org/officeDocument/2006/relationships/hyperlink" Target="mailto:mokambarka2012@mail.ru" TargetMode="External"/><Relationship Id="rId22" Type="http://schemas.openxmlformats.org/officeDocument/2006/relationships/hyperlink" Target="https://mfcur.ru/filials/mfc-kambarskogo-ray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7672</Words>
  <Characters>43734</Characters>
  <Application>Microsoft Office Word</Application>
  <DocSecurity>0</DocSecurity>
  <Lines>364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МФЦ Камбарского района АУ « МФЦ УР» (далее МФЦ):</vt:lpstr>
      <vt:lpstr>        1.3.17. Письменные ответы на запросы информации о муниципальной услуге даются в </vt:lpstr>
      <vt:lpstr>        По письменному заявлению специалист  подробно в письменной форме разъясняет граж</vt:lpstr>
      <vt:lpstr>        14.1. Прием заявления и документов, предусмотренных пунктом 6 Раздела II настоящ</vt:lpstr>
      <vt:lpstr>    </vt:lpstr>
      <vt:lpstr>Решения, принятые в ходе предоставления муниципальной услуги, действия (бездейст</vt:lpstr>
    </vt:vector>
  </TitlesOfParts>
  <Company>SPecialiST RePack</Company>
  <LinksUpToDate>false</LinksUpToDate>
  <CharactersWithSpaces>51304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2022-05-18T07:14:00Z</dcterms:created>
  <dcterms:modified xsi:type="dcterms:W3CDTF">2022-05-18T07:35:00Z</dcterms:modified>
</cp:coreProperties>
</file>