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52" w:rsidRDefault="00472B52" w:rsidP="00472B52">
      <w:pPr>
        <w:spacing w:line="240" w:lineRule="auto"/>
        <w:ind w:left="5812" w:right="-285"/>
        <w:contextualSpacing/>
        <w:jc w:val="left"/>
        <w:rPr>
          <w:rFonts w:ascii="Times New Roman" w:hAnsi="Times New Roman"/>
          <w:sz w:val="26"/>
          <w:szCs w:val="26"/>
        </w:rPr>
      </w:pPr>
      <w:bookmarkStart w:id="0" w:name="_Toc343690707"/>
      <w:r w:rsidRPr="00472B52">
        <w:rPr>
          <w:rFonts w:ascii="Times New Roman" w:hAnsi="Times New Roman"/>
          <w:sz w:val="26"/>
          <w:szCs w:val="26"/>
        </w:rPr>
        <w:t xml:space="preserve">Приложение к постановлению Администрации муниципального образования «Муниципальный округ </w:t>
      </w:r>
      <w:proofErr w:type="spellStart"/>
      <w:r w:rsidRPr="00472B52">
        <w:rPr>
          <w:rFonts w:ascii="Times New Roman" w:hAnsi="Times New Roman"/>
          <w:sz w:val="26"/>
          <w:szCs w:val="26"/>
        </w:rPr>
        <w:t>Камбарский</w:t>
      </w:r>
      <w:proofErr w:type="spellEnd"/>
      <w:r w:rsidRPr="00472B52">
        <w:rPr>
          <w:rFonts w:ascii="Times New Roman" w:hAnsi="Times New Roman"/>
          <w:sz w:val="26"/>
          <w:szCs w:val="26"/>
        </w:rPr>
        <w:t xml:space="preserve"> район Удмуртской Республики»</w:t>
      </w:r>
    </w:p>
    <w:p w:rsidR="00472B52" w:rsidRPr="00472B52" w:rsidRDefault="00472B52" w:rsidP="00472B52">
      <w:pPr>
        <w:spacing w:line="240" w:lineRule="auto"/>
        <w:ind w:left="5812" w:right="-285"/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28 марта 2022 года № 290</w:t>
      </w:r>
    </w:p>
    <w:p w:rsidR="00472B52" w:rsidRDefault="00472B52" w:rsidP="00472B52">
      <w:pPr>
        <w:spacing w:line="240" w:lineRule="auto"/>
        <w:ind w:left="5812" w:hanging="11"/>
        <w:contextualSpacing/>
        <w:rPr>
          <w:rFonts w:ascii="Times New Roman" w:hAnsi="Times New Roman"/>
          <w:sz w:val="20"/>
        </w:rPr>
      </w:pPr>
    </w:p>
    <w:p w:rsidR="00472B52" w:rsidRDefault="00472B52" w:rsidP="00472B52">
      <w:pPr>
        <w:spacing w:line="240" w:lineRule="auto"/>
        <w:ind w:left="5812" w:hanging="11"/>
        <w:contextualSpacing/>
        <w:rPr>
          <w:rFonts w:ascii="Times New Roman" w:hAnsi="Times New Roman"/>
          <w:sz w:val="20"/>
        </w:rPr>
      </w:pPr>
    </w:p>
    <w:p w:rsidR="00472B52" w:rsidRDefault="00472B52" w:rsidP="00472B52">
      <w:pPr>
        <w:spacing w:line="240" w:lineRule="auto"/>
        <w:ind w:left="5812" w:hanging="11"/>
        <w:contextualSpacing/>
        <w:rPr>
          <w:rFonts w:ascii="Times New Roman" w:hAnsi="Times New Roman"/>
          <w:sz w:val="20"/>
        </w:rPr>
      </w:pPr>
    </w:p>
    <w:p w:rsidR="00472B52" w:rsidRPr="0088579C" w:rsidRDefault="00472B52" w:rsidP="00472B52">
      <w:pPr>
        <w:spacing w:line="240" w:lineRule="auto"/>
        <w:ind w:left="5812" w:hanging="11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УТВЕРЖДЕНО</w:t>
      </w:r>
    </w:p>
    <w:p w:rsidR="00472B52" w:rsidRDefault="00472B52" w:rsidP="00472B52">
      <w:pPr>
        <w:spacing w:line="240" w:lineRule="auto"/>
        <w:ind w:left="5812"/>
        <w:contextualSpacing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постановлением Администрации </w:t>
      </w:r>
      <w:proofErr w:type="spellStart"/>
      <w:r w:rsidRPr="0088579C">
        <w:rPr>
          <w:rFonts w:ascii="Times New Roman" w:hAnsi="Times New Roman"/>
          <w:sz w:val="20"/>
        </w:rPr>
        <w:t>Камбарского</w:t>
      </w:r>
      <w:proofErr w:type="spellEnd"/>
      <w:r w:rsidRPr="0088579C">
        <w:rPr>
          <w:rFonts w:ascii="Times New Roman" w:hAnsi="Times New Roman"/>
          <w:sz w:val="20"/>
        </w:rPr>
        <w:t xml:space="preserve"> района </w:t>
      </w:r>
    </w:p>
    <w:p w:rsidR="00472B52" w:rsidRPr="0088579C" w:rsidRDefault="00472B52" w:rsidP="00472B52">
      <w:pPr>
        <w:spacing w:line="240" w:lineRule="auto"/>
        <w:ind w:left="5812"/>
        <w:contextualSpacing/>
        <w:jc w:val="left"/>
        <w:rPr>
          <w:rFonts w:ascii="Times New Roman" w:hAnsi="Times New Roman"/>
          <w:sz w:val="22"/>
          <w:szCs w:val="22"/>
        </w:rPr>
      </w:pPr>
      <w:r w:rsidRPr="0088579C">
        <w:rPr>
          <w:rFonts w:ascii="Times New Roman" w:hAnsi="Times New Roman"/>
          <w:sz w:val="20"/>
        </w:rPr>
        <w:t>от</w:t>
      </w:r>
      <w:r>
        <w:rPr>
          <w:rFonts w:ascii="Times New Roman" w:hAnsi="Times New Roman"/>
          <w:sz w:val="20"/>
        </w:rPr>
        <w:t xml:space="preserve"> </w:t>
      </w:r>
      <w:r w:rsidRPr="0088579C">
        <w:rPr>
          <w:rFonts w:ascii="Times New Roman" w:hAnsi="Times New Roman"/>
          <w:sz w:val="20"/>
        </w:rPr>
        <w:t>02 июля 2014 года  № 466</w:t>
      </w:r>
    </w:p>
    <w:p w:rsidR="00472B52" w:rsidRDefault="00472B52" w:rsidP="00472B52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472B52" w:rsidRDefault="00472B52" w:rsidP="00472B52">
      <w:pPr>
        <w:spacing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88579C">
        <w:rPr>
          <w:rFonts w:ascii="Times New Roman" w:hAnsi="Times New Roman"/>
          <w:b/>
          <w:sz w:val="22"/>
          <w:szCs w:val="22"/>
          <w:lang w:val="en-US"/>
        </w:rPr>
        <w:t>I</w:t>
      </w:r>
      <w:r w:rsidRPr="0088579C">
        <w:rPr>
          <w:rFonts w:ascii="Times New Roman" w:hAnsi="Times New Roman"/>
          <w:b/>
          <w:sz w:val="22"/>
          <w:szCs w:val="22"/>
        </w:rPr>
        <w:t>.Паспорт программы</w:t>
      </w:r>
    </w:p>
    <w:p w:rsidR="00472B52" w:rsidRPr="00B03A63" w:rsidRDefault="00472B52" w:rsidP="00472B52">
      <w:pPr>
        <w:spacing w:line="240" w:lineRule="auto"/>
        <w:jc w:val="center"/>
        <w:rPr>
          <w:rFonts w:ascii="Times New Roman" w:hAnsi="Times New Roman"/>
          <w:sz w:val="14"/>
          <w:szCs w:val="1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946"/>
      </w:tblGrid>
      <w:tr w:rsidR="00472B52" w:rsidRPr="00103E9D" w:rsidTr="0027195E">
        <w:tc>
          <w:tcPr>
            <w:tcW w:w="2977" w:type="dxa"/>
          </w:tcPr>
          <w:p w:rsidR="00472B52" w:rsidRPr="00B03A63" w:rsidRDefault="00472B52" w:rsidP="0027195E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B03A63">
              <w:rPr>
                <w:rFonts w:ascii="Times New Roman" w:hAnsi="Times New Roman"/>
                <w:sz w:val="20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472B52" w:rsidRPr="00B03A63" w:rsidRDefault="00472B52" w:rsidP="002719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03A63">
              <w:rPr>
                <w:sz w:val="20"/>
              </w:rPr>
              <w:t xml:space="preserve">Энергосбережение и повышение энергетической эффективности муниципального образования </w:t>
            </w:r>
            <w:r w:rsidRPr="00B03A63"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Муниципальный округ </w:t>
            </w:r>
            <w:proofErr w:type="spellStart"/>
            <w:r w:rsidRPr="00B03A63">
              <w:rPr>
                <w:rFonts w:ascii="Times New Roman" w:hAnsi="Times New Roman"/>
                <w:sz w:val="20"/>
              </w:rPr>
              <w:t>Камбарский</w:t>
            </w:r>
            <w:proofErr w:type="spellEnd"/>
            <w:r w:rsidRPr="00B03A63">
              <w:rPr>
                <w:rFonts w:ascii="Times New Roman" w:hAnsi="Times New Roman"/>
                <w:sz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</w:rPr>
              <w:t xml:space="preserve"> Удмуртской Республики</w:t>
            </w:r>
            <w:r w:rsidRPr="00B03A63">
              <w:rPr>
                <w:rFonts w:ascii="Times New Roman" w:hAnsi="Times New Roman"/>
                <w:sz w:val="20"/>
              </w:rPr>
              <w:t xml:space="preserve">» </w:t>
            </w:r>
            <w:r w:rsidRPr="00B03A63">
              <w:rPr>
                <w:sz w:val="20"/>
              </w:rPr>
              <w:t xml:space="preserve"> на </w:t>
            </w:r>
            <w:r>
              <w:rPr>
                <w:sz w:val="20"/>
              </w:rPr>
              <w:t xml:space="preserve"> </w:t>
            </w:r>
            <w:r w:rsidRPr="00B03A63">
              <w:rPr>
                <w:sz w:val="20"/>
              </w:rPr>
              <w:t>2015-202</w:t>
            </w:r>
            <w:r>
              <w:rPr>
                <w:sz w:val="20"/>
              </w:rPr>
              <w:t>5</w:t>
            </w:r>
            <w:r w:rsidRPr="00B03A63">
              <w:rPr>
                <w:sz w:val="20"/>
              </w:rPr>
              <w:t xml:space="preserve"> годы</w:t>
            </w:r>
          </w:p>
        </w:tc>
      </w:tr>
      <w:tr w:rsidR="00472B52" w:rsidRPr="00103E9D" w:rsidTr="0027195E">
        <w:tc>
          <w:tcPr>
            <w:tcW w:w="2977" w:type="dxa"/>
          </w:tcPr>
          <w:p w:rsidR="00472B52" w:rsidRPr="00B03A63" w:rsidRDefault="00472B52" w:rsidP="0027195E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B03A63">
              <w:rPr>
                <w:rFonts w:ascii="Times New Roman" w:hAnsi="Times New Roman"/>
                <w:sz w:val="20"/>
              </w:rPr>
              <w:t>Координатор</w:t>
            </w:r>
          </w:p>
        </w:tc>
        <w:tc>
          <w:tcPr>
            <w:tcW w:w="6946" w:type="dxa"/>
          </w:tcPr>
          <w:p w:rsidR="00472B52" w:rsidRPr="00053898" w:rsidRDefault="00472B52" w:rsidP="0027195E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053898">
              <w:rPr>
                <w:rFonts w:ascii="Times New Roman" w:hAnsi="Times New Roman"/>
                <w:sz w:val="20"/>
              </w:rPr>
              <w:t xml:space="preserve">Начальник </w:t>
            </w:r>
            <w:r>
              <w:rPr>
                <w:rFonts w:ascii="Times New Roman" w:hAnsi="Times New Roman"/>
                <w:sz w:val="20"/>
              </w:rPr>
              <w:t>У</w:t>
            </w:r>
            <w:r w:rsidRPr="00053898">
              <w:rPr>
                <w:rFonts w:ascii="Times New Roman" w:hAnsi="Times New Roman"/>
                <w:sz w:val="20"/>
              </w:rPr>
              <w:t xml:space="preserve">правления капитального строительства и имущественных отношений Администрации муниципального образования «Муниципальный округ </w:t>
            </w:r>
            <w:proofErr w:type="spellStart"/>
            <w:r w:rsidRPr="00053898">
              <w:rPr>
                <w:rFonts w:ascii="Times New Roman" w:hAnsi="Times New Roman"/>
                <w:sz w:val="20"/>
              </w:rPr>
              <w:t>Камбарский</w:t>
            </w:r>
            <w:proofErr w:type="spellEnd"/>
            <w:r w:rsidRPr="00053898">
              <w:rPr>
                <w:rFonts w:ascii="Times New Roman" w:hAnsi="Times New Roman"/>
                <w:sz w:val="20"/>
              </w:rPr>
              <w:t xml:space="preserve"> район Удмуртской Республики» </w:t>
            </w:r>
          </w:p>
        </w:tc>
      </w:tr>
      <w:tr w:rsidR="00472B52" w:rsidRPr="00103E9D" w:rsidTr="0027195E">
        <w:tc>
          <w:tcPr>
            <w:tcW w:w="2977" w:type="dxa"/>
          </w:tcPr>
          <w:p w:rsidR="00472B52" w:rsidRPr="00B03A63" w:rsidRDefault="00472B52" w:rsidP="0027195E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B03A63">
              <w:rPr>
                <w:rFonts w:ascii="Times New Roman" w:hAnsi="Times New Roman"/>
                <w:sz w:val="20"/>
              </w:rPr>
              <w:t xml:space="preserve">Ответственный исполнитель </w:t>
            </w:r>
          </w:p>
        </w:tc>
        <w:tc>
          <w:tcPr>
            <w:tcW w:w="6946" w:type="dxa"/>
          </w:tcPr>
          <w:p w:rsidR="00472B52" w:rsidRPr="00053898" w:rsidRDefault="00472B52" w:rsidP="0027195E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yellow"/>
              </w:rPr>
            </w:pPr>
            <w:r w:rsidRPr="00053898">
              <w:rPr>
                <w:rFonts w:ascii="Times New Roman" w:hAnsi="Times New Roman"/>
                <w:sz w:val="20"/>
              </w:rPr>
              <w:t xml:space="preserve">Отдел капитального строительства и жилищно-коммунального хозяйства, архитектуры и градостроительства Администрации муниципального образования «муниципальный округ </w:t>
            </w:r>
            <w:proofErr w:type="spellStart"/>
            <w:r w:rsidRPr="00053898">
              <w:rPr>
                <w:rFonts w:ascii="Times New Roman" w:hAnsi="Times New Roman"/>
                <w:sz w:val="20"/>
              </w:rPr>
              <w:t>Камбарский</w:t>
            </w:r>
            <w:proofErr w:type="spellEnd"/>
            <w:r w:rsidRPr="00053898">
              <w:rPr>
                <w:rFonts w:ascii="Times New Roman" w:hAnsi="Times New Roman"/>
                <w:sz w:val="20"/>
              </w:rPr>
              <w:t xml:space="preserve"> район Удмуртской Республики»</w:t>
            </w:r>
          </w:p>
        </w:tc>
      </w:tr>
      <w:tr w:rsidR="00472B52" w:rsidRPr="00103E9D" w:rsidTr="0027195E">
        <w:tc>
          <w:tcPr>
            <w:tcW w:w="2977" w:type="dxa"/>
          </w:tcPr>
          <w:p w:rsidR="00472B52" w:rsidRPr="00B03A63" w:rsidRDefault="00472B52" w:rsidP="0027195E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B03A63">
              <w:rPr>
                <w:rFonts w:ascii="Times New Roman" w:hAnsi="Times New Roman"/>
                <w:sz w:val="20"/>
              </w:rPr>
              <w:t xml:space="preserve">Соисполнители </w:t>
            </w:r>
          </w:p>
        </w:tc>
        <w:tc>
          <w:tcPr>
            <w:tcW w:w="6946" w:type="dxa"/>
          </w:tcPr>
          <w:p w:rsidR="00472B52" w:rsidRPr="00B03A63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Управление территориального развития </w:t>
            </w:r>
            <w:r w:rsidRPr="00B03A63">
              <w:rPr>
                <w:rFonts w:ascii="Times New Roman" w:hAnsi="Times New Roman"/>
                <w:sz w:val="20"/>
              </w:rPr>
              <w:t xml:space="preserve">Администрации </w:t>
            </w:r>
            <w:r w:rsidRPr="00B03A63">
              <w:rPr>
                <w:sz w:val="20"/>
              </w:rPr>
              <w:t xml:space="preserve">муниципального образования </w:t>
            </w:r>
            <w:r w:rsidRPr="00B03A63"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Муниципальный округ </w:t>
            </w:r>
            <w:proofErr w:type="spellStart"/>
            <w:r w:rsidRPr="00B03A63">
              <w:rPr>
                <w:rFonts w:ascii="Times New Roman" w:hAnsi="Times New Roman"/>
                <w:sz w:val="20"/>
              </w:rPr>
              <w:t>Камбарский</w:t>
            </w:r>
            <w:proofErr w:type="spellEnd"/>
            <w:r w:rsidRPr="00B03A63">
              <w:rPr>
                <w:rFonts w:ascii="Times New Roman" w:hAnsi="Times New Roman"/>
                <w:sz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</w:rPr>
              <w:t xml:space="preserve"> Удмуртской Республики</w:t>
            </w:r>
            <w:r w:rsidRPr="00B03A63">
              <w:rPr>
                <w:rFonts w:ascii="Times New Roman" w:hAnsi="Times New Roman"/>
                <w:sz w:val="20"/>
              </w:rPr>
              <w:t>»;</w:t>
            </w:r>
          </w:p>
          <w:p w:rsidR="00472B52" w:rsidRPr="00B03A63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03A63">
              <w:rPr>
                <w:rFonts w:ascii="Times New Roman" w:hAnsi="Times New Roman"/>
                <w:sz w:val="20"/>
              </w:rPr>
              <w:t xml:space="preserve">Управление образования Администрации </w:t>
            </w:r>
            <w:r w:rsidRPr="00B03A63">
              <w:rPr>
                <w:sz w:val="20"/>
              </w:rPr>
              <w:t xml:space="preserve">муниципального образования </w:t>
            </w:r>
            <w:r w:rsidRPr="00B03A63"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Муниципальный округ </w:t>
            </w:r>
            <w:proofErr w:type="spellStart"/>
            <w:r w:rsidRPr="00B03A63">
              <w:rPr>
                <w:rFonts w:ascii="Times New Roman" w:hAnsi="Times New Roman"/>
                <w:sz w:val="20"/>
              </w:rPr>
              <w:t>Камбарский</w:t>
            </w:r>
            <w:proofErr w:type="spellEnd"/>
            <w:r w:rsidRPr="00B03A63">
              <w:rPr>
                <w:rFonts w:ascii="Times New Roman" w:hAnsi="Times New Roman"/>
                <w:sz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</w:rPr>
              <w:t xml:space="preserve"> Удмуртской Республики</w:t>
            </w:r>
            <w:r w:rsidRPr="00B03A63">
              <w:rPr>
                <w:rFonts w:ascii="Times New Roman" w:hAnsi="Times New Roman"/>
                <w:sz w:val="20"/>
              </w:rPr>
              <w:t>»;</w:t>
            </w:r>
          </w:p>
          <w:p w:rsidR="00472B52" w:rsidRPr="001D29B3" w:rsidRDefault="00472B52" w:rsidP="0027195E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1D29B3">
              <w:rPr>
                <w:rFonts w:ascii="Times New Roman" w:hAnsi="Times New Roman"/>
                <w:bCs/>
                <w:sz w:val="20"/>
              </w:rPr>
              <w:t xml:space="preserve">Отдел культуры и молодежной политики Администрации муниципального образования "Муниципальный округ </w:t>
            </w:r>
            <w:proofErr w:type="spellStart"/>
            <w:r w:rsidRPr="001D29B3">
              <w:rPr>
                <w:rFonts w:ascii="Times New Roman" w:hAnsi="Times New Roman"/>
                <w:bCs/>
                <w:sz w:val="20"/>
              </w:rPr>
              <w:t>Камбарский</w:t>
            </w:r>
            <w:proofErr w:type="spellEnd"/>
            <w:r w:rsidRPr="001D29B3">
              <w:rPr>
                <w:rFonts w:ascii="Times New Roman" w:hAnsi="Times New Roman"/>
                <w:bCs/>
                <w:sz w:val="20"/>
              </w:rPr>
              <w:t xml:space="preserve"> район Удмуртской Республики"</w:t>
            </w:r>
          </w:p>
          <w:p w:rsidR="00472B52" w:rsidRPr="00B03A63" w:rsidRDefault="00472B52" w:rsidP="0027195E">
            <w:pPr>
              <w:spacing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B03A63">
              <w:rPr>
                <w:rFonts w:ascii="Times New Roman" w:hAnsi="Times New Roman"/>
                <w:sz w:val="20"/>
              </w:rPr>
              <w:t xml:space="preserve">Бюджетные учреждения </w:t>
            </w:r>
            <w:proofErr w:type="spellStart"/>
            <w:r w:rsidRPr="00B03A63">
              <w:rPr>
                <w:rFonts w:ascii="Times New Roman" w:hAnsi="Times New Roman"/>
                <w:sz w:val="20"/>
              </w:rPr>
              <w:t>Камбарского</w:t>
            </w:r>
            <w:proofErr w:type="spellEnd"/>
            <w:r w:rsidRPr="00B03A63">
              <w:rPr>
                <w:rFonts w:ascii="Times New Roman" w:hAnsi="Times New Roman"/>
                <w:sz w:val="20"/>
              </w:rPr>
              <w:t xml:space="preserve"> района, Муниципальные предприятия </w:t>
            </w:r>
            <w:proofErr w:type="spellStart"/>
            <w:r w:rsidRPr="00B03A63">
              <w:rPr>
                <w:rFonts w:ascii="Times New Roman" w:hAnsi="Times New Roman"/>
                <w:sz w:val="20"/>
              </w:rPr>
              <w:t>Камбарского</w:t>
            </w:r>
            <w:proofErr w:type="spellEnd"/>
            <w:r w:rsidRPr="00B03A63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</w:tr>
      <w:tr w:rsidR="00472B52" w:rsidRPr="00103E9D" w:rsidTr="0027195E">
        <w:tc>
          <w:tcPr>
            <w:tcW w:w="2977" w:type="dxa"/>
          </w:tcPr>
          <w:p w:rsidR="00472B52" w:rsidRPr="00B03A63" w:rsidRDefault="00472B52" w:rsidP="0027195E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B03A63">
              <w:rPr>
                <w:rFonts w:ascii="Times New Roman" w:hAnsi="Times New Roman"/>
                <w:sz w:val="20"/>
              </w:rPr>
              <w:t>Цель</w:t>
            </w:r>
          </w:p>
        </w:tc>
        <w:tc>
          <w:tcPr>
            <w:tcW w:w="6946" w:type="dxa"/>
          </w:tcPr>
          <w:p w:rsidR="00472B52" w:rsidRPr="00B03A63" w:rsidRDefault="00472B52" w:rsidP="0027195E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B03A63">
              <w:rPr>
                <w:rFonts w:ascii="Times New Roman" w:hAnsi="Times New Roman"/>
                <w:sz w:val="20"/>
              </w:rPr>
              <w:t xml:space="preserve">повышение энергетической эффективности экономики </w:t>
            </w:r>
            <w:r w:rsidRPr="00B03A63">
              <w:rPr>
                <w:sz w:val="20"/>
              </w:rPr>
              <w:t>и бюджетной сферы муниципального образования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</w:t>
            </w:r>
          </w:p>
        </w:tc>
      </w:tr>
      <w:tr w:rsidR="00472B52" w:rsidRPr="00103E9D" w:rsidTr="0027195E">
        <w:tc>
          <w:tcPr>
            <w:tcW w:w="2977" w:type="dxa"/>
          </w:tcPr>
          <w:p w:rsidR="00472B52" w:rsidRPr="00B03A63" w:rsidRDefault="00472B52" w:rsidP="0027195E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B03A63">
              <w:rPr>
                <w:rFonts w:ascii="Times New Roman" w:hAnsi="Times New Roman"/>
                <w:sz w:val="20"/>
              </w:rPr>
              <w:t>Задачи программы</w:t>
            </w:r>
          </w:p>
        </w:tc>
        <w:tc>
          <w:tcPr>
            <w:tcW w:w="6946" w:type="dxa"/>
          </w:tcPr>
          <w:p w:rsidR="00472B52" w:rsidRPr="00B03A63" w:rsidRDefault="00472B52" w:rsidP="0027195E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B03A63">
              <w:rPr>
                <w:rFonts w:ascii="Times New Roman" w:hAnsi="Times New Roman" w:cs="Times New Roman"/>
              </w:rPr>
              <w:t>стимулирование рационального использования топливно-энергетических ресурсов потребителями посредством комплексного оснащения средствами учета, контроля и автоматического регулирования потребления энергоносителей на производстве и в быту;</w:t>
            </w:r>
          </w:p>
          <w:p w:rsidR="00472B52" w:rsidRPr="00B03A63" w:rsidRDefault="00472B52" w:rsidP="0027195E">
            <w:pPr>
              <w:tabs>
                <w:tab w:val="left" w:pos="356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 w:val="20"/>
              </w:rPr>
            </w:pPr>
            <w:r w:rsidRPr="00B03A63">
              <w:rPr>
                <w:sz w:val="20"/>
              </w:rPr>
              <w:t>повышение эффективности бюджетных расходов путем снижения  доли затрат на оплату коммунальных услуг в общих затратах на муниципальное управление</w:t>
            </w:r>
            <w:r w:rsidRPr="00B03A63">
              <w:rPr>
                <w:rFonts w:ascii="Times New Roman" w:hAnsi="Times New Roman"/>
                <w:sz w:val="20"/>
              </w:rPr>
              <w:t>;</w:t>
            </w:r>
          </w:p>
          <w:p w:rsidR="00472B52" w:rsidRPr="00B03A63" w:rsidRDefault="00472B52" w:rsidP="0027195E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B03A63">
              <w:rPr>
                <w:rFonts w:ascii="Times New Roman" w:hAnsi="Times New Roman" w:cs="Times New Roman"/>
              </w:rPr>
              <w:t>снижение удельного потребления энергетических ресурсов при осуществлении регулируемых видов деятельности в муниципальном образовании;</w:t>
            </w:r>
          </w:p>
          <w:p w:rsidR="00472B52" w:rsidRPr="00B03A63" w:rsidRDefault="00472B52" w:rsidP="0027195E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B03A63">
              <w:rPr>
                <w:rFonts w:ascii="Times New Roman" w:hAnsi="Times New Roman" w:cs="Times New Roman"/>
              </w:rPr>
              <w:t>снижение удельного потребления энергетических ресурсов в жилищном фонде муниципального образования;</w:t>
            </w:r>
          </w:p>
          <w:p w:rsidR="00472B52" w:rsidRPr="00B03A63" w:rsidRDefault="00472B52" w:rsidP="0027195E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 w:val="20"/>
              </w:rPr>
            </w:pPr>
            <w:r w:rsidRPr="00B03A63">
              <w:rPr>
                <w:rFonts w:ascii="Times New Roman" w:hAnsi="Times New Roman"/>
                <w:sz w:val="20"/>
              </w:rPr>
              <w:t>развитие информационного обеспечения мероприятий по энергосбережению и повышению энергетической эффективности</w:t>
            </w:r>
          </w:p>
        </w:tc>
      </w:tr>
      <w:tr w:rsidR="00472B52" w:rsidRPr="00103E9D" w:rsidTr="0027195E">
        <w:tc>
          <w:tcPr>
            <w:tcW w:w="2977" w:type="dxa"/>
          </w:tcPr>
          <w:p w:rsidR="00472B52" w:rsidRPr="00B03A63" w:rsidRDefault="00472B52" w:rsidP="0027195E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B03A63">
              <w:rPr>
                <w:rFonts w:ascii="Times New Roman" w:hAnsi="Times New Roman"/>
                <w:sz w:val="20"/>
              </w:rPr>
              <w:t xml:space="preserve">Целевые показатели (индикаторы) </w:t>
            </w:r>
          </w:p>
        </w:tc>
        <w:tc>
          <w:tcPr>
            <w:tcW w:w="6946" w:type="dxa"/>
          </w:tcPr>
          <w:p w:rsidR="00472B52" w:rsidRPr="00B03A63" w:rsidRDefault="00472B52" w:rsidP="0027195E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 w:val="20"/>
              </w:rPr>
            </w:pPr>
            <w:r w:rsidRPr="00B03A63">
              <w:rPr>
                <w:rFonts w:ascii="Times New Roman" w:hAnsi="Times New Roman"/>
                <w:sz w:val="20"/>
              </w:rPr>
              <w:t>доля объема электрической, тепловой энергии, холодной, горячей воды и природного газа, расчеты за которые осуществляются по приборам учета, в общем объеме данных энергоресурсов, потребляемых (используемых) в муниципальном образовании;</w:t>
            </w:r>
          </w:p>
          <w:p w:rsidR="00472B52" w:rsidRPr="00B03A63" w:rsidRDefault="00472B52" w:rsidP="0027195E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 w:val="20"/>
              </w:rPr>
            </w:pPr>
            <w:r w:rsidRPr="00B03A63">
              <w:rPr>
                <w:rFonts w:cs="Calibri"/>
                <w:sz w:val="20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образования;</w:t>
            </w:r>
          </w:p>
          <w:p w:rsidR="00472B52" w:rsidRPr="00B03A63" w:rsidRDefault="00472B52" w:rsidP="0027195E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 w:val="20"/>
              </w:rPr>
            </w:pPr>
            <w:r w:rsidRPr="00B03A63">
              <w:rPr>
                <w:rFonts w:ascii="Times New Roman" w:hAnsi="Times New Roman"/>
                <w:sz w:val="20"/>
              </w:rPr>
              <w:t>удельный расход энергетических ресурсов в организациях, финансируемых за счет средств бюджета муниципального образования;</w:t>
            </w:r>
          </w:p>
          <w:p w:rsidR="00472B52" w:rsidRPr="00B03A63" w:rsidRDefault="00472B52" w:rsidP="0027195E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 w:val="20"/>
              </w:rPr>
            </w:pPr>
            <w:r w:rsidRPr="00B03A63">
              <w:rPr>
                <w:rFonts w:ascii="Times New Roman" w:hAnsi="Times New Roman"/>
                <w:sz w:val="20"/>
              </w:rPr>
              <w:t>удельный расход энергетических ресурсов при производстве и  передаче тепловой энергии;</w:t>
            </w:r>
          </w:p>
          <w:p w:rsidR="00472B52" w:rsidRPr="00B03A63" w:rsidRDefault="00472B52" w:rsidP="0027195E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 w:val="20"/>
              </w:rPr>
            </w:pPr>
            <w:r w:rsidRPr="00B03A63">
              <w:rPr>
                <w:rFonts w:ascii="Times New Roman" w:hAnsi="Times New Roman"/>
                <w:sz w:val="20"/>
              </w:rPr>
              <w:lastRenderedPageBreak/>
              <w:t>удельный расход электроэнергии в сфере водоснабжения и водоотведения;</w:t>
            </w:r>
          </w:p>
          <w:p w:rsidR="00472B52" w:rsidRPr="00B03A63" w:rsidRDefault="00472B52" w:rsidP="0027195E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 w:rsidRPr="00B03A63">
              <w:rPr>
                <w:rFonts w:ascii="Times New Roman" w:hAnsi="Times New Roman"/>
                <w:sz w:val="20"/>
              </w:rPr>
              <w:t>средний удельный расход энергетических ресурсов в жилищном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03A63">
              <w:rPr>
                <w:rFonts w:ascii="Times New Roman" w:hAnsi="Times New Roman"/>
                <w:sz w:val="20"/>
              </w:rPr>
              <w:t xml:space="preserve"> фонде</w:t>
            </w:r>
          </w:p>
          <w:p w:rsidR="00472B52" w:rsidRPr="00B03A63" w:rsidRDefault="00472B52" w:rsidP="0027195E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 w:val="20"/>
              </w:rPr>
            </w:pPr>
            <w:r w:rsidRPr="00B03A63">
              <w:rPr>
                <w:rFonts w:ascii="Times New Roman" w:hAnsi="Times New Roman"/>
                <w:sz w:val="20"/>
              </w:rPr>
              <w:t>удельная величина потребления электрической энергии в многоквартирных домах, кВт/</w:t>
            </w:r>
            <w:proofErr w:type="gramStart"/>
            <w:r w:rsidRPr="00B03A63">
              <w:rPr>
                <w:rFonts w:ascii="Times New Roman" w:hAnsi="Times New Roman"/>
                <w:sz w:val="20"/>
              </w:rPr>
              <w:t>ч</w:t>
            </w:r>
            <w:proofErr w:type="gramEnd"/>
            <w:r w:rsidRPr="00B03A63">
              <w:rPr>
                <w:rFonts w:ascii="Times New Roman" w:hAnsi="Times New Roman"/>
                <w:sz w:val="20"/>
              </w:rPr>
              <w:t xml:space="preserve"> на 1 проживающего</w:t>
            </w:r>
          </w:p>
          <w:p w:rsidR="00472B52" w:rsidRPr="00B03A63" w:rsidRDefault="00472B52" w:rsidP="0027195E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 w:val="20"/>
              </w:rPr>
            </w:pPr>
            <w:r w:rsidRPr="00B03A63">
              <w:rPr>
                <w:rFonts w:ascii="Times New Roman" w:hAnsi="Times New Roman"/>
                <w:sz w:val="20"/>
              </w:rPr>
              <w:t>удельная величина потребления тепловой энергии в многоквартирных домах, Гкал на 1 м</w:t>
            </w:r>
            <w:proofErr w:type="gramStart"/>
            <w:r w:rsidRPr="00B03A63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B03A63">
              <w:rPr>
                <w:rFonts w:ascii="Times New Roman" w:hAnsi="Times New Roman"/>
                <w:sz w:val="20"/>
              </w:rPr>
              <w:t xml:space="preserve"> общей площади</w:t>
            </w:r>
          </w:p>
          <w:p w:rsidR="00472B52" w:rsidRPr="00B03A63" w:rsidRDefault="00472B52" w:rsidP="0027195E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 w:val="20"/>
              </w:rPr>
            </w:pPr>
            <w:r w:rsidRPr="00B03A63">
              <w:rPr>
                <w:rFonts w:ascii="Times New Roman" w:hAnsi="Times New Roman"/>
                <w:sz w:val="20"/>
              </w:rPr>
              <w:t>удельная величина потребления горячей воды в многоквартирных домах, м3 на 1 проживающего</w:t>
            </w:r>
          </w:p>
          <w:p w:rsidR="00472B52" w:rsidRPr="00B03A63" w:rsidRDefault="00472B52" w:rsidP="0027195E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 w:val="20"/>
              </w:rPr>
            </w:pPr>
            <w:r w:rsidRPr="00B03A63">
              <w:rPr>
                <w:rFonts w:ascii="Times New Roman" w:hAnsi="Times New Roman"/>
                <w:sz w:val="20"/>
              </w:rPr>
              <w:t>удельная величина потребления холодной воды в многоквартирных домах, м3 на 1 проживающего</w:t>
            </w:r>
          </w:p>
          <w:p w:rsidR="00472B52" w:rsidRPr="00B03A63" w:rsidRDefault="00472B52" w:rsidP="0027195E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 w:val="20"/>
              </w:rPr>
            </w:pPr>
            <w:r w:rsidRPr="00B03A63">
              <w:rPr>
                <w:rFonts w:ascii="Times New Roman" w:hAnsi="Times New Roman"/>
                <w:sz w:val="20"/>
              </w:rPr>
              <w:t>удельная величина потребления природного газа  в многоквартирных домах, м3 на 1 проживающего</w:t>
            </w:r>
          </w:p>
        </w:tc>
      </w:tr>
      <w:tr w:rsidR="00472B52" w:rsidRPr="00103E9D" w:rsidTr="0027195E">
        <w:trPr>
          <w:trHeight w:val="477"/>
        </w:trPr>
        <w:tc>
          <w:tcPr>
            <w:tcW w:w="2977" w:type="dxa"/>
          </w:tcPr>
          <w:p w:rsidR="00472B52" w:rsidRPr="00B03A63" w:rsidRDefault="00472B52" w:rsidP="0027195E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B03A63">
              <w:rPr>
                <w:rFonts w:ascii="Times New Roman" w:hAnsi="Times New Roman"/>
                <w:sz w:val="20"/>
              </w:rPr>
              <w:lastRenderedPageBreak/>
              <w:t xml:space="preserve">Сроки и этапы реализации </w:t>
            </w:r>
          </w:p>
        </w:tc>
        <w:tc>
          <w:tcPr>
            <w:tcW w:w="6946" w:type="dxa"/>
          </w:tcPr>
          <w:p w:rsidR="00472B52" w:rsidRPr="00B03A63" w:rsidRDefault="00472B52" w:rsidP="0027195E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B03A63">
              <w:rPr>
                <w:rFonts w:ascii="Times New Roman" w:hAnsi="Times New Roman"/>
                <w:sz w:val="20"/>
              </w:rPr>
              <w:t>Срок реализации - 2015-202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B03A63">
              <w:rPr>
                <w:rFonts w:ascii="Times New Roman" w:hAnsi="Times New Roman"/>
                <w:sz w:val="20"/>
              </w:rPr>
              <w:t xml:space="preserve"> годы</w:t>
            </w:r>
          </w:p>
          <w:p w:rsidR="00472B52" w:rsidRPr="00B03A63" w:rsidRDefault="00472B52" w:rsidP="0027195E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B03A63">
              <w:rPr>
                <w:rFonts w:ascii="Times New Roman" w:hAnsi="Times New Roman"/>
                <w:sz w:val="20"/>
              </w:rPr>
              <w:t>Этапы реализации программы не выделяются</w:t>
            </w:r>
          </w:p>
        </w:tc>
      </w:tr>
      <w:tr w:rsidR="00472B52" w:rsidRPr="00103E9D" w:rsidTr="0027195E">
        <w:tc>
          <w:tcPr>
            <w:tcW w:w="2977" w:type="dxa"/>
          </w:tcPr>
          <w:p w:rsidR="00472B52" w:rsidRPr="00C77359" w:rsidRDefault="00472B52" w:rsidP="0027195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C77359">
              <w:rPr>
                <w:sz w:val="20"/>
              </w:rPr>
              <w:t>Ресурсное обеспечение за счет средств бюджета муниципального образования</w:t>
            </w:r>
          </w:p>
        </w:tc>
        <w:tc>
          <w:tcPr>
            <w:tcW w:w="6946" w:type="dxa"/>
          </w:tcPr>
          <w:p w:rsidR="00472B52" w:rsidRPr="00C77359" w:rsidRDefault="00472B52" w:rsidP="0027195E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C77359">
              <w:rPr>
                <w:rFonts w:ascii="Times New Roman" w:hAnsi="Times New Roman"/>
                <w:sz w:val="20"/>
              </w:rPr>
              <w:t xml:space="preserve">           Общий объем финансирования мероприятий программы на 2015-202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C77359">
              <w:rPr>
                <w:rFonts w:ascii="Times New Roman" w:hAnsi="Times New Roman"/>
                <w:sz w:val="20"/>
              </w:rPr>
              <w:t xml:space="preserve"> годы за счет </w:t>
            </w:r>
            <w:r w:rsidRPr="00A93DF6">
              <w:rPr>
                <w:rFonts w:ascii="Times New Roman" w:hAnsi="Times New Roman"/>
                <w:sz w:val="20"/>
              </w:rPr>
              <w:t xml:space="preserve">средств бюджета муниципального образования </w:t>
            </w:r>
            <w:r>
              <w:rPr>
                <w:rFonts w:ascii="Times New Roman" w:hAnsi="Times New Roman"/>
                <w:sz w:val="20"/>
              </w:rPr>
              <w:t xml:space="preserve"> «Муниципальный округ </w:t>
            </w:r>
            <w:proofErr w:type="spellStart"/>
            <w:r w:rsidRPr="00A93DF6">
              <w:rPr>
                <w:rFonts w:ascii="Times New Roman" w:hAnsi="Times New Roman"/>
                <w:sz w:val="20"/>
              </w:rPr>
              <w:t>Камбарский</w:t>
            </w:r>
            <w:proofErr w:type="spellEnd"/>
            <w:r w:rsidRPr="00A93DF6">
              <w:rPr>
                <w:rFonts w:ascii="Times New Roman" w:hAnsi="Times New Roman"/>
                <w:sz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</w:rPr>
              <w:t xml:space="preserve"> Удмуртской республики»</w:t>
            </w:r>
            <w:r w:rsidRPr="00A93DF6">
              <w:rPr>
                <w:rFonts w:ascii="Times New Roman" w:hAnsi="Times New Roman"/>
                <w:sz w:val="20"/>
              </w:rPr>
              <w:t xml:space="preserve"> составит </w:t>
            </w:r>
            <w:r w:rsidRPr="005C4366">
              <w:rPr>
                <w:sz w:val="20"/>
              </w:rPr>
              <w:t xml:space="preserve">3 949,455 </w:t>
            </w:r>
            <w:r w:rsidRPr="005C4366">
              <w:rPr>
                <w:rFonts w:ascii="Times New Roman" w:hAnsi="Times New Roman"/>
                <w:sz w:val="20"/>
              </w:rPr>
              <w:t>тыс</w:t>
            </w:r>
            <w:r w:rsidRPr="00A93DF6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93DF6">
              <w:rPr>
                <w:rFonts w:ascii="Times New Roman" w:hAnsi="Times New Roman"/>
                <w:sz w:val="20"/>
              </w:rPr>
              <w:t>руб. в том</w:t>
            </w:r>
            <w:r w:rsidRPr="00C77359">
              <w:rPr>
                <w:rFonts w:ascii="Times New Roman" w:hAnsi="Times New Roman"/>
                <w:sz w:val="20"/>
              </w:rPr>
              <w:t xml:space="preserve"> числе по годам реализации муниципальной программы (в тыс.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77359">
              <w:rPr>
                <w:rFonts w:ascii="Times New Roman" w:hAnsi="Times New Roman"/>
                <w:sz w:val="20"/>
              </w:rPr>
              <w:t>руб.):</w:t>
            </w:r>
          </w:p>
          <w:p w:rsidR="00472B52" w:rsidRPr="00C77359" w:rsidRDefault="00472B52" w:rsidP="0027195E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472B52" w:rsidRPr="0088579C" w:rsidTr="0027195E">
        <w:trPr>
          <w:trHeight w:val="3257"/>
        </w:trPr>
        <w:tc>
          <w:tcPr>
            <w:tcW w:w="9923" w:type="dxa"/>
            <w:gridSpan w:val="2"/>
          </w:tcPr>
          <w:tbl>
            <w:tblPr>
              <w:tblpPr w:leftFromText="180" w:rightFromText="180" w:vertAnchor="text" w:horzAnchor="margin" w:tblpXSpec="center" w:tblpY="341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8"/>
              <w:gridCol w:w="709"/>
              <w:gridCol w:w="567"/>
              <w:gridCol w:w="709"/>
              <w:gridCol w:w="567"/>
              <w:gridCol w:w="708"/>
              <w:gridCol w:w="709"/>
              <w:gridCol w:w="709"/>
              <w:gridCol w:w="567"/>
              <w:gridCol w:w="709"/>
              <w:gridCol w:w="567"/>
              <w:gridCol w:w="567"/>
              <w:gridCol w:w="567"/>
            </w:tblGrid>
            <w:tr w:rsidR="00472B52" w:rsidRPr="003313E0" w:rsidTr="0027195E">
              <w:trPr>
                <w:trHeight w:val="557"/>
              </w:trPr>
              <w:tc>
                <w:tcPr>
                  <w:tcW w:w="1838" w:type="dxa"/>
                  <w:vAlign w:val="center"/>
                </w:tcPr>
                <w:p w:rsidR="00472B52" w:rsidRPr="003313E0" w:rsidRDefault="00472B52" w:rsidP="0027195E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left="-108" w:right="-116"/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left="-110" w:right="-109"/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sz w:val="16"/>
                      <w:szCs w:val="16"/>
                    </w:rPr>
                    <w:t>2015 г.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left="-108" w:right="-109"/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sz w:val="16"/>
                      <w:szCs w:val="16"/>
                    </w:rPr>
                    <w:t>2016 г.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sz w:val="16"/>
                      <w:szCs w:val="16"/>
                    </w:rPr>
                    <w:t>2017 г.</w:t>
                  </w:r>
                </w:p>
              </w:tc>
              <w:tc>
                <w:tcPr>
                  <w:tcW w:w="708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right="-108"/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sz w:val="16"/>
                      <w:szCs w:val="16"/>
                    </w:rPr>
                    <w:t>2018 г.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right="-108"/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sz w:val="16"/>
                      <w:szCs w:val="16"/>
                    </w:rPr>
                    <w:t>2019 г.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right="-108"/>
                    <w:rPr>
                      <w:sz w:val="16"/>
                      <w:szCs w:val="16"/>
                    </w:rPr>
                  </w:pPr>
                  <w:r w:rsidRPr="003313E0">
                    <w:rPr>
                      <w:sz w:val="16"/>
                      <w:szCs w:val="16"/>
                    </w:rPr>
                    <w:t>2020 г.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left="-108" w:right="-107"/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sz w:val="16"/>
                      <w:szCs w:val="16"/>
                    </w:rPr>
                    <w:t>2021 г.</w:t>
                  </w:r>
                </w:p>
              </w:tc>
              <w:tc>
                <w:tcPr>
                  <w:tcW w:w="709" w:type="dxa"/>
                </w:tcPr>
                <w:p w:rsidR="00472B52" w:rsidRPr="003313E0" w:rsidRDefault="00472B52" w:rsidP="0027195E">
                  <w:pPr>
                    <w:ind w:right="-107"/>
                    <w:rPr>
                      <w:sz w:val="16"/>
                      <w:szCs w:val="16"/>
                    </w:rPr>
                  </w:pPr>
                  <w:r w:rsidRPr="003313E0">
                    <w:rPr>
                      <w:sz w:val="16"/>
                      <w:szCs w:val="16"/>
                    </w:rPr>
                    <w:t>2022 г.</w:t>
                  </w:r>
                </w:p>
              </w:tc>
              <w:tc>
                <w:tcPr>
                  <w:tcW w:w="567" w:type="dxa"/>
                </w:tcPr>
                <w:p w:rsidR="00472B52" w:rsidRPr="003313E0" w:rsidRDefault="00472B52" w:rsidP="0027195E">
                  <w:pPr>
                    <w:ind w:right="-107"/>
                    <w:rPr>
                      <w:sz w:val="16"/>
                      <w:szCs w:val="16"/>
                    </w:rPr>
                  </w:pPr>
                  <w:r w:rsidRPr="003313E0">
                    <w:rPr>
                      <w:sz w:val="16"/>
                      <w:szCs w:val="16"/>
                    </w:rPr>
                    <w:t>2023г.</w:t>
                  </w:r>
                </w:p>
              </w:tc>
              <w:tc>
                <w:tcPr>
                  <w:tcW w:w="567" w:type="dxa"/>
                </w:tcPr>
                <w:p w:rsidR="00472B52" w:rsidRPr="003313E0" w:rsidRDefault="00472B52" w:rsidP="0027195E">
                  <w:pPr>
                    <w:ind w:left="-100" w:right="-107"/>
                    <w:rPr>
                      <w:sz w:val="16"/>
                      <w:szCs w:val="16"/>
                    </w:rPr>
                  </w:pPr>
                  <w:r w:rsidRPr="003313E0">
                    <w:rPr>
                      <w:sz w:val="16"/>
                      <w:szCs w:val="16"/>
                    </w:rPr>
                    <w:t>2024 г.</w:t>
                  </w:r>
                </w:p>
              </w:tc>
              <w:tc>
                <w:tcPr>
                  <w:tcW w:w="567" w:type="dxa"/>
                </w:tcPr>
                <w:p w:rsidR="00472B52" w:rsidRPr="003313E0" w:rsidRDefault="00472B52" w:rsidP="0027195E">
                  <w:pPr>
                    <w:ind w:left="-100" w:right="-107"/>
                    <w:rPr>
                      <w:sz w:val="16"/>
                      <w:szCs w:val="16"/>
                    </w:rPr>
                  </w:pPr>
                  <w:r w:rsidRPr="003313E0">
                    <w:rPr>
                      <w:sz w:val="16"/>
                      <w:szCs w:val="16"/>
                    </w:rPr>
                    <w:t>202</w:t>
                  </w:r>
                  <w:r>
                    <w:rPr>
                      <w:sz w:val="16"/>
                      <w:szCs w:val="16"/>
                    </w:rPr>
                    <w:t>5</w:t>
                  </w:r>
                  <w:r w:rsidRPr="003313E0">
                    <w:rPr>
                      <w:sz w:val="16"/>
                      <w:szCs w:val="16"/>
                    </w:rPr>
                    <w:t xml:space="preserve"> г.</w:t>
                  </w:r>
                </w:p>
              </w:tc>
            </w:tr>
            <w:tr w:rsidR="00472B52" w:rsidRPr="003313E0" w:rsidTr="0027195E">
              <w:trPr>
                <w:trHeight w:val="392"/>
              </w:trPr>
              <w:tc>
                <w:tcPr>
                  <w:tcW w:w="1838" w:type="dxa"/>
                  <w:vAlign w:val="center"/>
                </w:tcPr>
                <w:p w:rsidR="00472B52" w:rsidRPr="005C4366" w:rsidRDefault="00472B52" w:rsidP="0027195E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C4366">
                    <w:rPr>
                      <w:bCs/>
                      <w:sz w:val="16"/>
                      <w:szCs w:val="16"/>
                    </w:rPr>
                    <w:t>Бюджет муниципального образования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5C4366" w:rsidRDefault="00472B52" w:rsidP="0027195E">
                  <w:pPr>
                    <w:ind w:left="-108" w:right="-116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C4366">
                    <w:rPr>
                      <w:bCs/>
                      <w:color w:val="000000"/>
                      <w:sz w:val="16"/>
                      <w:szCs w:val="16"/>
                    </w:rPr>
                    <w:t>39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>4</w:t>
                  </w:r>
                  <w:r w:rsidRPr="005C4366">
                    <w:rPr>
                      <w:bCs/>
                      <w:color w:val="000000"/>
                      <w:sz w:val="16"/>
                      <w:szCs w:val="16"/>
                    </w:rPr>
                    <w:t>9,455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5C4366" w:rsidRDefault="00472B52" w:rsidP="0027195E">
                  <w:pPr>
                    <w:ind w:left="-110" w:right="-109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C4366">
                    <w:rPr>
                      <w:bCs/>
                      <w:color w:val="000000"/>
                      <w:sz w:val="16"/>
                      <w:szCs w:val="16"/>
                    </w:rPr>
                    <w:t>29,85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5C4366" w:rsidRDefault="00472B52" w:rsidP="0027195E">
                  <w:pPr>
                    <w:ind w:left="-108" w:right="-109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C4366">
                    <w:rPr>
                      <w:bCs/>
                      <w:color w:val="000000"/>
                      <w:sz w:val="16"/>
                      <w:szCs w:val="16"/>
                    </w:rPr>
                    <w:t>1 275,33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5C4366" w:rsidRDefault="00472B52" w:rsidP="0027195E">
                  <w:pPr>
                    <w:ind w:left="-108" w:right="-108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C4366">
                    <w:rPr>
                      <w:bCs/>
                      <w:color w:val="000000"/>
                      <w:sz w:val="16"/>
                      <w:szCs w:val="16"/>
                    </w:rPr>
                    <w:t>300,75</w:t>
                  </w:r>
                </w:p>
              </w:tc>
              <w:tc>
                <w:tcPr>
                  <w:tcW w:w="708" w:type="dxa"/>
                  <w:vAlign w:val="center"/>
                </w:tcPr>
                <w:p w:rsidR="00472B52" w:rsidRPr="005C4366" w:rsidRDefault="00472B52" w:rsidP="0027195E">
                  <w:pPr>
                    <w:ind w:left="-108" w:right="-108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C4366">
                    <w:rPr>
                      <w:bCs/>
                      <w:color w:val="000000"/>
                      <w:sz w:val="16"/>
                      <w:szCs w:val="16"/>
                    </w:rPr>
                    <w:t>1 119,95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5C4366" w:rsidRDefault="00472B52" w:rsidP="0027195E">
                  <w:pPr>
                    <w:ind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C4366">
                    <w:rPr>
                      <w:bCs/>
                      <w:color w:val="000000"/>
                      <w:sz w:val="16"/>
                      <w:szCs w:val="16"/>
                    </w:rPr>
                    <w:t>92,325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5C4366" w:rsidRDefault="00472B52" w:rsidP="0027195E">
                  <w:pPr>
                    <w:ind w:lef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C4366">
                    <w:rPr>
                      <w:bCs/>
                      <w:color w:val="000000"/>
                      <w:sz w:val="16"/>
                      <w:szCs w:val="16"/>
                    </w:rPr>
                    <w:t>729,45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5C4366" w:rsidRDefault="00472B52" w:rsidP="0027195E">
                  <w:pPr>
                    <w:ind w:right="-7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A281D">
                    <w:rPr>
                      <w:bCs/>
                      <w:color w:val="000000"/>
                      <w:sz w:val="16"/>
                      <w:szCs w:val="16"/>
                    </w:rPr>
                    <w:t>263,8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5C4366" w:rsidRDefault="00472B52" w:rsidP="0027195E">
                  <w:pPr>
                    <w:ind w:left="-57"/>
                    <w:jc w:val="center"/>
                    <w:rPr>
                      <w:sz w:val="16"/>
                      <w:szCs w:val="16"/>
                    </w:rPr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34,50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5C4366" w:rsidRDefault="00472B52" w:rsidP="0027195E">
                  <w:pPr>
                    <w:ind w:right="-108"/>
                    <w:jc w:val="center"/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34,50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5C4366" w:rsidRDefault="00472B52" w:rsidP="0027195E">
                  <w:pPr>
                    <w:ind w:right="-108"/>
                    <w:jc w:val="center"/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34,50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5C4366" w:rsidRDefault="00472B52" w:rsidP="0027195E">
                  <w:pPr>
                    <w:ind w:right="-108"/>
                    <w:jc w:val="center"/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34,50</w:t>
                  </w:r>
                </w:p>
              </w:tc>
            </w:tr>
            <w:tr w:rsidR="00472B52" w:rsidRPr="003313E0" w:rsidTr="0027195E">
              <w:trPr>
                <w:trHeight w:val="196"/>
              </w:trPr>
              <w:tc>
                <w:tcPr>
                  <w:tcW w:w="1838" w:type="dxa"/>
                  <w:vAlign w:val="center"/>
                </w:tcPr>
                <w:p w:rsidR="00472B52" w:rsidRPr="005C4366" w:rsidRDefault="00472B52" w:rsidP="0027195E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C4366">
                    <w:rPr>
                      <w:bCs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5C4366" w:rsidRDefault="00472B52" w:rsidP="0027195E">
                  <w:pPr>
                    <w:ind w:left="-108" w:right="-116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72B52" w:rsidRPr="005C4366" w:rsidRDefault="00472B52" w:rsidP="0027195E">
                  <w:pPr>
                    <w:ind w:left="-110" w:right="-109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72B52" w:rsidRPr="005C4366" w:rsidRDefault="00472B52" w:rsidP="0027195E">
                  <w:pPr>
                    <w:ind w:left="-108" w:right="-109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72B52" w:rsidRPr="005C4366" w:rsidRDefault="00472B52" w:rsidP="0027195E">
                  <w:pPr>
                    <w:ind w:left="-108" w:right="-108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472B52" w:rsidRPr="005C4366" w:rsidRDefault="00472B52" w:rsidP="0027195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72B52" w:rsidRPr="005C4366" w:rsidRDefault="00472B52" w:rsidP="002719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72B52" w:rsidRPr="005C4366" w:rsidRDefault="00472B52" w:rsidP="002719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72B52" w:rsidRPr="005C4366" w:rsidRDefault="00472B52" w:rsidP="0027195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72B52" w:rsidRPr="005C4366" w:rsidRDefault="00472B52" w:rsidP="0027195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72B52" w:rsidRPr="005C4366" w:rsidRDefault="00472B52" w:rsidP="0027195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72B52" w:rsidRPr="005C4366" w:rsidRDefault="00472B52" w:rsidP="0027195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72B52" w:rsidRPr="005C4366" w:rsidRDefault="00472B52" w:rsidP="0027195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72B52" w:rsidRPr="003313E0" w:rsidTr="0027195E">
              <w:trPr>
                <w:trHeight w:val="392"/>
              </w:trPr>
              <w:tc>
                <w:tcPr>
                  <w:tcW w:w="1838" w:type="dxa"/>
                  <w:vAlign w:val="center"/>
                </w:tcPr>
                <w:p w:rsidR="00472B52" w:rsidRPr="005C4366" w:rsidRDefault="00472B52" w:rsidP="0027195E">
                  <w:pPr>
                    <w:spacing w:line="240" w:lineRule="auto"/>
                    <w:ind w:firstLineChars="100" w:firstLine="160"/>
                    <w:jc w:val="center"/>
                    <w:rPr>
                      <w:sz w:val="16"/>
                      <w:szCs w:val="16"/>
                    </w:rPr>
                  </w:pPr>
                  <w:r w:rsidRPr="005C4366">
                    <w:rPr>
                      <w:sz w:val="16"/>
                      <w:szCs w:val="16"/>
                    </w:rPr>
                    <w:t xml:space="preserve">Средства бюджета МО «Муниципальный округ </w:t>
                  </w:r>
                  <w:proofErr w:type="spellStart"/>
                  <w:r w:rsidRPr="005C4366">
                    <w:rPr>
                      <w:sz w:val="16"/>
                      <w:szCs w:val="16"/>
                    </w:rPr>
                    <w:t>Камбарский</w:t>
                  </w:r>
                  <w:proofErr w:type="spellEnd"/>
                  <w:r w:rsidRPr="005C4366">
                    <w:rPr>
                      <w:sz w:val="16"/>
                      <w:szCs w:val="16"/>
                    </w:rPr>
                    <w:t xml:space="preserve"> район Удмуртской Республики» 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5C4366" w:rsidRDefault="00472B52" w:rsidP="0027195E">
                  <w:pPr>
                    <w:spacing w:after="120"/>
                    <w:ind w:left="-108" w:right="-116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533,925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5C4366" w:rsidRDefault="00472B52" w:rsidP="0027195E">
                  <w:pPr>
                    <w:spacing w:after="120"/>
                    <w:ind w:left="-110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29,85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5C4366" w:rsidRDefault="00472B52" w:rsidP="0027195E">
                  <w:pPr>
                    <w:spacing w:after="120"/>
                    <w:ind w:left="-108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29,11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5C4366" w:rsidRDefault="00472B52" w:rsidP="0027195E">
                  <w:pPr>
                    <w:spacing w:after="120"/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53,08</w:t>
                  </w:r>
                </w:p>
              </w:tc>
              <w:tc>
                <w:tcPr>
                  <w:tcW w:w="708" w:type="dxa"/>
                  <w:vAlign w:val="center"/>
                </w:tcPr>
                <w:p w:rsidR="00472B52" w:rsidRPr="005C4366" w:rsidRDefault="00472B52" w:rsidP="0027195E">
                  <w:pPr>
                    <w:spacing w:after="120"/>
                    <w:ind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115,07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5C4366" w:rsidRDefault="00472B52" w:rsidP="0027195E">
                  <w:pPr>
                    <w:spacing w:after="120"/>
                    <w:ind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18,465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5C4366" w:rsidRDefault="00472B52" w:rsidP="0027195E">
                  <w:pPr>
                    <w:spacing w:after="120"/>
                    <w:ind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145,85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5C4366" w:rsidRDefault="00472B52" w:rsidP="0027195E">
                  <w:pPr>
                    <w:spacing w:after="120"/>
                    <w:ind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4,5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304371" w:rsidRDefault="00472B52" w:rsidP="0027195E">
                  <w:pPr>
                    <w:ind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34,5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304371" w:rsidRDefault="00472B52" w:rsidP="0027195E">
                  <w:pPr>
                    <w:ind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34,5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304371" w:rsidRDefault="00472B52" w:rsidP="0027195E">
                  <w:pPr>
                    <w:ind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34,5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304371" w:rsidRDefault="00472B52" w:rsidP="0027195E">
                  <w:pPr>
                    <w:ind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34,5</w:t>
                  </w:r>
                </w:p>
              </w:tc>
            </w:tr>
            <w:tr w:rsidR="00472B52" w:rsidRPr="003313E0" w:rsidTr="0027195E">
              <w:trPr>
                <w:trHeight w:val="392"/>
              </w:trPr>
              <w:tc>
                <w:tcPr>
                  <w:tcW w:w="1838" w:type="dxa"/>
                  <w:vAlign w:val="center"/>
                </w:tcPr>
                <w:p w:rsidR="00472B52" w:rsidRPr="005C4366" w:rsidRDefault="00472B52" w:rsidP="0027195E">
                  <w:pPr>
                    <w:spacing w:line="240" w:lineRule="auto"/>
                    <w:ind w:firstLineChars="100" w:firstLine="160"/>
                    <w:jc w:val="center"/>
                    <w:rPr>
                      <w:sz w:val="16"/>
                      <w:szCs w:val="16"/>
                    </w:rPr>
                  </w:pPr>
                  <w:r w:rsidRPr="005C4366">
                    <w:rPr>
                      <w:sz w:val="16"/>
                      <w:szCs w:val="16"/>
                    </w:rPr>
                    <w:t>Субсидии из бюджета Удмуртской Республики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5C4366" w:rsidRDefault="00472B52" w:rsidP="0027195E">
                  <w:pPr>
                    <w:spacing w:after="120"/>
                    <w:ind w:left="-108" w:right="-116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3227,62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5C4366" w:rsidRDefault="00472B52" w:rsidP="0027195E">
                  <w:pPr>
                    <w:spacing w:after="120"/>
                    <w:ind w:left="-110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5C4366" w:rsidRDefault="00472B52" w:rsidP="0027195E">
                  <w:pPr>
                    <w:spacing w:after="120"/>
                    <w:ind w:left="-108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1 058,31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5C4366" w:rsidRDefault="00472B52" w:rsidP="0027195E">
                  <w:pPr>
                    <w:spacing w:after="120"/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247,67</w:t>
                  </w:r>
                </w:p>
              </w:tc>
              <w:tc>
                <w:tcPr>
                  <w:tcW w:w="708" w:type="dxa"/>
                  <w:vAlign w:val="center"/>
                </w:tcPr>
                <w:p w:rsidR="00472B52" w:rsidRPr="005C4366" w:rsidRDefault="00472B52" w:rsidP="0027195E">
                  <w:pPr>
                    <w:spacing w:after="120"/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1 004,88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5C4366" w:rsidRDefault="00472B52" w:rsidP="0027195E">
                  <w:pPr>
                    <w:spacing w:after="12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73,86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5C4366" w:rsidRDefault="00472B52" w:rsidP="0027195E">
                  <w:pPr>
                    <w:spacing w:after="120"/>
                    <w:ind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583,60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5C4366" w:rsidRDefault="00472B52" w:rsidP="0027195E">
                  <w:pPr>
                    <w:spacing w:after="120"/>
                    <w:ind w:right="-10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259,30</w:t>
                  </w:r>
                </w:p>
              </w:tc>
              <w:tc>
                <w:tcPr>
                  <w:tcW w:w="709" w:type="dxa"/>
                </w:tcPr>
                <w:p w:rsidR="00472B52" w:rsidRPr="005C4366" w:rsidRDefault="00472B52" w:rsidP="0027195E">
                  <w:pPr>
                    <w:jc w:val="center"/>
                    <w:rPr>
                      <w:sz w:val="16"/>
                      <w:szCs w:val="16"/>
                    </w:rPr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:rsidR="00472B52" w:rsidRPr="005C4366" w:rsidRDefault="00472B52" w:rsidP="0027195E">
                  <w:pPr>
                    <w:jc w:val="center"/>
                    <w:rPr>
                      <w:sz w:val="16"/>
                      <w:szCs w:val="16"/>
                    </w:rPr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:rsidR="00472B52" w:rsidRPr="005C4366" w:rsidRDefault="00472B52" w:rsidP="0027195E">
                  <w:pPr>
                    <w:jc w:val="center"/>
                    <w:rPr>
                      <w:sz w:val="16"/>
                      <w:szCs w:val="16"/>
                    </w:rPr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:rsidR="00472B52" w:rsidRPr="005C4366" w:rsidRDefault="00472B52" w:rsidP="0027195E">
                  <w:pPr>
                    <w:jc w:val="center"/>
                    <w:rPr>
                      <w:sz w:val="16"/>
                      <w:szCs w:val="16"/>
                    </w:rPr>
                  </w:pPr>
                  <w:r w:rsidRPr="005C436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72B52" w:rsidRPr="003313E0" w:rsidTr="0027195E">
              <w:trPr>
                <w:trHeight w:val="378"/>
              </w:trPr>
              <w:tc>
                <w:tcPr>
                  <w:tcW w:w="1838" w:type="dxa"/>
                  <w:vAlign w:val="center"/>
                </w:tcPr>
                <w:p w:rsidR="00472B52" w:rsidRPr="003313E0" w:rsidRDefault="00472B52" w:rsidP="0027195E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313E0">
                    <w:rPr>
                      <w:bCs/>
                      <w:sz w:val="16"/>
                      <w:szCs w:val="16"/>
                    </w:rPr>
                    <w:t>Субвенции из бюджета Удмуртской Республики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left="-108" w:right="-116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left="-110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left="-108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</w:tcPr>
                <w:p w:rsidR="00472B52" w:rsidRPr="003313E0" w:rsidRDefault="00472B52" w:rsidP="0027195E">
                  <w:pPr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:rsidR="00472B52" w:rsidRPr="003313E0" w:rsidRDefault="00472B52" w:rsidP="0027195E">
                  <w:pPr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:rsidR="00472B52" w:rsidRPr="003313E0" w:rsidRDefault="00472B52" w:rsidP="0027195E">
                  <w:pPr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:rsidR="00472B52" w:rsidRPr="003313E0" w:rsidRDefault="00472B52" w:rsidP="0027195E">
                  <w:pPr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72B52" w:rsidRPr="003313E0" w:rsidTr="0027195E">
              <w:trPr>
                <w:trHeight w:val="392"/>
              </w:trPr>
              <w:tc>
                <w:tcPr>
                  <w:tcW w:w="1838" w:type="dxa"/>
                  <w:vAlign w:val="center"/>
                </w:tcPr>
                <w:p w:rsidR="00472B52" w:rsidRPr="003313E0" w:rsidRDefault="00472B52" w:rsidP="0027195E">
                  <w:pPr>
                    <w:spacing w:line="240" w:lineRule="auto"/>
                    <w:ind w:firstLineChars="100" w:firstLine="160"/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sz w:val="16"/>
                      <w:szCs w:val="16"/>
                    </w:rPr>
                    <w:t>Субвенции из бюджетов поселений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left="-108" w:right="-116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left="-110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left="-108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</w:tcPr>
                <w:p w:rsidR="00472B52" w:rsidRPr="003313E0" w:rsidRDefault="00472B52" w:rsidP="0027195E">
                  <w:pPr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:rsidR="00472B52" w:rsidRPr="003313E0" w:rsidRDefault="00472B52" w:rsidP="0027195E">
                  <w:pPr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:rsidR="00472B52" w:rsidRPr="003313E0" w:rsidRDefault="00472B52" w:rsidP="0027195E">
                  <w:pPr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:rsidR="00472B52" w:rsidRPr="003313E0" w:rsidRDefault="00472B52" w:rsidP="0027195E">
                  <w:pPr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72B52" w:rsidRPr="003313E0" w:rsidTr="0027195E">
              <w:trPr>
                <w:trHeight w:val="785"/>
              </w:trPr>
              <w:tc>
                <w:tcPr>
                  <w:tcW w:w="1838" w:type="dxa"/>
                  <w:vAlign w:val="center"/>
                </w:tcPr>
                <w:p w:rsidR="00472B52" w:rsidRPr="003313E0" w:rsidRDefault="00472B52" w:rsidP="0027195E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sz w:val="16"/>
                      <w:szCs w:val="16"/>
                    </w:rPr>
                    <w:t>Иные межбюджетные трансферты из бюджета Удмуртской Республики, имеющие целевое назначение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left="-108" w:right="-116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left="-110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left="-108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</w:tcPr>
                <w:p w:rsidR="00472B52" w:rsidRPr="003313E0" w:rsidRDefault="00472B52" w:rsidP="0027195E">
                  <w:pPr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:rsidR="00472B52" w:rsidRPr="003313E0" w:rsidRDefault="00472B52" w:rsidP="0027195E">
                  <w:pPr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:rsidR="00472B52" w:rsidRPr="003313E0" w:rsidRDefault="00472B52" w:rsidP="0027195E">
                  <w:pPr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:rsidR="00472B52" w:rsidRPr="003313E0" w:rsidRDefault="00472B52" w:rsidP="0027195E">
                  <w:pPr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72B52" w:rsidRPr="003313E0" w:rsidTr="0027195E">
              <w:trPr>
                <w:trHeight w:val="588"/>
              </w:trPr>
              <w:tc>
                <w:tcPr>
                  <w:tcW w:w="1838" w:type="dxa"/>
                  <w:vAlign w:val="center"/>
                </w:tcPr>
                <w:p w:rsidR="00472B52" w:rsidRPr="003313E0" w:rsidRDefault="00472B52" w:rsidP="0027195E">
                  <w:pPr>
                    <w:spacing w:line="240" w:lineRule="auto"/>
                    <w:ind w:right="-108"/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sz w:val="16"/>
                      <w:szCs w:val="16"/>
                    </w:rPr>
                    <w:t>Средства бюджета Удмуртской Республики, планируемые к привлечению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left="-108" w:right="-116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left="-110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left="-108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</w:tcPr>
                <w:p w:rsidR="00472B52" w:rsidRPr="003313E0" w:rsidRDefault="00472B52" w:rsidP="0027195E">
                  <w:pPr>
                    <w:ind w:left="-57"/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:rsidR="00472B52" w:rsidRPr="003313E0" w:rsidRDefault="00472B52" w:rsidP="0027195E">
                  <w:pPr>
                    <w:ind w:left="-145" w:right="-98"/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:rsidR="00472B52" w:rsidRPr="003313E0" w:rsidRDefault="00472B52" w:rsidP="0027195E">
                  <w:pPr>
                    <w:ind w:left="-100" w:right="-156"/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:rsidR="00472B52" w:rsidRPr="003313E0" w:rsidRDefault="00472B52" w:rsidP="0027195E">
                  <w:pPr>
                    <w:ind w:left="-100" w:right="-156"/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72B52" w:rsidRPr="003313E0" w:rsidTr="0027195E">
              <w:trPr>
                <w:trHeight w:val="392"/>
              </w:trPr>
              <w:tc>
                <w:tcPr>
                  <w:tcW w:w="1838" w:type="dxa"/>
                  <w:vAlign w:val="center"/>
                </w:tcPr>
                <w:p w:rsidR="00472B52" w:rsidRPr="003313E0" w:rsidRDefault="00472B52" w:rsidP="0027195E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sz w:val="16"/>
                      <w:szCs w:val="16"/>
                    </w:rPr>
                    <w:t xml:space="preserve">Средства бюджетов поселений </w:t>
                  </w:r>
                  <w:proofErr w:type="spellStart"/>
                  <w:r w:rsidRPr="003313E0">
                    <w:rPr>
                      <w:sz w:val="16"/>
                      <w:szCs w:val="16"/>
                    </w:rPr>
                    <w:t>Камбарского</w:t>
                  </w:r>
                  <w:proofErr w:type="spellEnd"/>
                  <w:r w:rsidRPr="003313E0">
                    <w:rPr>
                      <w:sz w:val="16"/>
                      <w:szCs w:val="16"/>
                    </w:rPr>
                    <w:t xml:space="preserve"> района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left="-108" w:right="-116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187,91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left="-110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left="-108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187,91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:rsidR="00472B52" w:rsidRPr="003313E0" w:rsidRDefault="00472B52" w:rsidP="0027195E">
                  <w:pPr>
                    <w:spacing w:after="12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</w:tcPr>
                <w:p w:rsidR="00472B52" w:rsidRPr="003313E0" w:rsidRDefault="00472B52" w:rsidP="0027195E">
                  <w:pPr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:rsidR="00472B52" w:rsidRPr="003313E0" w:rsidRDefault="00472B52" w:rsidP="0027195E">
                  <w:pPr>
                    <w:ind w:left="-145"/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:rsidR="00472B52" w:rsidRPr="003313E0" w:rsidRDefault="00472B52" w:rsidP="0027195E">
                  <w:pPr>
                    <w:ind w:left="-100" w:right="-156" w:firstLine="100"/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:rsidR="00472B52" w:rsidRPr="003313E0" w:rsidRDefault="00472B52" w:rsidP="0027195E">
                  <w:pPr>
                    <w:ind w:left="-100" w:right="-156" w:firstLine="100"/>
                    <w:jc w:val="center"/>
                    <w:rPr>
                      <w:sz w:val="16"/>
                      <w:szCs w:val="16"/>
                    </w:rPr>
                  </w:pPr>
                  <w:r w:rsidRPr="003313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472B52" w:rsidRPr="004404A1" w:rsidRDefault="00472B52" w:rsidP="0027195E">
            <w:pPr>
              <w:ind w:firstLine="709"/>
              <w:rPr>
                <w:sz w:val="20"/>
              </w:rPr>
            </w:pPr>
            <w:r w:rsidRPr="00A82C4A">
              <w:rPr>
                <w:sz w:val="20"/>
              </w:rPr>
              <w:t>Ресурсное обеспечение программы за счет средств бюджета муниципального образования подлежит уточнению в рамках бюджетного цикла.</w:t>
            </w:r>
          </w:p>
        </w:tc>
      </w:tr>
      <w:tr w:rsidR="00472B52" w:rsidRPr="0088579C" w:rsidTr="0027195E">
        <w:tc>
          <w:tcPr>
            <w:tcW w:w="2977" w:type="dxa"/>
          </w:tcPr>
          <w:p w:rsidR="00472B52" w:rsidRPr="009A0B1C" w:rsidRDefault="00472B52" w:rsidP="0027195E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9A0B1C">
              <w:rPr>
                <w:rFonts w:ascii="Times New Roman" w:hAnsi="Times New Roman"/>
                <w:sz w:val="20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6946" w:type="dxa"/>
          </w:tcPr>
          <w:p w:rsidR="00472B52" w:rsidRPr="00D7798C" w:rsidRDefault="00472B52" w:rsidP="0027195E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 w:val="20"/>
              </w:rPr>
            </w:pPr>
            <w:r w:rsidRPr="009A0B1C">
              <w:rPr>
                <w:rFonts w:ascii="Times New Roman" w:hAnsi="Times New Roman"/>
                <w:sz w:val="20"/>
              </w:rPr>
              <w:t xml:space="preserve">доля объема потребления электрической энергии, холодной и </w:t>
            </w:r>
            <w:r w:rsidRPr="00D7798C">
              <w:rPr>
                <w:rFonts w:ascii="Times New Roman" w:hAnsi="Times New Roman"/>
                <w:sz w:val="20"/>
              </w:rPr>
              <w:t xml:space="preserve">горячей воды, природного газа, расчеты за которые осуществляются по приборам учета, в общем объеме потребления данных энергетических ресурсов в муниципальном образовании 0,78 </w:t>
            </w:r>
            <w:proofErr w:type="gramStart"/>
            <w:r w:rsidRPr="00D7798C"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 w:rsidRPr="00D7798C">
              <w:rPr>
                <w:rFonts w:ascii="Times New Roman" w:hAnsi="Times New Roman"/>
                <w:sz w:val="20"/>
              </w:rPr>
              <w:t>78 %)  к 202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D7798C">
              <w:rPr>
                <w:rFonts w:ascii="Times New Roman" w:hAnsi="Times New Roman"/>
                <w:sz w:val="20"/>
              </w:rPr>
              <w:t xml:space="preserve"> году;</w:t>
            </w:r>
          </w:p>
          <w:p w:rsidR="00472B52" w:rsidRPr="00D7798C" w:rsidRDefault="00472B52" w:rsidP="0027195E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 w:val="20"/>
              </w:rPr>
            </w:pPr>
            <w:r w:rsidRPr="00D7798C">
              <w:rPr>
                <w:rFonts w:ascii="Times New Roman" w:hAnsi="Times New Roman"/>
                <w:sz w:val="20"/>
              </w:rPr>
              <w:t>доля объема потребления тепловой энергии, расчеты за которую осуществляются по приборам учета, в общем объеме потребления тепловой энергии в муниципальном образовании 0,49 (49%) к 202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D7798C">
              <w:rPr>
                <w:rFonts w:ascii="Times New Roman" w:hAnsi="Times New Roman"/>
                <w:sz w:val="20"/>
              </w:rPr>
              <w:t xml:space="preserve"> году;</w:t>
            </w:r>
          </w:p>
          <w:p w:rsidR="00472B52" w:rsidRPr="00D7798C" w:rsidRDefault="00472B52" w:rsidP="0027195E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 w:val="20"/>
              </w:rPr>
            </w:pPr>
            <w:r w:rsidRPr="00D7798C">
              <w:rPr>
                <w:rFonts w:ascii="Times New Roman" w:hAnsi="Times New Roman"/>
                <w:sz w:val="20"/>
              </w:rPr>
              <w:t xml:space="preserve">доля объема </w:t>
            </w:r>
            <w:r w:rsidRPr="00D7798C">
              <w:rPr>
                <w:rFonts w:cs="Calibri"/>
                <w:sz w:val="20"/>
              </w:rPr>
              <w:t xml:space="preserve">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 – </w:t>
            </w:r>
            <w:r w:rsidRPr="00D7798C">
              <w:rPr>
                <w:rFonts w:ascii="Times New Roman" w:hAnsi="Times New Roman"/>
                <w:sz w:val="20"/>
              </w:rPr>
              <w:t>0,20 (20%) к 202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D7798C">
              <w:rPr>
                <w:rFonts w:ascii="Times New Roman" w:hAnsi="Times New Roman"/>
                <w:sz w:val="20"/>
              </w:rPr>
              <w:t xml:space="preserve"> году</w:t>
            </w:r>
            <w:r w:rsidRPr="00D7798C">
              <w:rPr>
                <w:rFonts w:cs="Calibri"/>
                <w:sz w:val="20"/>
              </w:rPr>
              <w:t>;</w:t>
            </w:r>
          </w:p>
          <w:p w:rsidR="00472B52" w:rsidRPr="00D7798C" w:rsidRDefault="00472B52" w:rsidP="0027195E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 w:val="20"/>
                <w:vertAlign w:val="superscript"/>
              </w:rPr>
            </w:pPr>
            <w:r w:rsidRPr="00D7798C">
              <w:rPr>
                <w:rFonts w:ascii="Times New Roman" w:hAnsi="Times New Roman"/>
                <w:sz w:val="20"/>
              </w:rPr>
              <w:t xml:space="preserve">удельный расход энергетических ресурсов в организациях, финансируемых за счет средств бюджета муниципального образования – 40,51 </w:t>
            </w:r>
            <w:proofErr w:type="spellStart"/>
            <w:r w:rsidRPr="00D7798C">
              <w:rPr>
                <w:rFonts w:ascii="Times New Roman" w:hAnsi="Times New Roman"/>
                <w:sz w:val="20"/>
              </w:rPr>
              <w:t>кг</w:t>
            </w:r>
            <w:proofErr w:type="gramStart"/>
            <w:r w:rsidRPr="00D7798C">
              <w:rPr>
                <w:rFonts w:ascii="Times New Roman" w:hAnsi="Times New Roman"/>
                <w:sz w:val="20"/>
              </w:rPr>
              <w:t>.у</w:t>
            </w:r>
            <w:proofErr w:type="gramEnd"/>
            <w:r w:rsidRPr="00D7798C">
              <w:rPr>
                <w:rFonts w:ascii="Times New Roman" w:hAnsi="Times New Roman"/>
                <w:sz w:val="20"/>
              </w:rPr>
              <w:t>.т</w:t>
            </w:r>
            <w:proofErr w:type="spellEnd"/>
            <w:r w:rsidRPr="00D7798C">
              <w:rPr>
                <w:rFonts w:ascii="Times New Roman" w:hAnsi="Times New Roman"/>
                <w:sz w:val="20"/>
              </w:rPr>
              <w:t>./м</w:t>
            </w:r>
            <w:r w:rsidRPr="00D7798C">
              <w:rPr>
                <w:rFonts w:ascii="Times New Roman" w:hAnsi="Times New Roman"/>
                <w:sz w:val="20"/>
                <w:vertAlign w:val="superscript"/>
              </w:rPr>
              <w:t xml:space="preserve">2  </w:t>
            </w:r>
            <w:r w:rsidRPr="00D7798C">
              <w:rPr>
                <w:rFonts w:ascii="Times New Roman" w:hAnsi="Times New Roman"/>
                <w:sz w:val="20"/>
              </w:rPr>
              <w:t>к 202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D7798C">
              <w:rPr>
                <w:rFonts w:ascii="Times New Roman" w:hAnsi="Times New Roman"/>
                <w:sz w:val="20"/>
              </w:rPr>
              <w:t xml:space="preserve"> году;</w:t>
            </w:r>
          </w:p>
          <w:p w:rsidR="00472B52" w:rsidRPr="009A0B1C" w:rsidRDefault="00472B52" w:rsidP="0027195E">
            <w:pPr>
              <w:spacing w:line="240" w:lineRule="auto"/>
              <w:ind w:firstLine="815"/>
              <w:contextualSpacing/>
              <w:rPr>
                <w:rFonts w:ascii="Times New Roman" w:hAnsi="Times New Roman"/>
                <w:sz w:val="20"/>
                <w:highlight w:val="yellow"/>
              </w:rPr>
            </w:pPr>
            <w:r w:rsidRPr="00D7798C">
              <w:rPr>
                <w:rFonts w:ascii="Times New Roman" w:hAnsi="Times New Roman"/>
                <w:sz w:val="20"/>
              </w:rPr>
              <w:t>доля потерь тепловой энергии при ее передаче в общем объеме переданной тепловой энергии 0,13 (13%)  к 202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D7798C">
              <w:rPr>
                <w:rFonts w:ascii="Times New Roman" w:hAnsi="Times New Roman"/>
                <w:sz w:val="20"/>
              </w:rPr>
              <w:t xml:space="preserve"> году.</w:t>
            </w:r>
          </w:p>
        </w:tc>
      </w:tr>
    </w:tbl>
    <w:p w:rsidR="00472B52" w:rsidRDefault="00472B52" w:rsidP="00472B52">
      <w:pPr>
        <w:pStyle w:val="a5"/>
        <w:spacing w:after="0" w:line="240" w:lineRule="auto"/>
        <w:ind w:firstLine="709"/>
        <w:contextualSpacing/>
        <w:rPr>
          <w:b w:val="0"/>
          <w:i w:val="0"/>
          <w:sz w:val="20"/>
          <w:szCs w:val="20"/>
          <w:lang w:val="ru-RU"/>
        </w:rPr>
      </w:pPr>
    </w:p>
    <w:p w:rsidR="00472B52" w:rsidRDefault="00472B52" w:rsidP="00472B52">
      <w:pPr>
        <w:pStyle w:val="a5"/>
        <w:spacing w:after="0" w:line="240" w:lineRule="auto"/>
        <w:ind w:firstLine="709"/>
        <w:contextualSpacing/>
        <w:rPr>
          <w:b w:val="0"/>
          <w:i w:val="0"/>
          <w:sz w:val="20"/>
          <w:szCs w:val="20"/>
          <w:lang w:val="ru-RU"/>
        </w:rPr>
      </w:pPr>
    </w:p>
    <w:p w:rsidR="00472B52" w:rsidRDefault="00472B52" w:rsidP="00472B52">
      <w:pPr>
        <w:pStyle w:val="a5"/>
        <w:spacing w:after="0" w:line="240" w:lineRule="auto"/>
        <w:ind w:firstLine="709"/>
        <w:contextualSpacing/>
        <w:rPr>
          <w:b w:val="0"/>
          <w:i w:val="0"/>
          <w:sz w:val="20"/>
          <w:szCs w:val="20"/>
          <w:lang w:val="ru-RU"/>
        </w:rPr>
      </w:pPr>
    </w:p>
    <w:p w:rsidR="00472B52" w:rsidRPr="00FB7604" w:rsidRDefault="00472B52" w:rsidP="00472B52">
      <w:pPr>
        <w:pStyle w:val="a5"/>
        <w:spacing w:after="0" w:line="240" w:lineRule="auto"/>
        <w:ind w:firstLine="709"/>
        <w:contextualSpacing/>
        <w:rPr>
          <w:i w:val="0"/>
          <w:sz w:val="20"/>
          <w:szCs w:val="20"/>
          <w:lang w:val="ru-RU"/>
        </w:rPr>
      </w:pPr>
      <w:r w:rsidRPr="00FB7604">
        <w:rPr>
          <w:i w:val="0"/>
          <w:sz w:val="20"/>
          <w:szCs w:val="20"/>
        </w:rPr>
        <w:t>Энергосбережение и повышение</w:t>
      </w:r>
    </w:p>
    <w:p w:rsidR="00472B52" w:rsidRPr="00FB7604" w:rsidRDefault="00472B52" w:rsidP="00472B52">
      <w:pPr>
        <w:pStyle w:val="a5"/>
        <w:spacing w:after="0" w:line="240" w:lineRule="auto"/>
        <w:ind w:firstLine="709"/>
        <w:contextualSpacing/>
        <w:rPr>
          <w:i w:val="0"/>
          <w:sz w:val="20"/>
          <w:szCs w:val="20"/>
          <w:lang w:val="ru-RU"/>
        </w:rPr>
      </w:pPr>
      <w:r w:rsidRPr="00FB7604">
        <w:rPr>
          <w:i w:val="0"/>
          <w:sz w:val="20"/>
          <w:szCs w:val="20"/>
        </w:rPr>
        <w:t>энергетической эффективности</w:t>
      </w:r>
      <w:bookmarkEnd w:id="0"/>
      <w:r w:rsidRPr="00FB7604">
        <w:rPr>
          <w:i w:val="0"/>
          <w:sz w:val="20"/>
          <w:szCs w:val="20"/>
          <w:lang w:val="ru-RU"/>
        </w:rPr>
        <w:t xml:space="preserve"> муниципального образования</w:t>
      </w:r>
    </w:p>
    <w:p w:rsidR="00472B52" w:rsidRPr="00FB7604" w:rsidRDefault="00472B52" w:rsidP="00472B52">
      <w:pPr>
        <w:spacing w:line="240" w:lineRule="auto"/>
        <w:jc w:val="center"/>
        <w:rPr>
          <w:b/>
          <w:sz w:val="20"/>
          <w:lang w:eastAsia="en-US"/>
        </w:rPr>
      </w:pPr>
      <w:r>
        <w:rPr>
          <w:rFonts w:ascii="Times New Roman" w:eastAsia="Calibri" w:hAnsi="Times New Roman" w:cs="Calibri"/>
          <w:b/>
          <w:sz w:val="20"/>
        </w:rPr>
        <w:t xml:space="preserve">«Муниципальный округ </w:t>
      </w:r>
      <w:proofErr w:type="spellStart"/>
      <w:r>
        <w:rPr>
          <w:rFonts w:ascii="Times New Roman" w:eastAsia="Calibri" w:hAnsi="Times New Roman" w:cs="Calibri"/>
          <w:b/>
          <w:sz w:val="20"/>
        </w:rPr>
        <w:t>Камбарский</w:t>
      </w:r>
      <w:proofErr w:type="spellEnd"/>
      <w:r>
        <w:rPr>
          <w:rFonts w:ascii="Times New Roman" w:eastAsia="Calibri" w:hAnsi="Times New Roman" w:cs="Calibri"/>
          <w:b/>
          <w:sz w:val="20"/>
        </w:rPr>
        <w:t xml:space="preserve"> район Удмуртской Республики»</w:t>
      </w:r>
      <w:r w:rsidRPr="00FB7604">
        <w:rPr>
          <w:b/>
          <w:sz w:val="20"/>
          <w:lang w:eastAsia="en-US"/>
        </w:rPr>
        <w:t xml:space="preserve"> на 2015-202</w:t>
      </w:r>
      <w:r>
        <w:rPr>
          <w:b/>
          <w:sz w:val="20"/>
          <w:lang w:eastAsia="en-US"/>
        </w:rPr>
        <w:t>5</w:t>
      </w:r>
      <w:r w:rsidRPr="00FB7604">
        <w:rPr>
          <w:b/>
          <w:sz w:val="20"/>
          <w:lang w:eastAsia="en-US"/>
        </w:rPr>
        <w:t xml:space="preserve"> годы</w:t>
      </w:r>
    </w:p>
    <w:p w:rsidR="00472B52" w:rsidRPr="009A0B1C" w:rsidRDefault="00472B52" w:rsidP="00472B52">
      <w:pPr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9A0B1C">
        <w:rPr>
          <w:rFonts w:ascii="Times New Roman" w:hAnsi="Times New Roman"/>
          <w:sz w:val="20"/>
        </w:rPr>
        <w:t xml:space="preserve">Программа направлена на решение следующих задач: </w:t>
      </w:r>
    </w:p>
    <w:p w:rsidR="00472B52" w:rsidRPr="009A0B1C" w:rsidRDefault="00472B52" w:rsidP="00472B52">
      <w:pPr>
        <w:tabs>
          <w:tab w:val="left" w:pos="1134"/>
        </w:tabs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9A0B1C">
        <w:rPr>
          <w:rFonts w:ascii="Times New Roman" w:hAnsi="Times New Roman"/>
          <w:sz w:val="20"/>
        </w:rPr>
        <w:t>1. стимулирование рационального использования топливно-энергетических ресурсов;</w:t>
      </w:r>
    </w:p>
    <w:p w:rsidR="00472B52" w:rsidRPr="009A0B1C" w:rsidRDefault="00472B52" w:rsidP="00472B52">
      <w:pPr>
        <w:tabs>
          <w:tab w:val="left" w:pos="356"/>
        </w:tabs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9A0B1C">
        <w:rPr>
          <w:sz w:val="20"/>
        </w:rPr>
        <w:t>2. повышение эффективности бюджетных расходов путем снижения  доли затрат на оплату коммунальных услуг в общих затратах на муниципальное управление</w:t>
      </w:r>
      <w:r w:rsidRPr="009A0B1C">
        <w:rPr>
          <w:rFonts w:ascii="Times New Roman" w:hAnsi="Times New Roman"/>
          <w:sz w:val="20"/>
        </w:rPr>
        <w:t>;</w:t>
      </w:r>
    </w:p>
    <w:p w:rsidR="00472B52" w:rsidRPr="009A0B1C" w:rsidRDefault="00472B52" w:rsidP="00472B52">
      <w:pPr>
        <w:tabs>
          <w:tab w:val="left" w:pos="356"/>
        </w:tabs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9A0B1C">
        <w:rPr>
          <w:rFonts w:ascii="Times New Roman" w:hAnsi="Times New Roman"/>
          <w:sz w:val="20"/>
        </w:rPr>
        <w:t>3. снижение удельного потребления энергетических ресурсов при осуществлении регулируемых видов деятельности в муниципальном образовании;</w:t>
      </w:r>
    </w:p>
    <w:p w:rsidR="00472B52" w:rsidRPr="009A0B1C" w:rsidRDefault="00472B52" w:rsidP="00472B52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9A0B1C">
        <w:rPr>
          <w:rFonts w:ascii="Times New Roman" w:hAnsi="Times New Roman"/>
        </w:rPr>
        <w:t xml:space="preserve">4. </w:t>
      </w:r>
      <w:r w:rsidRPr="009A0B1C">
        <w:rPr>
          <w:rFonts w:ascii="Times New Roman" w:hAnsi="Times New Roman" w:cs="Times New Roman"/>
        </w:rPr>
        <w:t>снижение удельного потребления энергетических ресурсов в жилищном фонде муниципального образования;</w:t>
      </w:r>
    </w:p>
    <w:p w:rsidR="00472B52" w:rsidRPr="009A0B1C" w:rsidRDefault="00472B52" w:rsidP="00472B52">
      <w:pPr>
        <w:tabs>
          <w:tab w:val="left" w:pos="356"/>
        </w:tabs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9A0B1C">
        <w:rPr>
          <w:rFonts w:ascii="Times New Roman" w:hAnsi="Times New Roman"/>
          <w:sz w:val="20"/>
        </w:rPr>
        <w:t>5. развитие информационного обеспечения мероприятий по энергосбережению и повышению энергетической эффективности.</w:t>
      </w:r>
    </w:p>
    <w:p w:rsidR="00472B52" w:rsidRPr="009A0B1C" w:rsidRDefault="00472B52" w:rsidP="00472B52">
      <w:pPr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9A0B1C">
        <w:rPr>
          <w:rFonts w:ascii="Times New Roman" w:hAnsi="Times New Roman"/>
          <w:sz w:val="20"/>
        </w:rPr>
        <w:t xml:space="preserve">Основные мероприятия программы: </w:t>
      </w:r>
    </w:p>
    <w:p w:rsidR="00472B52" w:rsidRPr="009A0B1C" w:rsidRDefault="00472B52" w:rsidP="00472B52">
      <w:pPr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9A0B1C">
        <w:rPr>
          <w:rFonts w:ascii="Times New Roman" w:hAnsi="Times New Roman"/>
          <w:sz w:val="20"/>
        </w:rPr>
        <w:t>1. </w:t>
      </w:r>
      <w:r w:rsidRPr="009A0B1C">
        <w:rPr>
          <w:rFonts w:ascii="Times New Roman" w:hAnsi="Times New Roman"/>
          <w:sz w:val="20"/>
        </w:rPr>
        <w:tab/>
        <w:t xml:space="preserve">Внедрение </w:t>
      </w:r>
      <w:proofErr w:type="spellStart"/>
      <w:r w:rsidRPr="009A0B1C">
        <w:rPr>
          <w:rFonts w:ascii="Times New Roman" w:hAnsi="Times New Roman"/>
          <w:sz w:val="20"/>
        </w:rPr>
        <w:t>энергоменеджмента</w:t>
      </w:r>
      <w:proofErr w:type="spellEnd"/>
      <w:r w:rsidRPr="009A0B1C">
        <w:rPr>
          <w:rFonts w:ascii="Times New Roman" w:hAnsi="Times New Roman"/>
          <w:sz w:val="20"/>
        </w:rPr>
        <w:t>.</w:t>
      </w:r>
    </w:p>
    <w:p w:rsidR="00472B52" w:rsidRPr="009A0B1C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9A0B1C">
        <w:rPr>
          <w:rFonts w:ascii="Times New Roman" w:hAnsi="Times New Roman"/>
          <w:bCs/>
          <w:iCs/>
          <w:sz w:val="20"/>
        </w:rPr>
        <w:t>2.</w:t>
      </w:r>
      <w:r w:rsidRPr="009A0B1C">
        <w:rPr>
          <w:rFonts w:ascii="Times New Roman" w:hAnsi="Times New Roman"/>
          <w:bCs/>
          <w:iCs/>
          <w:sz w:val="20"/>
        </w:rPr>
        <w:tab/>
        <w:t>Реализация мероприятий в организациях, финансируемых за счет средств муниципального бюджета.</w:t>
      </w:r>
    </w:p>
    <w:p w:rsidR="00472B52" w:rsidRPr="009A0B1C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9A0B1C">
        <w:rPr>
          <w:rFonts w:ascii="Times New Roman" w:hAnsi="Times New Roman"/>
          <w:bCs/>
          <w:iCs/>
          <w:sz w:val="20"/>
        </w:rPr>
        <w:t>3.</w:t>
      </w:r>
      <w:r w:rsidRPr="009A0B1C">
        <w:rPr>
          <w:rFonts w:ascii="Times New Roman" w:hAnsi="Times New Roman"/>
          <w:bCs/>
          <w:iCs/>
          <w:sz w:val="20"/>
        </w:rPr>
        <w:tab/>
        <w:t xml:space="preserve">Реализация мероприятий на объектах организаций, оказывающих услуги теплоснабжения на территории муниципального образования </w:t>
      </w:r>
      <w:r>
        <w:rPr>
          <w:rFonts w:ascii="Times New Roman" w:hAnsi="Times New Roman"/>
          <w:bCs/>
          <w:iCs/>
          <w:sz w:val="20"/>
        </w:rPr>
        <w:t xml:space="preserve">«Муниципальный округ </w:t>
      </w:r>
      <w:proofErr w:type="spellStart"/>
      <w:r>
        <w:rPr>
          <w:rFonts w:ascii="Times New Roman" w:hAnsi="Times New Roman"/>
          <w:bCs/>
          <w:iCs/>
          <w:sz w:val="20"/>
        </w:rPr>
        <w:t>Камбарский</w:t>
      </w:r>
      <w:proofErr w:type="spellEnd"/>
      <w:r>
        <w:rPr>
          <w:rFonts w:ascii="Times New Roman" w:hAnsi="Times New Roman"/>
          <w:bCs/>
          <w:iCs/>
          <w:sz w:val="20"/>
        </w:rPr>
        <w:t xml:space="preserve"> район Удмуртской Республики»</w:t>
      </w:r>
    </w:p>
    <w:p w:rsidR="00472B52" w:rsidRPr="009A0B1C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9A0B1C">
        <w:rPr>
          <w:rFonts w:ascii="Times New Roman" w:hAnsi="Times New Roman"/>
          <w:bCs/>
          <w:iCs/>
          <w:sz w:val="20"/>
        </w:rPr>
        <w:t xml:space="preserve">4. </w:t>
      </w:r>
      <w:r w:rsidRPr="009A0B1C">
        <w:rPr>
          <w:rFonts w:ascii="Times New Roman" w:hAnsi="Times New Roman"/>
          <w:bCs/>
          <w:iCs/>
          <w:sz w:val="20"/>
        </w:rPr>
        <w:tab/>
        <w:t xml:space="preserve">Реализация мероприятий на объектах организаций, оказывающих услуги водоснабжения и водоотведения на территории муниципального образования </w:t>
      </w:r>
      <w:r>
        <w:rPr>
          <w:rFonts w:ascii="Times New Roman" w:hAnsi="Times New Roman"/>
          <w:bCs/>
          <w:iCs/>
          <w:sz w:val="20"/>
        </w:rPr>
        <w:t xml:space="preserve">«Муниципальный округ </w:t>
      </w:r>
      <w:proofErr w:type="spellStart"/>
      <w:r>
        <w:rPr>
          <w:rFonts w:ascii="Times New Roman" w:hAnsi="Times New Roman"/>
          <w:bCs/>
          <w:iCs/>
          <w:sz w:val="20"/>
        </w:rPr>
        <w:t>Камбарский</w:t>
      </w:r>
      <w:proofErr w:type="spellEnd"/>
      <w:r>
        <w:rPr>
          <w:rFonts w:ascii="Times New Roman" w:hAnsi="Times New Roman"/>
          <w:bCs/>
          <w:iCs/>
          <w:sz w:val="20"/>
        </w:rPr>
        <w:t xml:space="preserve"> район Удмуртской Республики»</w:t>
      </w:r>
      <w:r w:rsidRPr="009A0B1C">
        <w:rPr>
          <w:rFonts w:ascii="Times New Roman" w:hAnsi="Times New Roman"/>
          <w:bCs/>
          <w:iCs/>
          <w:sz w:val="20"/>
        </w:rPr>
        <w:t>.</w:t>
      </w:r>
    </w:p>
    <w:p w:rsidR="00472B52" w:rsidRPr="009A0B1C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9A0B1C">
        <w:rPr>
          <w:rFonts w:ascii="Times New Roman" w:hAnsi="Times New Roman"/>
          <w:bCs/>
          <w:iCs/>
          <w:sz w:val="20"/>
        </w:rPr>
        <w:t xml:space="preserve">5. </w:t>
      </w:r>
      <w:r w:rsidRPr="009A0B1C">
        <w:rPr>
          <w:rFonts w:ascii="Times New Roman" w:hAnsi="Times New Roman"/>
          <w:bCs/>
          <w:iCs/>
          <w:sz w:val="20"/>
        </w:rPr>
        <w:tab/>
        <w:t xml:space="preserve">Реализация мероприятий на объектах организаций, оказывающих услуги по передаче электрической энергии на территории муниципального образования </w:t>
      </w:r>
      <w:r>
        <w:rPr>
          <w:rFonts w:ascii="Times New Roman" w:hAnsi="Times New Roman"/>
          <w:bCs/>
          <w:iCs/>
          <w:sz w:val="20"/>
        </w:rPr>
        <w:t xml:space="preserve">«Муниципальный округ </w:t>
      </w:r>
      <w:proofErr w:type="spellStart"/>
      <w:r>
        <w:rPr>
          <w:rFonts w:ascii="Times New Roman" w:hAnsi="Times New Roman"/>
          <w:bCs/>
          <w:iCs/>
          <w:sz w:val="20"/>
        </w:rPr>
        <w:t>Камбарский</w:t>
      </w:r>
      <w:proofErr w:type="spellEnd"/>
      <w:r>
        <w:rPr>
          <w:rFonts w:ascii="Times New Roman" w:hAnsi="Times New Roman"/>
          <w:bCs/>
          <w:iCs/>
          <w:sz w:val="20"/>
        </w:rPr>
        <w:t xml:space="preserve"> район Удмуртской Республики»</w:t>
      </w:r>
      <w:r w:rsidRPr="009A0B1C">
        <w:rPr>
          <w:rFonts w:ascii="Times New Roman" w:hAnsi="Times New Roman"/>
          <w:bCs/>
          <w:iCs/>
          <w:sz w:val="20"/>
        </w:rPr>
        <w:t>.</w:t>
      </w:r>
    </w:p>
    <w:p w:rsidR="00472B52" w:rsidRPr="009A0B1C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9A0B1C">
        <w:rPr>
          <w:rFonts w:ascii="Times New Roman" w:hAnsi="Times New Roman"/>
          <w:bCs/>
          <w:iCs/>
          <w:sz w:val="20"/>
        </w:rPr>
        <w:t>6.</w:t>
      </w:r>
      <w:r w:rsidRPr="009A0B1C">
        <w:rPr>
          <w:rFonts w:ascii="Times New Roman" w:hAnsi="Times New Roman"/>
          <w:bCs/>
          <w:iCs/>
          <w:sz w:val="20"/>
        </w:rPr>
        <w:tab/>
        <w:t xml:space="preserve">Реализация </w:t>
      </w:r>
      <w:proofErr w:type="spellStart"/>
      <w:r w:rsidRPr="009A0B1C">
        <w:rPr>
          <w:rFonts w:ascii="Times New Roman" w:hAnsi="Times New Roman"/>
          <w:bCs/>
          <w:iCs/>
          <w:sz w:val="20"/>
        </w:rPr>
        <w:t>энергоэффективных</w:t>
      </w:r>
      <w:proofErr w:type="spellEnd"/>
      <w:r w:rsidRPr="009A0B1C">
        <w:rPr>
          <w:rFonts w:ascii="Times New Roman" w:hAnsi="Times New Roman"/>
          <w:bCs/>
          <w:iCs/>
          <w:sz w:val="20"/>
        </w:rPr>
        <w:t xml:space="preserve"> мероприятий на объектах многоквартирного жилищного фонда муниципального образования </w:t>
      </w:r>
      <w:r>
        <w:rPr>
          <w:rFonts w:ascii="Times New Roman" w:hAnsi="Times New Roman"/>
          <w:bCs/>
          <w:iCs/>
          <w:sz w:val="20"/>
        </w:rPr>
        <w:t xml:space="preserve">«Муниципальный округ </w:t>
      </w:r>
      <w:proofErr w:type="spellStart"/>
      <w:r>
        <w:rPr>
          <w:rFonts w:ascii="Times New Roman" w:hAnsi="Times New Roman"/>
          <w:bCs/>
          <w:iCs/>
          <w:sz w:val="20"/>
        </w:rPr>
        <w:t>Камбарский</w:t>
      </w:r>
      <w:proofErr w:type="spellEnd"/>
      <w:r>
        <w:rPr>
          <w:rFonts w:ascii="Times New Roman" w:hAnsi="Times New Roman"/>
          <w:bCs/>
          <w:iCs/>
          <w:sz w:val="20"/>
        </w:rPr>
        <w:t xml:space="preserve"> район Удмуртской Республики»</w:t>
      </w:r>
      <w:r w:rsidRPr="009A0B1C">
        <w:rPr>
          <w:rFonts w:ascii="Times New Roman" w:hAnsi="Times New Roman"/>
          <w:bCs/>
          <w:iCs/>
          <w:sz w:val="20"/>
        </w:rPr>
        <w:t xml:space="preserve"> (мероприятие реализуется в соответствии с Государственной программой Удмуртской Республики "Обеспечение качественным жильем и услугами ЖКХ населения Удмуртской Республики (2013-2015 годы)").</w:t>
      </w:r>
    </w:p>
    <w:p w:rsidR="00472B52" w:rsidRPr="009A0B1C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9A0B1C">
        <w:rPr>
          <w:rFonts w:ascii="Times New Roman" w:hAnsi="Times New Roman"/>
          <w:bCs/>
          <w:iCs/>
          <w:sz w:val="20"/>
        </w:rPr>
        <w:t>7.</w:t>
      </w:r>
      <w:r w:rsidRPr="009A0B1C">
        <w:rPr>
          <w:rFonts w:ascii="Times New Roman" w:hAnsi="Times New Roman"/>
          <w:bCs/>
          <w:iCs/>
          <w:sz w:val="20"/>
        </w:rPr>
        <w:tab/>
        <w:t xml:space="preserve">Реализация </w:t>
      </w:r>
      <w:proofErr w:type="spellStart"/>
      <w:r w:rsidRPr="009A0B1C">
        <w:rPr>
          <w:rFonts w:ascii="Times New Roman" w:hAnsi="Times New Roman"/>
          <w:bCs/>
          <w:iCs/>
          <w:sz w:val="20"/>
        </w:rPr>
        <w:t>энергоэффективных</w:t>
      </w:r>
      <w:proofErr w:type="spellEnd"/>
      <w:r w:rsidRPr="009A0B1C">
        <w:rPr>
          <w:rFonts w:ascii="Times New Roman" w:hAnsi="Times New Roman"/>
          <w:bCs/>
          <w:iCs/>
          <w:sz w:val="20"/>
        </w:rPr>
        <w:t xml:space="preserve"> мероприятий по расширению использования в качестве источников энергии вторичных энергетических ресурсов и (или) возобновляемых источников энергии.</w:t>
      </w:r>
    </w:p>
    <w:p w:rsidR="00472B52" w:rsidRPr="009A0B1C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9A0B1C">
        <w:rPr>
          <w:rFonts w:ascii="Times New Roman" w:hAnsi="Times New Roman"/>
          <w:bCs/>
          <w:iCs/>
          <w:sz w:val="20"/>
        </w:rPr>
        <w:t>8.</w:t>
      </w:r>
      <w:r w:rsidRPr="009A0B1C">
        <w:rPr>
          <w:rFonts w:ascii="Times New Roman" w:hAnsi="Times New Roman"/>
          <w:bCs/>
          <w:iCs/>
          <w:sz w:val="20"/>
        </w:rPr>
        <w:tab/>
      </w:r>
      <w:proofErr w:type="gramStart"/>
      <w:r w:rsidRPr="009A0B1C">
        <w:rPr>
          <w:rFonts w:ascii="Times New Roman" w:hAnsi="Times New Roman"/>
          <w:bCs/>
          <w:iCs/>
          <w:sz w:val="20"/>
        </w:rPr>
        <w:t>М</w:t>
      </w:r>
      <w:r w:rsidRPr="009A0B1C">
        <w:rPr>
          <w:sz w:val="20"/>
        </w:rPr>
        <w:t>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платы.</w:t>
      </w:r>
      <w:proofErr w:type="gramEnd"/>
    </w:p>
    <w:p w:rsidR="00472B52" w:rsidRDefault="00472B52" w:rsidP="00472B52">
      <w:p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0"/>
        </w:rPr>
      </w:pPr>
    </w:p>
    <w:p w:rsidR="00472B52" w:rsidRPr="009A0B1C" w:rsidRDefault="00472B52" w:rsidP="00472B52">
      <w:p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0"/>
        </w:rPr>
      </w:pPr>
      <w:r w:rsidRPr="009A0B1C">
        <w:rPr>
          <w:rFonts w:ascii="Times New Roman" w:hAnsi="Times New Roman"/>
          <w:b/>
          <w:bCs/>
          <w:iCs/>
          <w:sz w:val="20"/>
        </w:rPr>
        <w:t>Характеристика сферы деятельности.</w:t>
      </w:r>
    </w:p>
    <w:p w:rsidR="00472B52" w:rsidRPr="009A0B1C" w:rsidRDefault="00472B52" w:rsidP="00472B52">
      <w:pPr>
        <w:spacing w:line="240" w:lineRule="auto"/>
        <w:rPr>
          <w:i/>
          <w:sz w:val="20"/>
          <w:u w:val="single"/>
        </w:rPr>
      </w:pPr>
      <w:r w:rsidRPr="009A0B1C">
        <w:rPr>
          <w:i/>
          <w:sz w:val="20"/>
          <w:u w:val="single"/>
        </w:rPr>
        <w:t>Характеристика систем теплоснабжения.</w:t>
      </w:r>
    </w:p>
    <w:p w:rsidR="00472B52" w:rsidRPr="009A0B1C" w:rsidRDefault="00472B52" w:rsidP="00472B52">
      <w:pPr>
        <w:pStyle w:val="ad"/>
        <w:spacing w:before="0" w:beforeAutospacing="0" w:after="0" w:afterAutospacing="0"/>
        <w:ind w:firstLine="720"/>
        <w:rPr>
          <w:sz w:val="20"/>
          <w:szCs w:val="20"/>
        </w:rPr>
      </w:pPr>
      <w:r w:rsidRPr="009A0B1C">
        <w:rPr>
          <w:sz w:val="20"/>
          <w:szCs w:val="20"/>
        </w:rPr>
        <w:t xml:space="preserve">Система теплоснабжения МО </w:t>
      </w:r>
      <w:r>
        <w:rPr>
          <w:sz w:val="20"/>
          <w:szCs w:val="20"/>
        </w:rPr>
        <w:t xml:space="preserve">«Муниципальный округ </w:t>
      </w:r>
      <w:proofErr w:type="spellStart"/>
      <w:r>
        <w:rPr>
          <w:sz w:val="20"/>
          <w:szCs w:val="20"/>
        </w:rPr>
        <w:t>Камбарский</w:t>
      </w:r>
      <w:proofErr w:type="spellEnd"/>
      <w:r>
        <w:rPr>
          <w:sz w:val="20"/>
          <w:szCs w:val="20"/>
        </w:rPr>
        <w:t xml:space="preserve"> район Удмуртской Республики»</w:t>
      </w:r>
      <w:r w:rsidRPr="009A0B1C">
        <w:rPr>
          <w:sz w:val="20"/>
          <w:szCs w:val="20"/>
        </w:rPr>
        <w:t xml:space="preserve"> по состоянию на 1 января 2014 года включает в себя 23 отопительных котельных жилищно-коммунального хозяйства общей установленной мощностью 104,23 МВт, а также системы транспорта и распределения тепловой энергии общей протяжённостью 43,47 км (в двухтрубном исчислении). Обслуживанием систем теплоснабжения занимается 5 организ</w:t>
      </w:r>
      <w:r w:rsidRPr="009A0B1C">
        <w:rPr>
          <w:sz w:val="20"/>
          <w:szCs w:val="20"/>
        </w:rPr>
        <w:t>а</w:t>
      </w:r>
      <w:r w:rsidRPr="009A0B1C">
        <w:rPr>
          <w:sz w:val="20"/>
          <w:szCs w:val="20"/>
        </w:rPr>
        <w:t>ций.</w:t>
      </w:r>
    </w:p>
    <w:p w:rsidR="00472B52" w:rsidRPr="009A0B1C" w:rsidRDefault="00472B52" w:rsidP="00472B52">
      <w:pPr>
        <w:pStyle w:val="ad"/>
        <w:spacing w:before="0" w:beforeAutospacing="0" w:after="0" w:afterAutospacing="0"/>
        <w:ind w:firstLine="720"/>
        <w:rPr>
          <w:sz w:val="20"/>
          <w:szCs w:val="20"/>
        </w:rPr>
      </w:pPr>
      <w:r w:rsidRPr="009A0B1C">
        <w:rPr>
          <w:sz w:val="20"/>
          <w:szCs w:val="20"/>
        </w:rPr>
        <w:t>Основные технические параметры теплоснабжающих организаций привед</w:t>
      </w:r>
      <w:r w:rsidRPr="009A0B1C">
        <w:rPr>
          <w:sz w:val="20"/>
          <w:szCs w:val="20"/>
        </w:rPr>
        <w:t>е</w:t>
      </w:r>
      <w:r w:rsidRPr="009A0B1C">
        <w:rPr>
          <w:sz w:val="20"/>
          <w:szCs w:val="20"/>
        </w:rPr>
        <w:t>ны в таблице 1.</w:t>
      </w:r>
    </w:p>
    <w:p w:rsidR="00472B52" w:rsidRPr="009A0B1C" w:rsidRDefault="00472B52" w:rsidP="00472B52">
      <w:pPr>
        <w:pStyle w:val="ad"/>
        <w:tabs>
          <w:tab w:val="left" w:pos="1875"/>
        </w:tabs>
        <w:spacing w:before="0" w:beforeAutospacing="0" w:after="0" w:afterAutospacing="0"/>
        <w:rPr>
          <w:sz w:val="20"/>
          <w:szCs w:val="20"/>
        </w:rPr>
      </w:pPr>
      <w:r w:rsidRPr="009A0B1C">
        <w:rPr>
          <w:sz w:val="20"/>
          <w:szCs w:val="20"/>
        </w:rPr>
        <w:tab/>
      </w:r>
    </w:p>
    <w:p w:rsidR="00472B52" w:rsidRPr="009A0B1C" w:rsidRDefault="00472B52" w:rsidP="00472B52">
      <w:pPr>
        <w:pStyle w:val="ad"/>
        <w:spacing w:before="0" w:beforeAutospacing="0" w:after="0" w:afterAutospacing="0"/>
        <w:rPr>
          <w:sz w:val="20"/>
          <w:szCs w:val="20"/>
        </w:rPr>
      </w:pPr>
      <w:r w:rsidRPr="009A0B1C">
        <w:rPr>
          <w:sz w:val="20"/>
          <w:szCs w:val="20"/>
        </w:rPr>
        <w:t>Таблица 1. Технические параметры теплоснабжающих организаций.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519"/>
        <w:gridCol w:w="914"/>
        <w:gridCol w:w="1246"/>
        <w:gridCol w:w="1260"/>
        <w:gridCol w:w="900"/>
      </w:tblGrid>
      <w:tr w:rsidR="00472B52" w:rsidRPr="009A0B1C" w:rsidTr="0027195E">
        <w:tc>
          <w:tcPr>
            <w:tcW w:w="629" w:type="dxa"/>
            <w:vMerge w:val="restart"/>
            <w:vAlign w:val="center"/>
          </w:tcPr>
          <w:p w:rsidR="00472B52" w:rsidRPr="009A0B1C" w:rsidRDefault="00472B52" w:rsidP="0027195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0B1C">
              <w:rPr>
                <w:sz w:val="20"/>
                <w:szCs w:val="20"/>
              </w:rPr>
              <w:t xml:space="preserve">№ </w:t>
            </w:r>
            <w:proofErr w:type="gramStart"/>
            <w:r w:rsidRPr="009A0B1C">
              <w:rPr>
                <w:sz w:val="20"/>
                <w:szCs w:val="20"/>
              </w:rPr>
              <w:t>п</w:t>
            </w:r>
            <w:proofErr w:type="gramEnd"/>
            <w:r w:rsidRPr="009A0B1C">
              <w:rPr>
                <w:sz w:val="20"/>
                <w:szCs w:val="20"/>
              </w:rPr>
              <w:t>/п</w:t>
            </w:r>
          </w:p>
        </w:tc>
        <w:tc>
          <w:tcPr>
            <w:tcW w:w="4519" w:type="dxa"/>
            <w:vMerge w:val="restart"/>
            <w:vAlign w:val="center"/>
          </w:tcPr>
          <w:p w:rsidR="00472B52" w:rsidRPr="009A0B1C" w:rsidRDefault="00472B52" w:rsidP="0027195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0B1C">
              <w:rPr>
                <w:sz w:val="20"/>
                <w:szCs w:val="20"/>
              </w:rPr>
              <w:t>Наименование теплоснабжающей организ</w:t>
            </w:r>
            <w:r w:rsidRPr="009A0B1C">
              <w:rPr>
                <w:sz w:val="20"/>
                <w:szCs w:val="20"/>
              </w:rPr>
              <w:t>а</w:t>
            </w:r>
            <w:r w:rsidRPr="009A0B1C">
              <w:rPr>
                <w:sz w:val="20"/>
                <w:szCs w:val="20"/>
              </w:rPr>
              <w:t>ции</w:t>
            </w:r>
          </w:p>
        </w:tc>
        <w:tc>
          <w:tcPr>
            <w:tcW w:w="2160" w:type="dxa"/>
            <w:gridSpan w:val="2"/>
            <w:vAlign w:val="center"/>
          </w:tcPr>
          <w:p w:rsidR="00472B52" w:rsidRPr="009A0B1C" w:rsidRDefault="00472B52" w:rsidP="0027195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0B1C">
              <w:rPr>
                <w:sz w:val="20"/>
                <w:szCs w:val="20"/>
              </w:rPr>
              <w:t>Установленная мощность теплои</w:t>
            </w:r>
            <w:r w:rsidRPr="009A0B1C">
              <w:rPr>
                <w:sz w:val="20"/>
                <w:szCs w:val="20"/>
              </w:rPr>
              <w:t>с</w:t>
            </w:r>
            <w:r w:rsidRPr="009A0B1C">
              <w:rPr>
                <w:sz w:val="20"/>
                <w:szCs w:val="20"/>
              </w:rPr>
              <w:t>точников</w:t>
            </w:r>
          </w:p>
        </w:tc>
        <w:tc>
          <w:tcPr>
            <w:tcW w:w="2160" w:type="dxa"/>
            <w:gridSpan w:val="2"/>
            <w:vAlign w:val="center"/>
          </w:tcPr>
          <w:p w:rsidR="00472B52" w:rsidRPr="009A0B1C" w:rsidRDefault="00472B52" w:rsidP="0027195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0B1C">
              <w:rPr>
                <w:sz w:val="20"/>
                <w:szCs w:val="20"/>
              </w:rPr>
              <w:t>Протяженность те</w:t>
            </w:r>
            <w:r w:rsidRPr="009A0B1C">
              <w:rPr>
                <w:sz w:val="20"/>
                <w:szCs w:val="20"/>
              </w:rPr>
              <w:t>п</w:t>
            </w:r>
            <w:r w:rsidRPr="009A0B1C">
              <w:rPr>
                <w:sz w:val="20"/>
                <w:szCs w:val="20"/>
              </w:rPr>
              <w:t>ловых сетей в 2-хтрубном исчисл</w:t>
            </w:r>
            <w:r w:rsidRPr="009A0B1C">
              <w:rPr>
                <w:sz w:val="20"/>
                <w:szCs w:val="20"/>
              </w:rPr>
              <w:t>е</w:t>
            </w:r>
            <w:r w:rsidRPr="009A0B1C">
              <w:rPr>
                <w:sz w:val="20"/>
                <w:szCs w:val="20"/>
              </w:rPr>
              <w:t xml:space="preserve">нии, </w:t>
            </w:r>
            <w:proofErr w:type="gramStart"/>
            <w:r w:rsidRPr="009A0B1C">
              <w:rPr>
                <w:sz w:val="20"/>
                <w:szCs w:val="20"/>
              </w:rPr>
              <w:t>км</w:t>
            </w:r>
            <w:proofErr w:type="gramEnd"/>
          </w:p>
        </w:tc>
      </w:tr>
      <w:tr w:rsidR="00472B52" w:rsidRPr="0088579C" w:rsidTr="0027195E">
        <w:tc>
          <w:tcPr>
            <w:tcW w:w="629" w:type="dxa"/>
            <w:vMerge/>
            <w:vAlign w:val="center"/>
          </w:tcPr>
          <w:p w:rsidR="00472B52" w:rsidRPr="0088579C" w:rsidRDefault="00472B52" w:rsidP="0027195E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519" w:type="dxa"/>
            <w:vMerge/>
            <w:vAlign w:val="center"/>
          </w:tcPr>
          <w:p w:rsidR="00472B52" w:rsidRPr="0088579C" w:rsidRDefault="00472B52" w:rsidP="0027195E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vAlign w:val="center"/>
          </w:tcPr>
          <w:p w:rsidR="00472B52" w:rsidRPr="0088579C" w:rsidRDefault="00472B52" w:rsidP="0027195E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МВт</w:t>
            </w:r>
          </w:p>
        </w:tc>
        <w:tc>
          <w:tcPr>
            <w:tcW w:w="1246" w:type="dxa"/>
            <w:vAlign w:val="center"/>
          </w:tcPr>
          <w:p w:rsidR="00472B52" w:rsidRPr="0088579C" w:rsidRDefault="00472B52" w:rsidP="0027195E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% от общей</w:t>
            </w:r>
          </w:p>
        </w:tc>
        <w:tc>
          <w:tcPr>
            <w:tcW w:w="1260" w:type="dxa"/>
            <w:vAlign w:val="center"/>
          </w:tcPr>
          <w:p w:rsidR="00472B52" w:rsidRPr="0088579C" w:rsidRDefault="00472B52" w:rsidP="0027195E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км</w:t>
            </w:r>
          </w:p>
        </w:tc>
        <w:tc>
          <w:tcPr>
            <w:tcW w:w="900" w:type="dxa"/>
            <w:vAlign w:val="center"/>
          </w:tcPr>
          <w:p w:rsidR="00472B52" w:rsidRPr="0088579C" w:rsidRDefault="00472B52" w:rsidP="0027195E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% от общей</w:t>
            </w:r>
          </w:p>
        </w:tc>
      </w:tr>
      <w:tr w:rsidR="00472B52" w:rsidRPr="0088579C" w:rsidTr="0027195E">
        <w:tc>
          <w:tcPr>
            <w:tcW w:w="629" w:type="dxa"/>
            <w:vAlign w:val="center"/>
          </w:tcPr>
          <w:p w:rsidR="00472B52" w:rsidRPr="009A0B1C" w:rsidRDefault="00472B52" w:rsidP="0027195E">
            <w:pPr>
              <w:pStyle w:val="ad"/>
              <w:numPr>
                <w:ilvl w:val="0"/>
                <w:numId w:val="1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ООО «</w:t>
            </w:r>
            <w:proofErr w:type="spellStart"/>
            <w:r w:rsidRPr="009A0B1C">
              <w:rPr>
                <w:sz w:val="20"/>
              </w:rPr>
              <w:t>Сарапултеплоэнерго</w:t>
            </w:r>
            <w:proofErr w:type="spellEnd"/>
            <w:r w:rsidRPr="009A0B1C">
              <w:rPr>
                <w:sz w:val="20"/>
              </w:rPr>
              <w:t>+»</w:t>
            </w:r>
          </w:p>
        </w:tc>
        <w:tc>
          <w:tcPr>
            <w:tcW w:w="914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36,6</w:t>
            </w:r>
          </w:p>
        </w:tc>
        <w:tc>
          <w:tcPr>
            <w:tcW w:w="1246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42,07%</w:t>
            </w:r>
          </w:p>
        </w:tc>
        <w:tc>
          <w:tcPr>
            <w:tcW w:w="1260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15,5</w:t>
            </w:r>
          </w:p>
        </w:tc>
        <w:tc>
          <w:tcPr>
            <w:tcW w:w="900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33,2%</w:t>
            </w:r>
          </w:p>
        </w:tc>
      </w:tr>
      <w:tr w:rsidR="00472B52" w:rsidRPr="0088579C" w:rsidTr="0027195E">
        <w:tc>
          <w:tcPr>
            <w:tcW w:w="629" w:type="dxa"/>
            <w:vAlign w:val="center"/>
          </w:tcPr>
          <w:p w:rsidR="00472B52" w:rsidRPr="009A0B1C" w:rsidRDefault="00472B52" w:rsidP="0027195E">
            <w:pPr>
              <w:pStyle w:val="ad"/>
              <w:numPr>
                <w:ilvl w:val="0"/>
                <w:numId w:val="1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ОАО «136ЦБПР»</w:t>
            </w:r>
          </w:p>
        </w:tc>
        <w:tc>
          <w:tcPr>
            <w:tcW w:w="914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7,2</w:t>
            </w:r>
          </w:p>
        </w:tc>
        <w:tc>
          <w:tcPr>
            <w:tcW w:w="1246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8,28%</w:t>
            </w:r>
          </w:p>
        </w:tc>
        <w:tc>
          <w:tcPr>
            <w:tcW w:w="1260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н/д</w:t>
            </w:r>
          </w:p>
        </w:tc>
        <w:tc>
          <w:tcPr>
            <w:tcW w:w="900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н/д</w:t>
            </w:r>
          </w:p>
        </w:tc>
      </w:tr>
      <w:tr w:rsidR="00472B52" w:rsidRPr="009A0B1C" w:rsidTr="0027195E">
        <w:tc>
          <w:tcPr>
            <w:tcW w:w="629" w:type="dxa"/>
            <w:vAlign w:val="center"/>
          </w:tcPr>
          <w:p w:rsidR="00472B52" w:rsidRPr="009A0B1C" w:rsidRDefault="00472B52" w:rsidP="0027195E">
            <w:pPr>
              <w:pStyle w:val="ad"/>
              <w:numPr>
                <w:ilvl w:val="0"/>
                <w:numId w:val="1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ФГКУ комбинат «Горизонт»</w:t>
            </w:r>
          </w:p>
        </w:tc>
        <w:tc>
          <w:tcPr>
            <w:tcW w:w="914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2,5</w:t>
            </w:r>
          </w:p>
        </w:tc>
        <w:tc>
          <w:tcPr>
            <w:tcW w:w="1246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2,87%</w:t>
            </w:r>
          </w:p>
        </w:tc>
        <w:tc>
          <w:tcPr>
            <w:tcW w:w="1260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н/д</w:t>
            </w:r>
          </w:p>
        </w:tc>
        <w:tc>
          <w:tcPr>
            <w:tcW w:w="900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н/д</w:t>
            </w:r>
          </w:p>
        </w:tc>
      </w:tr>
      <w:tr w:rsidR="00472B52" w:rsidRPr="009A0B1C" w:rsidTr="0027195E">
        <w:tc>
          <w:tcPr>
            <w:tcW w:w="629" w:type="dxa"/>
            <w:vAlign w:val="center"/>
          </w:tcPr>
          <w:p w:rsidR="00472B52" w:rsidRPr="009A0B1C" w:rsidRDefault="00472B52" w:rsidP="0027195E">
            <w:pPr>
              <w:pStyle w:val="ad"/>
              <w:numPr>
                <w:ilvl w:val="0"/>
                <w:numId w:val="1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 xml:space="preserve">Горьковская дирекция по </w:t>
            </w:r>
            <w:proofErr w:type="spellStart"/>
            <w:r w:rsidRPr="009A0B1C">
              <w:rPr>
                <w:sz w:val="20"/>
              </w:rPr>
              <w:t>тепловодоснабж</w:t>
            </w:r>
            <w:r w:rsidRPr="009A0B1C">
              <w:rPr>
                <w:sz w:val="20"/>
              </w:rPr>
              <w:t>е</w:t>
            </w:r>
            <w:r w:rsidRPr="009A0B1C">
              <w:rPr>
                <w:sz w:val="20"/>
              </w:rPr>
              <w:t>нию</w:t>
            </w:r>
            <w:proofErr w:type="spellEnd"/>
            <w:r w:rsidRPr="009A0B1C">
              <w:rPr>
                <w:sz w:val="20"/>
              </w:rPr>
              <w:t xml:space="preserve"> структурное подразделение Централ</w:t>
            </w:r>
            <w:r w:rsidRPr="009A0B1C">
              <w:rPr>
                <w:sz w:val="20"/>
              </w:rPr>
              <w:t>ь</w:t>
            </w:r>
            <w:r w:rsidRPr="009A0B1C">
              <w:rPr>
                <w:sz w:val="20"/>
              </w:rPr>
              <w:t xml:space="preserve">ной дирекции по </w:t>
            </w:r>
            <w:proofErr w:type="spellStart"/>
            <w:r w:rsidRPr="009A0B1C">
              <w:rPr>
                <w:sz w:val="20"/>
              </w:rPr>
              <w:t>тепловодоснабжению</w:t>
            </w:r>
            <w:proofErr w:type="spellEnd"/>
            <w:r w:rsidRPr="009A0B1C">
              <w:rPr>
                <w:sz w:val="20"/>
              </w:rPr>
              <w:t xml:space="preserve"> - ф</w:t>
            </w:r>
            <w:r w:rsidRPr="009A0B1C">
              <w:rPr>
                <w:sz w:val="20"/>
              </w:rPr>
              <w:t>и</w:t>
            </w:r>
            <w:r w:rsidRPr="009A0B1C">
              <w:rPr>
                <w:sz w:val="20"/>
              </w:rPr>
              <w:t>лиала ОАО "РЖД"</w:t>
            </w:r>
          </w:p>
        </w:tc>
        <w:tc>
          <w:tcPr>
            <w:tcW w:w="914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5,6</w:t>
            </w:r>
          </w:p>
        </w:tc>
        <w:tc>
          <w:tcPr>
            <w:tcW w:w="1246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6,44%</w:t>
            </w:r>
          </w:p>
        </w:tc>
        <w:tc>
          <w:tcPr>
            <w:tcW w:w="1260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н/д</w:t>
            </w:r>
          </w:p>
        </w:tc>
        <w:tc>
          <w:tcPr>
            <w:tcW w:w="900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н/д</w:t>
            </w:r>
          </w:p>
        </w:tc>
      </w:tr>
      <w:tr w:rsidR="00472B52" w:rsidRPr="009A0B1C" w:rsidTr="0027195E">
        <w:tc>
          <w:tcPr>
            <w:tcW w:w="629" w:type="dxa"/>
            <w:vAlign w:val="center"/>
          </w:tcPr>
          <w:p w:rsidR="00472B52" w:rsidRPr="009A0B1C" w:rsidRDefault="00472B52" w:rsidP="0027195E">
            <w:pPr>
              <w:pStyle w:val="ad"/>
              <w:numPr>
                <w:ilvl w:val="0"/>
                <w:numId w:val="1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МУП «</w:t>
            </w:r>
            <w:proofErr w:type="spellStart"/>
            <w:r w:rsidRPr="009A0B1C">
              <w:rPr>
                <w:sz w:val="20"/>
              </w:rPr>
              <w:t>Камбарского</w:t>
            </w:r>
            <w:proofErr w:type="spellEnd"/>
            <w:r w:rsidRPr="009A0B1C">
              <w:rPr>
                <w:sz w:val="20"/>
              </w:rPr>
              <w:t xml:space="preserve"> района «Энергия»»</w:t>
            </w:r>
          </w:p>
        </w:tc>
        <w:tc>
          <w:tcPr>
            <w:tcW w:w="914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35,1</w:t>
            </w:r>
          </w:p>
        </w:tc>
        <w:tc>
          <w:tcPr>
            <w:tcW w:w="1246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40,34%</w:t>
            </w:r>
          </w:p>
        </w:tc>
        <w:tc>
          <w:tcPr>
            <w:tcW w:w="1260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18,3</w:t>
            </w:r>
          </w:p>
        </w:tc>
        <w:tc>
          <w:tcPr>
            <w:tcW w:w="900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39,2</w:t>
            </w:r>
          </w:p>
        </w:tc>
      </w:tr>
      <w:tr w:rsidR="00472B52" w:rsidRPr="009A0B1C" w:rsidTr="0027195E">
        <w:tc>
          <w:tcPr>
            <w:tcW w:w="629" w:type="dxa"/>
            <w:vAlign w:val="center"/>
          </w:tcPr>
          <w:p w:rsidR="00472B52" w:rsidRPr="009A0B1C" w:rsidRDefault="00472B52" w:rsidP="0027195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Всего</w:t>
            </w:r>
          </w:p>
        </w:tc>
        <w:tc>
          <w:tcPr>
            <w:tcW w:w="914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87,0</w:t>
            </w:r>
          </w:p>
        </w:tc>
        <w:tc>
          <w:tcPr>
            <w:tcW w:w="1246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100,0%</w:t>
            </w:r>
          </w:p>
        </w:tc>
        <w:tc>
          <w:tcPr>
            <w:tcW w:w="1260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46,7</w:t>
            </w:r>
          </w:p>
        </w:tc>
        <w:tc>
          <w:tcPr>
            <w:tcW w:w="900" w:type="dxa"/>
            <w:vAlign w:val="center"/>
          </w:tcPr>
          <w:p w:rsidR="00472B52" w:rsidRPr="009A0B1C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9A0B1C">
              <w:rPr>
                <w:sz w:val="20"/>
              </w:rPr>
              <w:t>100,0%</w:t>
            </w:r>
          </w:p>
        </w:tc>
      </w:tr>
    </w:tbl>
    <w:p w:rsidR="00472B52" w:rsidRPr="009A0B1C" w:rsidRDefault="00472B52" w:rsidP="00472B52">
      <w:pPr>
        <w:pStyle w:val="ad"/>
        <w:spacing w:before="0" w:beforeAutospacing="0" w:after="0" w:afterAutospacing="0"/>
        <w:ind w:firstLine="720"/>
        <w:rPr>
          <w:color w:val="FF0000"/>
          <w:sz w:val="20"/>
          <w:szCs w:val="20"/>
        </w:rPr>
      </w:pPr>
    </w:p>
    <w:p w:rsidR="00472B52" w:rsidRPr="009A0B1C" w:rsidRDefault="00472B52" w:rsidP="00472B52">
      <w:pPr>
        <w:pStyle w:val="ad"/>
        <w:spacing w:before="0" w:beforeAutospacing="0" w:after="0" w:afterAutospacing="0"/>
        <w:ind w:firstLine="720"/>
        <w:rPr>
          <w:sz w:val="20"/>
          <w:szCs w:val="20"/>
        </w:rPr>
      </w:pPr>
      <w:r w:rsidRPr="009A0B1C">
        <w:rPr>
          <w:sz w:val="20"/>
          <w:szCs w:val="20"/>
        </w:rPr>
        <w:t xml:space="preserve">На производство тепловой энергии в 2012 году израсходовано 13 634,7 </w:t>
      </w:r>
      <w:proofErr w:type="spellStart"/>
      <w:r w:rsidRPr="009A0B1C">
        <w:rPr>
          <w:sz w:val="20"/>
          <w:szCs w:val="20"/>
        </w:rPr>
        <w:t>т.у.т</w:t>
      </w:r>
      <w:proofErr w:type="spellEnd"/>
      <w:r w:rsidRPr="009A0B1C">
        <w:rPr>
          <w:sz w:val="20"/>
          <w:szCs w:val="20"/>
        </w:rPr>
        <w:t>. первичных энергоресурсов (рисунок 1), в том числе:</w:t>
      </w:r>
    </w:p>
    <w:p w:rsidR="00472B52" w:rsidRPr="009A0B1C" w:rsidRDefault="00472B52" w:rsidP="00472B52">
      <w:pPr>
        <w:pStyle w:val="ad"/>
        <w:numPr>
          <w:ilvl w:val="1"/>
          <w:numId w:val="19"/>
        </w:numPr>
        <w:tabs>
          <w:tab w:val="clear" w:pos="2084"/>
          <w:tab w:val="num" w:pos="1260"/>
        </w:tabs>
        <w:spacing w:before="0" w:beforeAutospacing="0" w:after="0" w:afterAutospacing="0"/>
        <w:ind w:left="1260" w:hanging="540"/>
        <w:rPr>
          <w:sz w:val="20"/>
          <w:szCs w:val="20"/>
        </w:rPr>
      </w:pPr>
      <w:r w:rsidRPr="009A0B1C">
        <w:rPr>
          <w:sz w:val="20"/>
          <w:szCs w:val="20"/>
        </w:rPr>
        <w:t>природный газ – 7 381,4 тыс</w:t>
      </w:r>
      <w:proofErr w:type="gramStart"/>
      <w:r w:rsidRPr="009A0B1C">
        <w:rPr>
          <w:sz w:val="20"/>
          <w:szCs w:val="20"/>
        </w:rPr>
        <w:t>.м</w:t>
      </w:r>
      <w:proofErr w:type="gramEnd"/>
      <w:r w:rsidRPr="009A0B1C">
        <w:rPr>
          <w:sz w:val="20"/>
          <w:szCs w:val="20"/>
          <w:vertAlign w:val="superscript"/>
        </w:rPr>
        <w:t>3</w:t>
      </w:r>
      <w:r w:rsidRPr="009A0B1C">
        <w:rPr>
          <w:sz w:val="20"/>
          <w:szCs w:val="20"/>
        </w:rPr>
        <w:t>;</w:t>
      </w:r>
    </w:p>
    <w:p w:rsidR="00472B52" w:rsidRPr="009A0B1C" w:rsidRDefault="00472B52" w:rsidP="00472B52">
      <w:pPr>
        <w:pStyle w:val="ad"/>
        <w:numPr>
          <w:ilvl w:val="1"/>
          <w:numId w:val="19"/>
        </w:numPr>
        <w:tabs>
          <w:tab w:val="clear" w:pos="2084"/>
          <w:tab w:val="num" w:pos="1260"/>
        </w:tabs>
        <w:spacing w:before="0" w:beforeAutospacing="0" w:after="0" w:afterAutospacing="0"/>
        <w:ind w:left="1260" w:hanging="540"/>
        <w:rPr>
          <w:sz w:val="20"/>
          <w:szCs w:val="20"/>
        </w:rPr>
      </w:pPr>
      <w:r w:rsidRPr="009A0B1C">
        <w:rPr>
          <w:sz w:val="20"/>
          <w:szCs w:val="20"/>
        </w:rPr>
        <w:t>уголь – 2 456,7 м</w:t>
      </w:r>
      <w:r w:rsidRPr="009A0B1C">
        <w:rPr>
          <w:sz w:val="20"/>
          <w:szCs w:val="20"/>
          <w:vertAlign w:val="superscript"/>
        </w:rPr>
        <w:t>3</w:t>
      </w:r>
      <w:r w:rsidRPr="009A0B1C">
        <w:rPr>
          <w:sz w:val="20"/>
          <w:szCs w:val="20"/>
        </w:rPr>
        <w:t>;</w:t>
      </w:r>
    </w:p>
    <w:p w:rsidR="00472B52" w:rsidRPr="009A0B1C" w:rsidRDefault="00472B52" w:rsidP="00472B52">
      <w:pPr>
        <w:pStyle w:val="ad"/>
        <w:numPr>
          <w:ilvl w:val="1"/>
          <w:numId w:val="19"/>
        </w:numPr>
        <w:tabs>
          <w:tab w:val="clear" w:pos="2084"/>
          <w:tab w:val="num" w:pos="1260"/>
        </w:tabs>
        <w:spacing w:before="0" w:beforeAutospacing="0" w:after="0" w:afterAutospacing="0"/>
        <w:ind w:left="1260" w:hanging="540"/>
        <w:rPr>
          <w:sz w:val="20"/>
          <w:szCs w:val="20"/>
        </w:rPr>
      </w:pPr>
      <w:r w:rsidRPr="009A0B1C">
        <w:rPr>
          <w:sz w:val="20"/>
          <w:szCs w:val="20"/>
        </w:rPr>
        <w:t>дрова – 54,40 м</w:t>
      </w:r>
      <w:r w:rsidRPr="009A0B1C">
        <w:rPr>
          <w:sz w:val="20"/>
          <w:szCs w:val="20"/>
          <w:vertAlign w:val="superscript"/>
        </w:rPr>
        <w:t>3</w:t>
      </w:r>
      <w:r w:rsidRPr="009A0B1C">
        <w:rPr>
          <w:sz w:val="20"/>
          <w:szCs w:val="20"/>
        </w:rPr>
        <w:t>;</w:t>
      </w:r>
    </w:p>
    <w:p w:rsidR="00472B52" w:rsidRPr="009A0B1C" w:rsidRDefault="00472B52" w:rsidP="00472B52">
      <w:pPr>
        <w:pStyle w:val="ad"/>
        <w:numPr>
          <w:ilvl w:val="1"/>
          <w:numId w:val="19"/>
        </w:numPr>
        <w:tabs>
          <w:tab w:val="clear" w:pos="2084"/>
          <w:tab w:val="num" w:pos="1260"/>
        </w:tabs>
        <w:spacing w:before="0" w:beforeAutospacing="0" w:after="0" w:afterAutospacing="0"/>
        <w:ind w:left="1260" w:hanging="540"/>
        <w:rPr>
          <w:sz w:val="20"/>
          <w:szCs w:val="20"/>
        </w:rPr>
      </w:pPr>
      <w:r w:rsidRPr="009A0B1C">
        <w:rPr>
          <w:sz w:val="20"/>
          <w:szCs w:val="20"/>
        </w:rPr>
        <w:t>мазут – 1 662,40 тонн;</w:t>
      </w:r>
    </w:p>
    <w:p w:rsidR="00472B52" w:rsidRPr="009A0B1C" w:rsidRDefault="00472B52" w:rsidP="00472B52">
      <w:pPr>
        <w:pStyle w:val="ad"/>
        <w:numPr>
          <w:ilvl w:val="1"/>
          <w:numId w:val="19"/>
        </w:numPr>
        <w:tabs>
          <w:tab w:val="clear" w:pos="2084"/>
          <w:tab w:val="num" w:pos="1260"/>
        </w:tabs>
        <w:spacing w:before="0" w:beforeAutospacing="0" w:after="0" w:afterAutospacing="0"/>
        <w:ind w:left="1260" w:hanging="540"/>
        <w:rPr>
          <w:sz w:val="20"/>
          <w:szCs w:val="20"/>
        </w:rPr>
      </w:pPr>
      <w:proofErr w:type="gramStart"/>
      <w:r w:rsidRPr="009A0B1C">
        <w:rPr>
          <w:sz w:val="20"/>
          <w:szCs w:val="20"/>
        </w:rPr>
        <w:t>дизельное</w:t>
      </w:r>
      <w:proofErr w:type="gramEnd"/>
      <w:r w:rsidRPr="009A0B1C">
        <w:rPr>
          <w:sz w:val="20"/>
          <w:szCs w:val="20"/>
        </w:rPr>
        <w:t xml:space="preserve"> топлива – 22,46 тонн;</w:t>
      </w:r>
    </w:p>
    <w:p w:rsidR="00472B52" w:rsidRPr="009A0B1C" w:rsidRDefault="00472B52" w:rsidP="00472B52">
      <w:pPr>
        <w:pStyle w:val="ad"/>
        <w:numPr>
          <w:ilvl w:val="1"/>
          <w:numId w:val="19"/>
        </w:numPr>
        <w:tabs>
          <w:tab w:val="clear" w:pos="2084"/>
          <w:tab w:val="num" w:pos="1260"/>
        </w:tabs>
        <w:spacing w:before="0" w:beforeAutospacing="0" w:after="0" w:afterAutospacing="0"/>
        <w:ind w:left="1260" w:hanging="540"/>
        <w:rPr>
          <w:sz w:val="20"/>
          <w:szCs w:val="20"/>
        </w:rPr>
      </w:pPr>
      <w:r w:rsidRPr="009A0B1C">
        <w:rPr>
          <w:sz w:val="20"/>
          <w:szCs w:val="20"/>
        </w:rPr>
        <w:t xml:space="preserve">электрическая энергия – 10 294,2 </w:t>
      </w:r>
      <w:proofErr w:type="spellStart"/>
      <w:r w:rsidRPr="009A0B1C">
        <w:rPr>
          <w:sz w:val="20"/>
          <w:szCs w:val="20"/>
        </w:rPr>
        <w:t>тыс</w:t>
      </w:r>
      <w:proofErr w:type="gramStart"/>
      <w:r w:rsidRPr="009A0B1C">
        <w:rPr>
          <w:sz w:val="20"/>
          <w:szCs w:val="20"/>
        </w:rPr>
        <w:t>.к</w:t>
      </w:r>
      <w:proofErr w:type="gramEnd"/>
      <w:r w:rsidRPr="009A0B1C">
        <w:rPr>
          <w:sz w:val="20"/>
          <w:szCs w:val="20"/>
        </w:rPr>
        <w:t>Втч</w:t>
      </w:r>
      <w:proofErr w:type="spellEnd"/>
      <w:r w:rsidRPr="009A0B1C">
        <w:rPr>
          <w:sz w:val="20"/>
          <w:szCs w:val="20"/>
        </w:rPr>
        <w:t>.</w:t>
      </w:r>
    </w:p>
    <w:p w:rsidR="00472B52" w:rsidRPr="009A0B1C" w:rsidRDefault="00472B52" w:rsidP="00472B52">
      <w:pPr>
        <w:tabs>
          <w:tab w:val="left" w:pos="0"/>
          <w:tab w:val="left" w:pos="720"/>
        </w:tabs>
        <w:spacing w:line="240" w:lineRule="auto"/>
        <w:jc w:val="right"/>
        <w:rPr>
          <w:sz w:val="20"/>
        </w:rPr>
      </w:pPr>
      <w:r w:rsidRPr="009A0B1C">
        <w:rPr>
          <w:sz w:val="20"/>
        </w:rPr>
        <w:t xml:space="preserve">Рисунок 1 </w:t>
      </w:r>
    </w:p>
    <w:p w:rsidR="00472B52" w:rsidRPr="009A0B1C" w:rsidRDefault="00472B52" w:rsidP="00472B52">
      <w:pPr>
        <w:tabs>
          <w:tab w:val="left" w:pos="0"/>
          <w:tab w:val="left" w:pos="720"/>
        </w:tabs>
        <w:spacing w:line="240" w:lineRule="auto"/>
        <w:jc w:val="center"/>
        <w:rPr>
          <w:sz w:val="20"/>
        </w:rPr>
      </w:pPr>
      <w:r w:rsidRPr="009A0B1C">
        <w:rPr>
          <w:sz w:val="20"/>
        </w:rPr>
        <w:t>Структура потребляемых энергоресурсов.</w:t>
      </w:r>
    </w:p>
    <w:p w:rsidR="00472B52" w:rsidRPr="0088579C" w:rsidRDefault="00472B52" w:rsidP="00472B52">
      <w:pPr>
        <w:pStyle w:val="ad"/>
        <w:tabs>
          <w:tab w:val="num" w:pos="2149"/>
        </w:tabs>
        <w:spacing w:before="0" w:beforeAutospacing="0" w:after="0" w:afterAutospacing="0"/>
        <w:ind w:left="720" w:firstLine="708"/>
        <w:rPr>
          <w:sz w:val="22"/>
          <w:szCs w:val="22"/>
        </w:rPr>
      </w:pPr>
    </w:p>
    <w:p w:rsidR="00472B52" w:rsidRPr="0088579C" w:rsidRDefault="00472B52" w:rsidP="00472B52">
      <w:pPr>
        <w:tabs>
          <w:tab w:val="left" w:pos="0"/>
          <w:tab w:val="left" w:pos="720"/>
        </w:tabs>
        <w:spacing w:line="240" w:lineRule="auto"/>
        <w:jc w:val="center"/>
        <w:rPr>
          <w:sz w:val="22"/>
          <w:szCs w:val="22"/>
        </w:rPr>
      </w:pPr>
      <w:r w:rsidRPr="0088579C">
        <w:rPr>
          <w:sz w:val="22"/>
          <w:szCs w:val="22"/>
        </w:rPr>
        <w:object w:dxaOrig="4758" w:dyaOrig="30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75pt;height:204pt" o:ole="">
            <v:imagedata r:id="rId8" o:title=""/>
          </v:shape>
          <o:OLEObject Type="Embed" ProgID="Excel.Sheet.8" ShapeID="_x0000_i1025" DrawAspect="Content" ObjectID="_1710058490" r:id="rId9"/>
        </w:object>
      </w:r>
    </w:p>
    <w:p w:rsidR="00472B52" w:rsidRPr="009A0B1C" w:rsidRDefault="00472B52" w:rsidP="00472B52">
      <w:pPr>
        <w:tabs>
          <w:tab w:val="left" w:pos="0"/>
          <w:tab w:val="left" w:pos="720"/>
        </w:tabs>
        <w:spacing w:line="240" w:lineRule="auto"/>
        <w:ind w:firstLine="720"/>
        <w:rPr>
          <w:sz w:val="20"/>
        </w:rPr>
      </w:pPr>
      <w:r w:rsidRPr="009A0B1C">
        <w:rPr>
          <w:sz w:val="20"/>
        </w:rPr>
        <w:t>По данным за 2012 год выработка тепловой в целом по муниципальному образованию составила 71 807,10 Гкал. Распредел</w:t>
      </w:r>
      <w:r w:rsidRPr="009A0B1C">
        <w:rPr>
          <w:sz w:val="20"/>
        </w:rPr>
        <w:t>е</w:t>
      </w:r>
      <w:r w:rsidRPr="009A0B1C">
        <w:rPr>
          <w:sz w:val="20"/>
        </w:rPr>
        <w:t>ние объемов тепловой энергии по статьям теплового баланса представлено на рисунке 2.</w:t>
      </w:r>
    </w:p>
    <w:p w:rsidR="00472B52" w:rsidRPr="009A0B1C" w:rsidRDefault="00472B52" w:rsidP="00472B52">
      <w:pPr>
        <w:tabs>
          <w:tab w:val="left" w:pos="0"/>
          <w:tab w:val="left" w:pos="720"/>
        </w:tabs>
        <w:spacing w:line="240" w:lineRule="auto"/>
        <w:ind w:firstLine="720"/>
        <w:jc w:val="center"/>
        <w:rPr>
          <w:sz w:val="20"/>
        </w:rPr>
      </w:pPr>
      <w:r w:rsidRPr="009A0B1C">
        <w:rPr>
          <w:sz w:val="20"/>
        </w:rPr>
        <w:t>Тепловой баланс муниципальн</w:t>
      </w:r>
      <w:r>
        <w:rPr>
          <w:sz w:val="20"/>
        </w:rPr>
        <w:t>о</w:t>
      </w:r>
      <w:r w:rsidRPr="009A0B1C">
        <w:rPr>
          <w:sz w:val="20"/>
        </w:rPr>
        <w:t xml:space="preserve">го образования </w:t>
      </w:r>
      <w:r>
        <w:rPr>
          <w:sz w:val="20"/>
        </w:rPr>
        <w:t xml:space="preserve">«Муниципальный округ </w:t>
      </w:r>
      <w:proofErr w:type="spellStart"/>
      <w:r>
        <w:rPr>
          <w:sz w:val="20"/>
        </w:rPr>
        <w:t>Камбарский</w:t>
      </w:r>
      <w:proofErr w:type="spellEnd"/>
      <w:r>
        <w:rPr>
          <w:sz w:val="20"/>
        </w:rPr>
        <w:t xml:space="preserve"> район Удмуртской Республики»</w:t>
      </w:r>
    </w:p>
    <w:bookmarkStart w:id="1" w:name="_MON_1447833364"/>
    <w:bookmarkEnd w:id="1"/>
    <w:p w:rsidR="00472B52" w:rsidRPr="0088579C" w:rsidRDefault="00472B52" w:rsidP="00472B52">
      <w:pPr>
        <w:tabs>
          <w:tab w:val="left" w:pos="0"/>
          <w:tab w:val="left" w:pos="720"/>
        </w:tabs>
        <w:spacing w:line="240" w:lineRule="auto"/>
        <w:jc w:val="center"/>
        <w:rPr>
          <w:sz w:val="22"/>
          <w:szCs w:val="22"/>
        </w:rPr>
      </w:pPr>
      <w:r w:rsidRPr="0088579C">
        <w:rPr>
          <w:sz w:val="22"/>
          <w:szCs w:val="22"/>
        </w:rPr>
        <w:object w:dxaOrig="7280" w:dyaOrig="3617">
          <v:shape id="_x0000_i1026" type="#_x0000_t75" style="width:414.75pt;height:213.75pt" o:ole="">
            <v:imagedata r:id="rId10" o:title=""/>
          </v:shape>
          <o:OLEObject Type="Embed" ProgID="Excel.Sheet.8" ShapeID="_x0000_i1026" DrawAspect="Content" ObjectID="_1710058491" r:id="rId11"/>
        </w:object>
      </w:r>
    </w:p>
    <w:p w:rsidR="00472B52" w:rsidRPr="00215B42" w:rsidRDefault="00472B52" w:rsidP="00472B52">
      <w:pPr>
        <w:tabs>
          <w:tab w:val="left" w:pos="0"/>
          <w:tab w:val="left" w:pos="720"/>
        </w:tabs>
        <w:spacing w:line="240" w:lineRule="auto"/>
        <w:ind w:firstLine="720"/>
        <w:rPr>
          <w:sz w:val="20"/>
        </w:rPr>
      </w:pPr>
      <w:r w:rsidRPr="00215B42">
        <w:rPr>
          <w:sz w:val="20"/>
        </w:rPr>
        <w:t xml:space="preserve">Тепловой баланс муниципального образования </w:t>
      </w:r>
      <w:r>
        <w:rPr>
          <w:sz w:val="20"/>
        </w:rPr>
        <w:t xml:space="preserve">«Муниципальный округ </w:t>
      </w:r>
      <w:proofErr w:type="spellStart"/>
      <w:r>
        <w:rPr>
          <w:sz w:val="20"/>
        </w:rPr>
        <w:t>Камбарский</w:t>
      </w:r>
      <w:proofErr w:type="spellEnd"/>
      <w:r>
        <w:rPr>
          <w:sz w:val="20"/>
        </w:rPr>
        <w:t xml:space="preserve"> район Удмуртской Республики»</w:t>
      </w:r>
      <w:r w:rsidRPr="00215B42">
        <w:rPr>
          <w:sz w:val="20"/>
        </w:rPr>
        <w:t xml:space="preserve"> в разрезе теплоснабжающих организаций по данным за 2012 год представлен в та</w:t>
      </w:r>
      <w:r w:rsidRPr="00215B42">
        <w:rPr>
          <w:sz w:val="20"/>
        </w:rPr>
        <w:t>б</w:t>
      </w:r>
      <w:r w:rsidRPr="00215B42">
        <w:rPr>
          <w:sz w:val="20"/>
        </w:rPr>
        <w:t>лице 2.</w:t>
      </w:r>
    </w:p>
    <w:p w:rsidR="00472B52" w:rsidRPr="0088579C" w:rsidRDefault="00472B52" w:rsidP="00472B52">
      <w:pPr>
        <w:tabs>
          <w:tab w:val="left" w:pos="0"/>
          <w:tab w:val="left" w:pos="720"/>
        </w:tabs>
        <w:spacing w:line="240" w:lineRule="auto"/>
        <w:ind w:firstLine="720"/>
        <w:rPr>
          <w:sz w:val="22"/>
          <w:szCs w:val="22"/>
        </w:rPr>
        <w:sectPr w:rsidR="00472B52" w:rsidRPr="0088579C" w:rsidSect="00472B52">
          <w:headerReference w:type="even" r:id="rId12"/>
          <w:footerReference w:type="default" r:id="rId13"/>
          <w:pgSz w:w="11906" w:h="16838"/>
          <w:pgMar w:top="567" w:right="567" w:bottom="425" w:left="1701" w:header="709" w:footer="709" w:gutter="0"/>
          <w:pgNumType w:start="1"/>
          <w:cols w:space="708"/>
          <w:titlePg/>
          <w:docGrid w:linePitch="381"/>
        </w:sectPr>
      </w:pPr>
    </w:p>
    <w:p w:rsidR="00472B52" w:rsidRPr="00215B42" w:rsidRDefault="00472B52" w:rsidP="00472B52">
      <w:pPr>
        <w:tabs>
          <w:tab w:val="left" w:pos="0"/>
          <w:tab w:val="left" w:pos="720"/>
        </w:tabs>
        <w:spacing w:line="240" w:lineRule="auto"/>
        <w:rPr>
          <w:sz w:val="20"/>
        </w:rPr>
      </w:pPr>
      <w:r w:rsidRPr="00215B42">
        <w:rPr>
          <w:sz w:val="20"/>
        </w:rPr>
        <w:t xml:space="preserve">Таблица 2. Тепловой баланс муниципального образования </w:t>
      </w:r>
      <w:r>
        <w:rPr>
          <w:sz w:val="20"/>
        </w:rPr>
        <w:t xml:space="preserve">«Муниципальный округ </w:t>
      </w:r>
      <w:proofErr w:type="spellStart"/>
      <w:r>
        <w:rPr>
          <w:sz w:val="20"/>
        </w:rPr>
        <w:t>Камбарский</w:t>
      </w:r>
      <w:proofErr w:type="spellEnd"/>
      <w:r>
        <w:rPr>
          <w:sz w:val="20"/>
        </w:rPr>
        <w:t xml:space="preserve"> район Удмуртской Республики»</w:t>
      </w:r>
      <w:r w:rsidRPr="00215B42">
        <w:rPr>
          <w:sz w:val="20"/>
        </w:rPr>
        <w:t xml:space="preserve"> по данным за 2012 год, Гкал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1411"/>
        <w:gridCol w:w="2283"/>
        <w:gridCol w:w="1712"/>
        <w:gridCol w:w="1899"/>
        <w:gridCol w:w="3235"/>
        <w:gridCol w:w="1520"/>
      </w:tblGrid>
      <w:tr w:rsidR="00472B52" w:rsidRPr="00215B42" w:rsidTr="0027195E">
        <w:trPr>
          <w:trHeight w:val="615"/>
          <w:tblHeader/>
        </w:trPr>
        <w:tc>
          <w:tcPr>
            <w:tcW w:w="92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B42">
              <w:rPr>
                <w:rFonts w:ascii="Times New Roman" w:hAnsi="Times New Roman"/>
                <w:sz w:val="18"/>
                <w:szCs w:val="18"/>
              </w:rPr>
              <w:t>Наименование индикат</w:t>
            </w:r>
            <w:r w:rsidRPr="00215B42">
              <w:rPr>
                <w:rFonts w:ascii="Times New Roman" w:hAnsi="Times New Roman"/>
                <w:sz w:val="18"/>
                <w:szCs w:val="18"/>
              </w:rPr>
              <w:t>о</w:t>
            </w:r>
            <w:r w:rsidRPr="00215B42">
              <w:rPr>
                <w:rFonts w:ascii="Times New Roman" w:hAnsi="Times New Roman"/>
                <w:sz w:val="18"/>
                <w:szCs w:val="18"/>
              </w:rPr>
              <w:t>ра</w:t>
            </w:r>
          </w:p>
        </w:tc>
        <w:tc>
          <w:tcPr>
            <w:tcW w:w="477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15B42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gramStart"/>
            <w:r w:rsidRPr="00215B42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215B42">
              <w:rPr>
                <w:rFonts w:ascii="Times New Roman" w:hAnsi="Times New Roman"/>
                <w:sz w:val="18"/>
                <w:szCs w:val="18"/>
              </w:rPr>
              <w:t>зм</w:t>
            </w:r>
            <w:proofErr w:type="spellEnd"/>
            <w:r w:rsidRPr="00215B4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7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B42">
              <w:rPr>
                <w:rFonts w:ascii="Times New Roman" w:hAnsi="Times New Roman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215B42">
              <w:rPr>
                <w:rFonts w:ascii="Times New Roman" w:hAnsi="Times New Roman"/>
                <w:color w:val="000000"/>
                <w:sz w:val="18"/>
                <w:szCs w:val="18"/>
              </w:rPr>
              <w:t>Сарапу</w:t>
            </w:r>
            <w:r w:rsidRPr="00215B42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215B42">
              <w:rPr>
                <w:rFonts w:ascii="Times New Roman" w:hAnsi="Times New Roman"/>
                <w:color w:val="000000"/>
                <w:sz w:val="18"/>
                <w:szCs w:val="18"/>
              </w:rPr>
              <w:t>теплоэнерго</w:t>
            </w:r>
            <w:proofErr w:type="spellEnd"/>
            <w:r w:rsidRPr="00215B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+"</w:t>
            </w:r>
          </w:p>
        </w:tc>
        <w:tc>
          <w:tcPr>
            <w:tcW w:w="579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B42">
              <w:rPr>
                <w:rFonts w:ascii="Times New Roman" w:hAnsi="Times New Roman"/>
                <w:color w:val="000000"/>
                <w:sz w:val="18"/>
                <w:szCs w:val="18"/>
              </w:rPr>
              <w:t>ОАО "136 ЦБПР"</w:t>
            </w:r>
          </w:p>
        </w:tc>
        <w:tc>
          <w:tcPr>
            <w:tcW w:w="64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B42">
              <w:rPr>
                <w:rFonts w:ascii="Times New Roman" w:hAnsi="Times New Roman"/>
                <w:color w:val="000000"/>
                <w:sz w:val="18"/>
                <w:szCs w:val="18"/>
              </w:rPr>
              <w:t>ФГКУ комбинат "Гор</w:t>
            </w:r>
            <w:r w:rsidRPr="00215B42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215B42">
              <w:rPr>
                <w:rFonts w:ascii="Times New Roman" w:hAnsi="Times New Roman"/>
                <w:color w:val="000000"/>
                <w:sz w:val="18"/>
                <w:szCs w:val="18"/>
              </w:rPr>
              <w:t>зонт"</w:t>
            </w:r>
          </w:p>
        </w:tc>
        <w:tc>
          <w:tcPr>
            <w:tcW w:w="109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B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Горьковская дирекция по </w:t>
            </w:r>
            <w:proofErr w:type="spellStart"/>
            <w:r w:rsidRPr="00215B42">
              <w:rPr>
                <w:rFonts w:ascii="Times New Roman" w:hAnsi="Times New Roman"/>
                <w:color w:val="000000"/>
                <w:sz w:val="18"/>
                <w:szCs w:val="18"/>
              </w:rPr>
              <w:t>тепловодоснабжению</w:t>
            </w:r>
            <w:proofErr w:type="spellEnd"/>
            <w:r w:rsidRPr="00215B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структурное подразделение Центральной дирекции по </w:t>
            </w:r>
            <w:proofErr w:type="spellStart"/>
            <w:r w:rsidRPr="00215B42">
              <w:rPr>
                <w:rFonts w:ascii="Times New Roman" w:hAnsi="Times New Roman"/>
                <w:color w:val="000000"/>
                <w:sz w:val="18"/>
                <w:szCs w:val="18"/>
              </w:rPr>
              <w:t>тепловодоснабж</w:t>
            </w:r>
            <w:r w:rsidRPr="00215B42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15B42">
              <w:rPr>
                <w:rFonts w:ascii="Times New Roman" w:hAnsi="Times New Roman"/>
                <w:color w:val="000000"/>
                <w:sz w:val="18"/>
                <w:szCs w:val="18"/>
              </w:rPr>
              <w:t>нию</w:t>
            </w:r>
            <w:proofErr w:type="spellEnd"/>
            <w:r w:rsidRPr="00215B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филиала ОАО "РЖД"</w:t>
            </w:r>
          </w:p>
        </w:tc>
        <w:tc>
          <w:tcPr>
            <w:tcW w:w="51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B42">
              <w:rPr>
                <w:rFonts w:ascii="Times New Roman" w:hAnsi="Times New Roman"/>
                <w:color w:val="000000"/>
                <w:sz w:val="18"/>
                <w:szCs w:val="18"/>
              </w:rPr>
              <w:t>МУП "</w:t>
            </w:r>
            <w:proofErr w:type="spellStart"/>
            <w:r w:rsidRPr="00215B42">
              <w:rPr>
                <w:rFonts w:ascii="Times New Roman" w:hAnsi="Times New Roman"/>
                <w:color w:val="000000"/>
                <w:sz w:val="18"/>
                <w:szCs w:val="18"/>
              </w:rPr>
              <w:t>Камбарского</w:t>
            </w:r>
            <w:proofErr w:type="spellEnd"/>
            <w:r w:rsidRPr="00215B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 "Эне</w:t>
            </w:r>
            <w:r w:rsidRPr="00215B42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215B42">
              <w:rPr>
                <w:rFonts w:ascii="Times New Roman" w:hAnsi="Times New Roman"/>
                <w:color w:val="000000"/>
                <w:sz w:val="18"/>
                <w:szCs w:val="18"/>
              </w:rPr>
              <w:t>гия"</w:t>
            </w:r>
          </w:p>
        </w:tc>
      </w:tr>
      <w:tr w:rsidR="00472B52" w:rsidRPr="00215B42" w:rsidTr="0027195E">
        <w:tc>
          <w:tcPr>
            <w:tcW w:w="92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Выработка тепловой эне</w:t>
            </w:r>
            <w:r w:rsidRPr="00215B42">
              <w:rPr>
                <w:rFonts w:ascii="Times New Roman" w:hAnsi="Times New Roman"/>
                <w:sz w:val="20"/>
              </w:rPr>
              <w:t>р</w:t>
            </w:r>
            <w:r w:rsidRPr="00215B42">
              <w:rPr>
                <w:rFonts w:ascii="Times New Roman" w:hAnsi="Times New Roman"/>
                <w:sz w:val="20"/>
              </w:rPr>
              <w:t xml:space="preserve">гии всего, в </w:t>
            </w:r>
            <w:proofErr w:type="spellStart"/>
            <w:r w:rsidRPr="00215B42">
              <w:rPr>
                <w:rFonts w:ascii="Times New Roman" w:hAnsi="Times New Roman"/>
                <w:sz w:val="20"/>
              </w:rPr>
              <w:t>т.ч</w:t>
            </w:r>
            <w:proofErr w:type="spellEnd"/>
            <w:r w:rsidRPr="00215B4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77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Гкал</w:t>
            </w:r>
          </w:p>
        </w:tc>
        <w:tc>
          <w:tcPr>
            <w:tcW w:w="77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16 741,58</w:t>
            </w:r>
          </w:p>
        </w:tc>
        <w:tc>
          <w:tcPr>
            <w:tcW w:w="579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10 685,62</w:t>
            </w:r>
          </w:p>
        </w:tc>
        <w:tc>
          <w:tcPr>
            <w:tcW w:w="64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4 590,32</w:t>
            </w:r>
          </w:p>
        </w:tc>
        <w:tc>
          <w:tcPr>
            <w:tcW w:w="109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11 260,10</w:t>
            </w:r>
          </w:p>
        </w:tc>
        <w:tc>
          <w:tcPr>
            <w:tcW w:w="51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28 529,48</w:t>
            </w:r>
          </w:p>
        </w:tc>
      </w:tr>
      <w:tr w:rsidR="00472B52" w:rsidRPr="00215B42" w:rsidTr="0027195E">
        <w:tc>
          <w:tcPr>
            <w:tcW w:w="92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ТЭЦ</w:t>
            </w:r>
          </w:p>
        </w:tc>
        <w:tc>
          <w:tcPr>
            <w:tcW w:w="477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Гкал</w:t>
            </w:r>
          </w:p>
        </w:tc>
        <w:tc>
          <w:tcPr>
            <w:tcW w:w="77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bookmarkStart w:id="2" w:name="RANGE!C5"/>
            <w:bookmarkEnd w:id="2"/>
          </w:p>
        </w:tc>
        <w:tc>
          <w:tcPr>
            <w:tcW w:w="579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B52" w:rsidRPr="00215B42" w:rsidTr="0027195E">
        <w:tc>
          <w:tcPr>
            <w:tcW w:w="92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котельными</w:t>
            </w:r>
          </w:p>
        </w:tc>
        <w:tc>
          <w:tcPr>
            <w:tcW w:w="477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Гкал</w:t>
            </w:r>
          </w:p>
        </w:tc>
        <w:tc>
          <w:tcPr>
            <w:tcW w:w="77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16 741,58</w:t>
            </w:r>
          </w:p>
        </w:tc>
        <w:tc>
          <w:tcPr>
            <w:tcW w:w="579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10 685,62</w:t>
            </w:r>
          </w:p>
        </w:tc>
        <w:tc>
          <w:tcPr>
            <w:tcW w:w="64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4 590,32</w:t>
            </w:r>
          </w:p>
        </w:tc>
        <w:tc>
          <w:tcPr>
            <w:tcW w:w="109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11 260,10</w:t>
            </w:r>
          </w:p>
        </w:tc>
        <w:tc>
          <w:tcPr>
            <w:tcW w:w="51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28 529,48</w:t>
            </w:r>
          </w:p>
        </w:tc>
      </w:tr>
      <w:tr w:rsidR="00472B52" w:rsidRPr="00215B42" w:rsidTr="0027195E">
        <w:tc>
          <w:tcPr>
            <w:tcW w:w="92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Расход тепловой энергии на собственные нужды теплоисточн</w:t>
            </w:r>
            <w:r w:rsidRPr="00215B42">
              <w:rPr>
                <w:rFonts w:ascii="Times New Roman" w:hAnsi="Times New Roman"/>
                <w:sz w:val="20"/>
              </w:rPr>
              <w:t>и</w:t>
            </w:r>
            <w:r w:rsidRPr="00215B42">
              <w:rPr>
                <w:rFonts w:ascii="Times New Roman" w:hAnsi="Times New Roman"/>
                <w:sz w:val="20"/>
              </w:rPr>
              <w:t>ков</w:t>
            </w:r>
          </w:p>
        </w:tc>
        <w:tc>
          <w:tcPr>
            <w:tcW w:w="477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Гкал</w:t>
            </w:r>
          </w:p>
        </w:tc>
        <w:tc>
          <w:tcPr>
            <w:tcW w:w="77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1 325,00</w:t>
            </w:r>
          </w:p>
        </w:tc>
        <w:tc>
          <w:tcPr>
            <w:tcW w:w="579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230,40</w:t>
            </w:r>
          </w:p>
        </w:tc>
        <w:tc>
          <w:tcPr>
            <w:tcW w:w="109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386,00</w:t>
            </w:r>
          </w:p>
        </w:tc>
        <w:tc>
          <w:tcPr>
            <w:tcW w:w="51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176,90</w:t>
            </w:r>
          </w:p>
        </w:tc>
      </w:tr>
      <w:tr w:rsidR="00472B52" w:rsidRPr="00215B42" w:rsidTr="0027195E">
        <w:tc>
          <w:tcPr>
            <w:tcW w:w="92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Объем покупной те</w:t>
            </w:r>
            <w:r w:rsidRPr="00215B42">
              <w:rPr>
                <w:rFonts w:ascii="Times New Roman" w:hAnsi="Times New Roman"/>
                <w:sz w:val="20"/>
              </w:rPr>
              <w:t>п</w:t>
            </w:r>
            <w:r w:rsidRPr="00215B42">
              <w:rPr>
                <w:rFonts w:ascii="Times New Roman" w:hAnsi="Times New Roman"/>
                <w:sz w:val="20"/>
              </w:rPr>
              <w:t>ловой энергии</w:t>
            </w:r>
          </w:p>
        </w:tc>
        <w:tc>
          <w:tcPr>
            <w:tcW w:w="477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Гкал</w:t>
            </w:r>
          </w:p>
        </w:tc>
        <w:tc>
          <w:tcPr>
            <w:tcW w:w="77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9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427,79</w:t>
            </w:r>
          </w:p>
        </w:tc>
        <w:tc>
          <w:tcPr>
            <w:tcW w:w="109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625,29</w:t>
            </w:r>
          </w:p>
        </w:tc>
        <w:tc>
          <w:tcPr>
            <w:tcW w:w="51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772,03</w:t>
            </w:r>
          </w:p>
        </w:tc>
      </w:tr>
      <w:tr w:rsidR="00472B52" w:rsidRPr="00215B42" w:rsidTr="0027195E">
        <w:tc>
          <w:tcPr>
            <w:tcW w:w="92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Отпуск тепловой энергии в тепл</w:t>
            </w:r>
            <w:r w:rsidRPr="00215B42">
              <w:rPr>
                <w:rFonts w:ascii="Times New Roman" w:hAnsi="Times New Roman"/>
                <w:sz w:val="20"/>
              </w:rPr>
              <w:t>о</w:t>
            </w:r>
            <w:r w:rsidRPr="00215B42">
              <w:rPr>
                <w:rFonts w:ascii="Times New Roman" w:hAnsi="Times New Roman"/>
                <w:sz w:val="20"/>
              </w:rPr>
              <w:t>вую сеть</w:t>
            </w:r>
          </w:p>
        </w:tc>
        <w:tc>
          <w:tcPr>
            <w:tcW w:w="477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Гкал</w:t>
            </w:r>
          </w:p>
        </w:tc>
        <w:tc>
          <w:tcPr>
            <w:tcW w:w="77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16 741,58</w:t>
            </w:r>
          </w:p>
        </w:tc>
        <w:tc>
          <w:tcPr>
            <w:tcW w:w="579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10 685,62</w:t>
            </w:r>
          </w:p>
        </w:tc>
        <w:tc>
          <w:tcPr>
            <w:tcW w:w="64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4 162,53</w:t>
            </w:r>
          </w:p>
        </w:tc>
        <w:tc>
          <w:tcPr>
            <w:tcW w:w="109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10 634,81</w:t>
            </w:r>
          </w:p>
        </w:tc>
        <w:tc>
          <w:tcPr>
            <w:tcW w:w="51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27 757,45</w:t>
            </w:r>
          </w:p>
        </w:tc>
      </w:tr>
      <w:tr w:rsidR="00472B52" w:rsidRPr="00215B42" w:rsidTr="0027195E">
        <w:tc>
          <w:tcPr>
            <w:tcW w:w="92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Потери тепловой энергии при транспорт</w:t>
            </w:r>
            <w:r w:rsidRPr="00215B42">
              <w:rPr>
                <w:rFonts w:ascii="Times New Roman" w:hAnsi="Times New Roman"/>
                <w:sz w:val="20"/>
              </w:rPr>
              <w:t>и</w:t>
            </w:r>
            <w:r w:rsidRPr="00215B42">
              <w:rPr>
                <w:rFonts w:ascii="Times New Roman" w:hAnsi="Times New Roman"/>
                <w:sz w:val="20"/>
              </w:rPr>
              <w:t>ровке</w:t>
            </w:r>
          </w:p>
        </w:tc>
        <w:tc>
          <w:tcPr>
            <w:tcW w:w="477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Гкал</w:t>
            </w:r>
          </w:p>
        </w:tc>
        <w:tc>
          <w:tcPr>
            <w:tcW w:w="77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365,76</w:t>
            </w:r>
          </w:p>
        </w:tc>
        <w:tc>
          <w:tcPr>
            <w:tcW w:w="579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271,33</w:t>
            </w:r>
          </w:p>
        </w:tc>
        <w:tc>
          <w:tcPr>
            <w:tcW w:w="51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4 380,48</w:t>
            </w:r>
          </w:p>
        </w:tc>
      </w:tr>
      <w:tr w:rsidR="00472B52" w:rsidRPr="00215B42" w:rsidTr="0027195E">
        <w:tc>
          <w:tcPr>
            <w:tcW w:w="92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Реализация тепловой энергии конечным потр</w:t>
            </w:r>
            <w:r w:rsidRPr="00215B42">
              <w:rPr>
                <w:rFonts w:ascii="Times New Roman" w:hAnsi="Times New Roman"/>
                <w:sz w:val="20"/>
              </w:rPr>
              <w:t>е</w:t>
            </w:r>
            <w:r w:rsidRPr="00215B42">
              <w:rPr>
                <w:rFonts w:ascii="Times New Roman" w:hAnsi="Times New Roman"/>
                <w:sz w:val="20"/>
              </w:rPr>
              <w:t xml:space="preserve">бителям всего, в </w:t>
            </w:r>
            <w:proofErr w:type="spellStart"/>
            <w:r w:rsidRPr="00215B42">
              <w:rPr>
                <w:rFonts w:ascii="Times New Roman" w:hAnsi="Times New Roman"/>
                <w:sz w:val="20"/>
              </w:rPr>
              <w:t>т.ч</w:t>
            </w:r>
            <w:proofErr w:type="spellEnd"/>
            <w:r w:rsidRPr="00215B4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77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Гкал</w:t>
            </w:r>
          </w:p>
        </w:tc>
        <w:tc>
          <w:tcPr>
            <w:tcW w:w="77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16 375,82</w:t>
            </w:r>
          </w:p>
        </w:tc>
        <w:tc>
          <w:tcPr>
            <w:tcW w:w="579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10 685,62</w:t>
            </w:r>
          </w:p>
        </w:tc>
        <w:tc>
          <w:tcPr>
            <w:tcW w:w="64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4 162,53</w:t>
            </w:r>
          </w:p>
        </w:tc>
        <w:tc>
          <w:tcPr>
            <w:tcW w:w="109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10 363,48</w:t>
            </w:r>
          </w:p>
        </w:tc>
        <w:tc>
          <w:tcPr>
            <w:tcW w:w="51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23 376,97</w:t>
            </w:r>
          </w:p>
        </w:tc>
      </w:tr>
      <w:tr w:rsidR="00472B52" w:rsidRPr="00215B42" w:rsidTr="0027195E">
        <w:tc>
          <w:tcPr>
            <w:tcW w:w="92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население</w:t>
            </w:r>
          </w:p>
        </w:tc>
        <w:tc>
          <w:tcPr>
            <w:tcW w:w="477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Гкал</w:t>
            </w:r>
          </w:p>
        </w:tc>
        <w:tc>
          <w:tcPr>
            <w:tcW w:w="77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8 063,26</w:t>
            </w:r>
          </w:p>
        </w:tc>
        <w:tc>
          <w:tcPr>
            <w:tcW w:w="579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5 024,51</w:t>
            </w:r>
          </w:p>
        </w:tc>
        <w:tc>
          <w:tcPr>
            <w:tcW w:w="64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2 046,37</w:t>
            </w:r>
          </w:p>
        </w:tc>
        <w:tc>
          <w:tcPr>
            <w:tcW w:w="109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1 036,64</w:t>
            </w:r>
          </w:p>
        </w:tc>
        <w:tc>
          <w:tcPr>
            <w:tcW w:w="51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12 631,26</w:t>
            </w:r>
          </w:p>
        </w:tc>
      </w:tr>
      <w:tr w:rsidR="00472B52" w:rsidRPr="00215B42" w:rsidTr="0027195E">
        <w:tc>
          <w:tcPr>
            <w:tcW w:w="92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организации, финанс</w:t>
            </w:r>
            <w:r w:rsidRPr="00215B42">
              <w:rPr>
                <w:rFonts w:ascii="Times New Roman" w:hAnsi="Times New Roman"/>
                <w:sz w:val="20"/>
              </w:rPr>
              <w:t>и</w:t>
            </w:r>
            <w:r w:rsidRPr="00215B42">
              <w:rPr>
                <w:rFonts w:ascii="Times New Roman" w:hAnsi="Times New Roman"/>
                <w:sz w:val="20"/>
              </w:rPr>
              <w:t>руемые из бюджетов всех уровней</w:t>
            </w:r>
          </w:p>
        </w:tc>
        <w:tc>
          <w:tcPr>
            <w:tcW w:w="477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Гкал</w:t>
            </w:r>
          </w:p>
        </w:tc>
        <w:tc>
          <w:tcPr>
            <w:tcW w:w="77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5 189,36</w:t>
            </w:r>
          </w:p>
        </w:tc>
        <w:tc>
          <w:tcPr>
            <w:tcW w:w="579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1 056,43</w:t>
            </w:r>
          </w:p>
        </w:tc>
        <w:tc>
          <w:tcPr>
            <w:tcW w:w="109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6,00</w:t>
            </w:r>
          </w:p>
        </w:tc>
        <w:tc>
          <w:tcPr>
            <w:tcW w:w="51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3 955,17</w:t>
            </w:r>
          </w:p>
        </w:tc>
      </w:tr>
      <w:tr w:rsidR="00472B52" w:rsidRPr="00215B42" w:rsidTr="0027195E">
        <w:tc>
          <w:tcPr>
            <w:tcW w:w="92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прочие организ</w:t>
            </w:r>
            <w:r w:rsidRPr="00215B42">
              <w:rPr>
                <w:rFonts w:ascii="Times New Roman" w:hAnsi="Times New Roman"/>
                <w:sz w:val="20"/>
              </w:rPr>
              <w:t>а</w:t>
            </w:r>
            <w:r w:rsidRPr="00215B42">
              <w:rPr>
                <w:rFonts w:ascii="Times New Roman" w:hAnsi="Times New Roman"/>
                <w:sz w:val="20"/>
              </w:rPr>
              <w:t>ции</w:t>
            </w:r>
          </w:p>
        </w:tc>
        <w:tc>
          <w:tcPr>
            <w:tcW w:w="477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Гкал</w:t>
            </w:r>
          </w:p>
        </w:tc>
        <w:tc>
          <w:tcPr>
            <w:tcW w:w="77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3 123,20</w:t>
            </w:r>
          </w:p>
        </w:tc>
        <w:tc>
          <w:tcPr>
            <w:tcW w:w="579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231,32</w:t>
            </w:r>
          </w:p>
        </w:tc>
        <w:tc>
          <w:tcPr>
            <w:tcW w:w="64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36,39</w:t>
            </w:r>
          </w:p>
        </w:tc>
        <w:tc>
          <w:tcPr>
            <w:tcW w:w="109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10,32</w:t>
            </w:r>
          </w:p>
        </w:tc>
        <w:tc>
          <w:tcPr>
            <w:tcW w:w="51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6 541,85</w:t>
            </w:r>
          </w:p>
        </w:tc>
      </w:tr>
      <w:tr w:rsidR="00472B52" w:rsidRPr="00215B42" w:rsidTr="0027195E">
        <w:tc>
          <w:tcPr>
            <w:tcW w:w="92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организации-перепродавцы</w:t>
            </w:r>
          </w:p>
        </w:tc>
        <w:tc>
          <w:tcPr>
            <w:tcW w:w="477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Гкал</w:t>
            </w:r>
          </w:p>
        </w:tc>
        <w:tc>
          <w:tcPr>
            <w:tcW w:w="77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9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B52" w:rsidRPr="00215B42" w:rsidTr="0027195E">
        <w:tc>
          <w:tcPr>
            <w:tcW w:w="92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 xml:space="preserve">потребление тепловой энергии на технологические нужды предприятий, имеющих </w:t>
            </w:r>
            <w:proofErr w:type="gramStart"/>
            <w:r w:rsidRPr="00215B42">
              <w:rPr>
                <w:rFonts w:ascii="Times New Roman" w:hAnsi="Times New Roman"/>
                <w:sz w:val="20"/>
              </w:rPr>
              <w:t>собственный</w:t>
            </w:r>
            <w:proofErr w:type="gramEnd"/>
            <w:r w:rsidRPr="00215B42">
              <w:rPr>
                <w:rFonts w:ascii="Times New Roman" w:hAnsi="Times New Roman"/>
                <w:sz w:val="20"/>
              </w:rPr>
              <w:t xml:space="preserve"> теплои</w:t>
            </w:r>
            <w:r w:rsidRPr="00215B42">
              <w:rPr>
                <w:rFonts w:ascii="Times New Roman" w:hAnsi="Times New Roman"/>
                <w:sz w:val="20"/>
              </w:rPr>
              <w:t>с</w:t>
            </w:r>
            <w:r w:rsidRPr="00215B42">
              <w:rPr>
                <w:rFonts w:ascii="Times New Roman" w:hAnsi="Times New Roman"/>
                <w:sz w:val="20"/>
              </w:rPr>
              <w:t>точник</w:t>
            </w:r>
          </w:p>
        </w:tc>
        <w:tc>
          <w:tcPr>
            <w:tcW w:w="477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Гкал</w:t>
            </w:r>
          </w:p>
        </w:tc>
        <w:tc>
          <w:tcPr>
            <w:tcW w:w="77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79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5 429,79</w:t>
            </w:r>
          </w:p>
        </w:tc>
        <w:tc>
          <w:tcPr>
            <w:tcW w:w="642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1 023,34</w:t>
            </w:r>
          </w:p>
        </w:tc>
        <w:tc>
          <w:tcPr>
            <w:tcW w:w="109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9 310,52</w:t>
            </w:r>
          </w:p>
        </w:tc>
        <w:tc>
          <w:tcPr>
            <w:tcW w:w="514" w:type="pct"/>
            <w:vAlign w:val="center"/>
          </w:tcPr>
          <w:p w:rsidR="00472B52" w:rsidRPr="00215B42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B42">
              <w:rPr>
                <w:rFonts w:ascii="Times New Roman" w:hAnsi="Times New Roman"/>
                <w:sz w:val="20"/>
              </w:rPr>
              <w:t>248,69</w:t>
            </w:r>
          </w:p>
        </w:tc>
      </w:tr>
    </w:tbl>
    <w:p w:rsidR="00472B52" w:rsidRPr="00215B42" w:rsidRDefault="00472B52" w:rsidP="00472B52">
      <w:pPr>
        <w:tabs>
          <w:tab w:val="left" w:pos="0"/>
          <w:tab w:val="left" w:pos="720"/>
        </w:tabs>
        <w:spacing w:line="240" w:lineRule="auto"/>
        <w:rPr>
          <w:sz w:val="20"/>
        </w:rPr>
      </w:pPr>
    </w:p>
    <w:p w:rsidR="00472B52" w:rsidRDefault="00472B52" w:rsidP="00472B52">
      <w:pPr>
        <w:tabs>
          <w:tab w:val="left" w:pos="0"/>
          <w:tab w:val="left" w:pos="720"/>
        </w:tabs>
        <w:spacing w:line="240" w:lineRule="auto"/>
        <w:rPr>
          <w:sz w:val="20"/>
        </w:rPr>
      </w:pPr>
    </w:p>
    <w:p w:rsidR="00472B52" w:rsidRDefault="00472B52" w:rsidP="00472B52">
      <w:pPr>
        <w:tabs>
          <w:tab w:val="left" w:pos="0"/>
          <w:tab w:val="left" w:pos="720"/>
        </w:tabs>
        <w:spacing w:line="240" w:lineRule="auto"/>
        <w:rPr>
          <w:sz w:val="20"/>
        </w:rPr>
      </w:pPr>
    </w:p>
    <w:p w:rsidR="00472B52" w:rsidRDefault="00472B52" w:rsidP="00472B52">
      <w:pPr>
        <w:tabs>
          <w:tab w:val="left" w:pos="0"/>
          <w:tab w:val="left" w:pos="720"/>
        </w:tabs>
        <w:spacing w:line="240" w:lineRule="auto"/>
        <w:rPr>
          <w:sz w:val="20"/>
        </w:rPr>
      </w:pPr>
    </w:p>
    <w:p w:rsidR="00472B52" w:rsidRDefault="00472B52" w:rsidP="00472B52">
      <w:pPr>
        <w:tabs>
          <w:tab w:val="left" w:pos="0"/>
          <w:tab w:val="left" w:pos="720"/>
        </w:tabs>
        <w:spacing w:line="240" w:lineRule="auto"/>
        <w:rPr>
          <w:sz w:val="20"/>
        </w:rPr>
      </w:pPr>
    </w:p>
    <w:p w:rsidR="00472B52" w:rsidRDefault="00472B52" w:rsidP="00472B52">
      <w:pPr>
        <w:tabs>
          <w:tab w:val="left" w:pos="0"/>
          <w:tab w:val="left" w:pos="720"/>
        </w:tabs>
        <w:spacing w:line="240" w:lineRule="auto"/>
        <w:rPr>
          <w:sz w:val="20"/>
        </w:rPr>
      </w:pPr>
    </w:p>
    <w:p w:rsidR="00472B52" w:rsidRDefault="00472B52" w:rsidP="00472B52">
      <w:pPr>
        <w:tabs>
          <w:tab w:val="left" w:pos="0"/>
          <w:tab w:val="left" w:pos="720"/>
        </w:tabs>
        <w:spacing w:line="240" w:lineRule="auto"/>
        <w:rPr>
          <w:sz w:val="20"/>
        </w:rPr>
      </w:pPr>
    </w:p>
    <w:p w:rsidR="00472B52" w:rsidRDefault="00472B52" w:rsidP="00472B52">
      <w:pPr>
        <w:tabs>
          <w:tab w:val="left" w:pos="0"/>
          <w:tab w:val="left" w:pos="720"/>
        </w:tabs>
        <w:spacing w:line="240" w:lineRule="auto"/>
        <w:rPr>
          <w:sz w:val="20"/>
        </w:rPr>
      </w:pPr>
    </w:p>
    <w:p w:rsidR="00472B52" w:rsidRDefault="00472B52" w:rsidP="00472B52">
      <w:pPr>
        <w:tabs>
          <w:tab w:val="left" w:pos="0"/>
          <w:tab w:val="left" w:pos="720"/>
        </w:tabs>
        <w:spacing w:line="240" w:lineRule="auto"/>
        <w:rPr>
          <w:sz w:val="20"/>
        </w:rPr>
      </w:pPr>
    </w:p>
    <w:p w:rsidR="00472B52" w:rsidRDefault="00472B52" w:rsidP="00472B52">
      <w:pPr>
        <w:tabs>
          <w:tab w:val="left" w:pos="0"/>
          <w:tab w:val="left" w:pos="720"/>
        </w:tabs>
        <w:spacing w:line="240" w:lineRule="auto"/>
        <w:rPr>
          <w:sz w:val="20"/>
        </w:rPr>
      </w:pPr>
    </w:p>
    <w:p w:rsidR="00472B52" w:rsidRDefault="00472B52" w:rsidP="00472B52">
      <w:pPr>
        <w:tabs>
          <w:tab w:val="left" w:pos="0"/>
          <w:tab w:val="left" w:pos="720"/>
        </w:tabs>
        <w:spacing w:line="240" w:lineRule="auto"/>
        <w:rPr>
          <w:sz w:val="20"/>
        </w:rPr>
      </w:pPr>
    </w:p>
    <w:p w:rsidR="00472B52" w:rsidRDefault="00472B52" w:rsidP="00472B52">
      <w:pPr>
        <w:tabs>
          <w:tab w:val="left" w:pos="0"/>
          <w:tab w:val="left" w:pos="720"/>
        </w:tabs>
        <w:spacing w:line="240" w:lineRule="auto"/>
        <w:rPr>
          <w:sz w:val="20"/>
        </w:rPr>
      </w:pPr>
    </w:p>
    <w:p w:rsidR="00472B52" w:rsidRPr="00215B42" w:rsidRDefault="00472B52" w:rsidP="00472B52">
      <w:pPr>
        <w:tabs>
          <w:tab w:val="left" w:pos="0"/>
          <w:tab w:val="left" w:pos="720"/>
        </w:tabs>
        <w:spacing w:line="240" w:lineRule="auto"/>
        <w:jc w:val="right"/>
        <w:rPr>
          <w:sz w:val="20"/>
        </w:rPr>
        <w:sectPr w:rsidR="00472B52" w:rsidRPr="00215B42" w:rsidSect="00E467A9">
          <w:pgSz w:w="16838" w:h="11906" w:orient="landscape"/>
          <w:pgMar w:top="567" w:right="567" w:bottom="567" w:left="1701" w:header="709" w:footer="709" w:gutter="0"/>
          <w:cols w:space="708"/>
          <w:titlePg/>
          <w:docGrid w:linePitch="381"/>
        </w:sectPr>
      </w:pPr>
      <w:r>
        <w:rPr>
          <w:sz w:val="20"/>
        </w:rPr>
        <w:t xml:space="preserve">                                                                                                     </w:t>
      </w:r>
    </w:p>
    <w:p w:rsidR="00472B52" w:rsidRPr="00215B42" w:rsidRDefault="00472B52" w:rsidP="00472B52">
      <w:pPr>
        <w:tabs>
          <w:tab w:val="left" w:pos="0"/>
          <w:tab w:val="left" w:pos="720"/>
        </w:tabs>
        <w:spacing w:line="240" w:lineRule="auto"/>
        <w:rPr>
          <w:sz w:val="20"/>
        </w:rPr>
      </w:pPr>
    </w:p>
    <w:p w:rsidR="00472B52" w:rsidRPr="00215B42" w:rsidRDefault="00472B52" w:rsidP="00472B52">
      <w:pPr>
        <w:pStyle w:val="ad"/>
        <w:spacing w:before="0" w:beforeAutospacing="0" w:after="0" w:afterAutospacing="0"/>
        <w:ind w:firstLine="720"/>
        <w:rPr>
          <w:sz w:val="20"/>
          <w:szCs w:val="20"/>
        </w:rPr>
      </w:pPr>
      <w:bookmarkStart w:id="3" w:name="_Toc247899798"/>
      <w:bookmarkStart w:id="4" w:name="_Toc248314734"/>
      <w:bookmarkStart w:id="5" w:name="_Toc262983968"/>
      <w:bookmarkStart w:id="6" w:name="_Toc262984033"/>
      <w:bookmarkStart w:id="7" w:name="_Toc264446126"/>
      <w:r w:rsidRPr="00215B42">
        <w:rPr>
          <w:sz w:val="20"/>
          <w:szCs w:val="20"/>
        </w:rPr>
        <w:t>Основные показатели энергетической эффективности системы теплоснабж</w:t>
      </w:r>
      <w:r w:rsidRPr="00215B42">
        <w:rPr>
          <w:sz w:val="20"/>
          <w:szCs w:val="20"/>
        </w:rPr>
        <w:t>е</w:t>
      </w:r>
      <w:r w:rsidRPr="00215B42">
        <w:rPr>
          <w:sz w:val="20"/>
          <w:szCs w:val="20"/>
        </w:rPr>
        <w:t xml:space="preserve">ния МО </w:t>
      </w:r>
      <w:r>
        <w:rPr>
          <w:sz w:val="20"/>
          <w:szCs w:val="20"/>
        </w:rPr>
        <w:t xml:space="preserve">«Муниципальный округ </w:t>
      </w:r>
      <w:proofErr w:type="spellStart"/>
      <w:r>
        <w:rPr>
          <w:sz w:val="20"/>
          <w:szCs w:val="20"/>
        </w:rPr>
        <w:t>Камбарский</w:t>
      </w:r>
      <w:proofErr w:type="spellEnd"/>
      <w:r>
        <w:rPr>
          <w:sz w:val="20"/>
          <w:szCs w:val="20"/>
        </w:rPr>
        <w:t xml:space="preserve"> район Удмуртской Республики»</w:t>
      </w:r>
      <w:r w:rsidRPr="00215B42">
        <w:rPr>
          <w:sz w:val="20"/>
          <w:szCs w:val="20"/>
        </w:rPr>
        <w:t xml:space="preserve"> по данным за 2012 год:</w:t>
      </w:r>
    </w:p>
    <w:bookmarkEnd w:id="3"/>
    <w:bookmarkEnd w:id="4"/>
    <w:bookmarkEnd w:id="5"/>
    <w:bookmarkEnd w:id="6"/>
    <w:bookmarkEnd w:id="7"/>
    <w:p w:rsidR="00472B52" w:rsidRPr="00215B42" w:rsidRDefault="00472B52" w:rsidP="00472B52">
      <w:pPr>
        <w:pStyle w:val="ad"/>
        <w:numPr>
          <w:ilvl w:val="1"/>
          <w:numId w:val="19"/>
        </w:numPr>
        <w:tabs>
          <w:tab w:val="clear" w:pos="2084"/>
          <w:tab w:val="num" w:pos="1260"/>
        </w:tabs>
        <w:spacing w:before="0" w:beforeAutospacing="0" w:after="0" w:afterAutospacing="0"/>
        <w:ind w:left="1260" w:hanging="540"/>
        <w:rPr>
          <w:sz w:val="20"/>
          <w:szCs w:val="20"/>
        </w:rPr>
      </w:pPr>
      <w:r w:rsidRPr="00215B42">
        <w:rPr>
          <w:sz w:val="20"/>
          <w:szCs w:val="20"/>
        </w:rPr>
        <w:t>доля тепловой энергии, реализуемой по приборному учету – 3,7 проце</w:t>
      </w:r>
      <w:r w:rsidRPr="00215B42">
        <w:rPr>
          <w:sz w:val="20"/>
          <w:szCs w:val="20"/>
        </w:rPr>
        <w:t>н</w:t>
      </w:r>
      <w:r w:rsidRPr="00215B42">
        <w:rPr>
          <w:sz w:val="20"/>
          <w:szCs w:val="20"/>
        </w:rPr>
        <w:t>та;</w:t>
      </w:r>
    </w:p>
    <w:p w:rsidR="00472B52" w:rsidRPr="00215B42" w:rsidRDefault="00472B52" w:rsidP="00472B52">
      <w:pPr>
        <w:pStyle w:val="ad"/>
        <w:numPr>
          <w:ilvl w:val="1"/>
          <w:numId w:val="19"/>
        </w:numPr>
        <w:tabs>
          <w:tab w:val="clear" w:pos="2084"/>
          <w:tab w:val="num" w:pos="1260"/>
        </w:tabs>
        <w:spacing w:before="0" w:beforeAutospacing="0" w:after="0" w:afterAutospacing="0"/>
        <w:ind w:left="1260" w:hanging="540"/>
        <w:rPr>
          <w:sz w:val="20"/>
          <w:szCs w:val="20"/>
        </w:rPr>
      </w:pPr>
      <w:r w:rsidRPr="00215B42">
        <w:rPr>
          <w:sz w:val="20"/>
          <w:szCs w:val="20"/>
        </w:rPr>
        <w:t>средневзвешенный коэффициент использования установленной мощности к</w:t>
      </w:r>
      <w:r w:rsidRPr="00215B42">
        <w:rPr>
          <w:sz w:val="20"/>
          <w:szCs w:val="20"/>
        </w:rPr>
        <w:t>о</w:t>
      </w:r>
      <w:r w:rsidRPr="00215B42">
        <w:rPr>
          <w:sz w:val="20"/>
          <w:szCs w:val="20"/>
        </w:rPr>
        <w:t>тельного оборудования – 0,133;</w:t>
      </w:r>
    </w:p>
    <w:p w:rsidR="00472B52" w:rsidRPr="00215B42" w:rsidRDefault="00472B52" w:rsidP="00472B52">
      <w:pPr>
        <w:pStyle w:val="ad"/>
        <w:numPr>
          <w:ilvl w:val="1"/>
          <w:numId w:val="19"/>
        </w:numPr>
        <w:tabs>
          <w:tab w:val="clear" w:pos="2084"/>
          <w:tab w:val="num" w:pos="1260"/>
        </w:tabs>
        <w:spacing w:before="0" w:beforeAutospacing="0" w:after="0" w:afterAutospacing="0"/>
        <w:ind w:left="1260" w:hanging="540"/>
        <w:rPr>
          <w:sz w:val="20"/>
          <w:szCs w:val="20"/>
        </w:rPr>
      </w:pPr>
      <w:r w:rsidRPr="00215B42">
        <w:rPr>
          <w:sz w:val="20"/>
          <w:szCs w:val="20"/>
        </w:rPr>
        <w:t>удельный расход условного топлива на отпуск тепловой энергии и КПД к</w:t>
      </w:r>
      <w:r w:rsidRPr="00215B42">
        <w:rPr>
          <w:sz w:val="20"/>
          <w:szCs w:val="20"/>
        </w:rPr>
        <w:t>о</w:t>
      </w:r>
      <w:r w:rsidRPr="00215B42">
        <w:rPr>
          <w:sz w:val="20"/>
          <w:szCs w:val="20"/>
        </w:rPr>
        <w:t xml:space="preserve">тельных брутто – 185,19 </w:t>
      </w:r>
      <w:proofErr w:type="spellStart"/>
      <w:r w:rsidRPr="00215B42">
        <w:rPr>
          <w:sz w:val="20"/>
          <w:szCs w:val="20"/>
        </w:rPr>
        <w:t>кг</w:t>
      </w:r>
      <w:proofErr w:type="gramStart"/>
      <w:r w:rsidRPr="00215B42">
        <w:rPr>
          <w:sz w:val="20"/>
          <w:szCs w:val="20"/>
        </w:rPr>
        <w:t>.у</w:t>
      </w:r>
      <w:proofErr w:type="gramEnd"/>
      <w:r w:rsidRPr="00215B42">
        <w:rPr>
          <w:sz w:val="20"/>
          <w:szCs w:val="20"/>
        </w:rPr>
        <w:t>.т</w:t>
      </w:r>
      <w:proofErr w:type="spellEnd"/>
      <w:r w:rsidRPr="00215B42">
        <w:rPr>
          <w:sz w:val="20"/>
          <w:szCs w:val="20"/>
        </w:rPr>
        <w:t>./Гкал (77,1 процента);</w:t>
      </w:r>
    </w:p>
    <w:p w:rsidR="00472B52" w:rsidRPr="00215B42" w:rsidRDefault="00472B52" w:rsidP="00472B52">
      <w:pPr>
        <w:pStyle w:val="ad"/>
        <w:numPr>
          <w:ilvl w:val="1"/>
          <w:numId w:val="19"/>
        </w:numPr>
        <w:tabs>
          <w:tab w:val="clear" w:pos="2084"/>
          <w:tab w:val="num" w:pos="1260"/>
        </w:tabs>
        <w:spacing w:before="0" w:beforeAutospacing="0" w:after="0" w:afterAutospacing="0"/>
        <w:ind w:left="1260" w:hanging="540"/>
        <w:rPr>
          <w:sz w:val="20"/>
          <w:szCs w:val="20"/>
        </w:rPr>
      </w:pPr>
      <w:r w:rsidRPr="00215B42">
        <w:rPr>
          <w:sz w:val="20"/>
          <w:szCs w:val="20"/>
        </w:rPr>
        <w:t xml:space="preserve">удельный расход электроэнергии на отпускаемую тепловую энергию 39,12 </w:t>
      </w:r>
      <w:proofErr w:type="spellStart"/>
      <w:r w:rsidRPr="00215B42">
        <w:rPr>
          <w:sz w:val="20"/>
          <w:szCs w:val="20"/>
        </w:rPr>
        <w:t>к</w:t>
      </w:r>
      <w:proofErr w:type="gramStart"/>
      <w:r w:rsidRPr="00215B42">
        <w:rPr>
          <w:sz w:val="20"/>
          <w:szCs w:val="20"/>
        </w:rPr>
        <w:t>Втч</w:t>
      </w:r>
      <w:proofErr w:type="spellEnd"/>
      <w:r w:rsidRPr="00215B42">
        <w:rPr>
          <w:sz w:val="20"/>
          <w:szCs w:val="20"/>
        </w:rPr>
        <w:t>/Гк</w:t>
      </w:r>
      <w:proofErr w:type="gramEnd"/>
      <w:r w:rsidRPr="00215B42">
        <w:rPr>
          <w:sz w:val="20"/>
          <w:szCs w:val="20"/>
        </w:rPr>
        <w:t>ал;</w:t>
      </w:r>
    </w:p>
    <w:p w:rsidR="00472B52" w:rsidRPr="00215B42" w:rsidRDefault="00472B52" w:rsidP="00472B52">
      <w:pPr>
        <w:pStyle w:val="ad"/>
        <w:numPr>
          <w:ilvl w:val="1"/>
          <w:numId w:val="19"/>
        </w:numPr>
        <w:tabs>
          <w:tab w:val="clear" w:pos="2084"/>
          <w:tab w:val="num" w:pos="1260"/>
        </w:tabs>
        <w:spacing w:before="0" w:beforeAutospacing="0" w:after="0" w:afterAutospacing="0"/>
        <w:ind w:left="1260" w:hanging="540"/>
        <w:rPr>
          <w:sz w:val="20"/>
          <w:szCs w:val="20"/>
        </w:rPr>
      </w:pPr>
      <w:r w:rsidRPr="00215B42">
        <w:rPr>
          <w:sz w:val="20"/>
          <w:szCs w:val="20"/>
        </w:rPr>
        <w:t xml:space="preserve">потери тепловой энергии при ее транспортировке по сетям (учтенные при </w:t>
      </w:r>
      <w:proofErr w:type="spellStart"/>
      <w:r w:rsidRPr="00215B42">
        <w:rPr>
          <w:sz w:val="20"/>
          <w:szCs w:val="20"/>
        </w:rPr>
        <w:t>т</w:t>
      </w:r>
      <w:r w:rsidRPr="00215B42">
        <w:rPr>
          <w:sz w:val="20"/>
          <w:szCs w:val="20"/>
        </w:rPr>
        <w:t>а</w:t>
      </w:r>
      <w:r w:rsidRPr="00215B42">
        <w:rPr>
          <w:sz w:val="20"/>
          <w:szCs w:val="20"/>
        </w:rPr>
        <w:t>рифообразовании</w:t>
      </w:r>
      <w:proofErr w:type="spellEnd"/>
      <w:r w:rsidRPr="00215B42">
        <w:rPr>
          <w:sz w:val="20"/>
          <w:szCs w:val="20"/>
        </w:rPr>
        <w:t>) – 7,2 процента</w:t>
      </w:r>
      <w:r w:rsidRPr="00215B42">
        <w:rPr>
          <w:rStyle w:val="a9"/>
        </w:rPr>
        <w:footnoteReference w:id="1"/>
      </w:r>
      <w:r w:rsidRPr="00215B42">
        <w:rPr>
          <w:sz w:val="20"/>
          <w:szCs w:val="20"/>
        </w:rPr>
        <w:t>;</w:t>
      </w:r>
    </w:p>
    <w:p w:rsidR="00472B52" w:rsidRPr="00215B42" w:rsidRDefault="00472B52" w:rsidP="00472B52">
      <w:pPr>
        <w:pStyle w:val="ad"/>
        <w:numPr>
          <w:ilvl w:val="1"/>
          <w:numId w:val="19"/>
        </w:numPr>
        <w:tabs>
          <w:tab w:val="clear" w:pos="2084"/>
          <w:tab w:val="num" w:pos="1260"/>
        </w:tabs>
        <w:spacing w:before="0" w:beforeAutospacing="0" w:after="0" w:afterAutospacing="0"/>
        <w:ind w:left="1260" w:hanging="540"/>
        <w:rPr>
          <w:sz w:val="20"/>
          <w:szCs w:val="20"/>
        </w:rPr>
      </w:pPr>
      <w:r w:rsidRPr="00215B42">
        <w:rPr>
          <w:sz w:val="20"/>
          <w:szCs w:val="20"/>
        </w:rPr>
        <w:t>доля ветхих тепловых сетей – 41,0 пр</w:t>
      </w:r>
      <w:r w:rsidRPr="00215B42">
        <w:rPr>
          <w:sz w:val="20"/>
          <w:szCs w:val="20"/>
        </w:rPr>
        <w:t>о</w:t>
      </w:r>
      <w:r w:rsidRPr="00215B42">
        <w:rPr>
          <w:sz w:val="20"/>
          <w:szCs w:val="20"/>
        </w:rPr>
        <w:t>цент;</w:t>
      </w:r>
    </w:p>
    <w:p w:rsidR="00472B52" w:rsidRPr="00215B42" w:rsidRDefault="00472B52" w:rsidP="00472B52">
      <w:pPr>
        <w:pStyle w:val="ad"/>
        <w:numPr>
          <w:ilvl w:val="1"/>
          <w:numId w:val="19"/>
        </w:numPr>
        <w:tabs>
          <w:tab w:val="clear" w:pos="2084"/>
          <w:tab w:val="num" w:pos="1260"/>
        </w:tabs>
        <w:spacing w:before="0" w:beforeAutospacing="0" w:after="0" w:afterAutospacing="0"/>
        <w:ind w:left="1260" w:hanging="540"/>
        <w:rPr>
          <w:sz w:val="20"/>
          <w:szCs w:val="20"/>
        </w:rPr>
      </w:pPr>
      <w:r w:rsidRPr="00215B42">
        <w:rPr>
          <w:sz w:val="20"/>
          <w:szCs w:val="20"/>
        </w:rPr>
        <w:t>удельная материальная характеристика системы теплоснабжения – 637,0 м</w:t>
      </w:r>
      <w:proofErr w:type="gramStart"/>
      <w:r w:rsidRPr="00215B42">
        <w:rPr>
          <w:sz w:val="20"/>
          <w:szCs w:val="20"/>
          <w:vertAlign w:val="superscript"/>
        </w:rPr>
        <w:t>2</w:t>
      </w:r>
      <w:proofErr w:type="gramEnd"/>
      <w:r w:rsidRPr="00215B42">
        <w:rPr>
          <w:sz w:val="20"/>
          <w:szCs w:val="20"/>
        </w:rPr>
        <w:t>/(Гкал/ч).</w:t>
      </w:r>
    </w:p>
    <w:p w:rsidR="00472B52" w:rsidRPr="00215B42" w:rsidRDefault="00472B52" w:rsidP="00472B52">
      <w:pPr>
        <w:spacing w:line="240" w:lineRule="auto"/>
        <w:ind w:firstLine="720"/>
        <w:rPr>
          <w:sz w:val="20"/>
        </w:rPr>
      </w:pPr>
      <w:r w:rsidRPr="00215B42">
        <w:rPr>
          <w:sz w:val="20"/>
        </w:rPr>
        <w:t>Таким образом, определенные значения показателей энергетической эффе</w:t>
      </w:r>
      <w:r w:rsidRPr="00215B42">
        <w:rPr>
          <w:sz w:val="20"/>
        </w:rPr>
        <w:t>к</w:t>
      </w:r>
      <w:r w:rsidRPr="00215B42">
        <w:rPr>
          <w:sz w:val="20"/>
        </w:rPr>
        <w:t xml:space="preserve">тивности свидетельствуют о том, что в целом система теплоснабжения МО </w:t>
      </w:r>
      <w:r>
        <w:rPr>
          <w:sz w:val="20"/>
        </w:rPr>
        <w:t xml:space="preserve">«Муниципальный округ </w:t>
      </w:r>
      <w:proofErr w:type="spellStart"/>
      <w:r>
        <w:rPr>
          <w:sz w:val="20"/>
        </w:rPr>
        <w:t>Камбарский</w:t>
      </w:r>
      <w:proofErr w:type="spellEnd"/>
      <w:r>
        <w:rPr>
          <w:sz w:val="20"/>
        </w:rPr>
        <w:t xml:space="preserve"> район Удмуртской Республики»</w:t>
      </w:r>
      <w:r w:rsidRPr="00215B42">
        <w:rPr>
          <w:sz w:val="20"/>
        </w:rPr>
        <w:t xml:space="preserve"> функционирует за границами зоны предельной эффективности централизованного теплоснабжения, что отражается на высоком уровне даже нормативных потерь в тепловых сетях. Имеющийся значительный износ систем тран</w:t>
      </w:r>
      <w:r w:rsidRPr="00215B42">
        <w:rPr>
          <w:sz w:val="20"/>
        </w:rPr>
        <w:t>с</w:t>
      </w:r>
      <w:r w:rsidRPr="00215B42">
        <w:rPr>
          <w:sz w:val="20"/>
        </w:rPr>
        <w:t xml:space="preserve">порта и распределения тепловой энергии приводит к повышенному уровню потерь по сравнению с </w:t>
      </w:r>
      <w:proofErr w:type="gramStart"/>
      <w:r w:rsidRPr="00215B42">
        <w:rPr>
          <w:sz w:val="20"/>
        </w:rPr>
        <w:t>нормативными</w:t>
      </w:r>
      <w:proofErr w:type="gramEnd"/>
      <w:r w:rsidRPr="00215B42">
        <w:rPr>
          <w:sz w:val="20"/>
        </w:rPr>
        <w:t xml:space="preserve"> еще на 20 – 40 процентов. </w:t>
      </w:r>
      <w:proofErr w:type="gramStart"/>
      <w:r w:rsidRPr="00215B42">
        <w:rPr>
          <w:sz w:val="20"/>
        </w:rPr>
        <w:t xml:space="preserve">Все сверхнормативные потери тепловой энергии </w:t>
      </w:r>
      <w:proofErr w:type="spellStart"/>
      <w:r w:rsidRPr="00215B42">
        <w:rPr>
          <w:sz w:val="20"/>
        </w:rPr>
        <w:t>энергоснабжающие</w:t>
      </w:r>
      <w:proofErr w:type="spellEnd"/>
      <w:r w:rsidRPr="00215B42">
        <w:rPr>
          <w:sz w:val="20"/>
        </w:rPr>
        <w:t xml:space="preserve"> организации вынуждены компенсировать з</w:t>
      </w:r>
      <w:r w:rsidRPr="00215B42">
        <w:rPr>
          <w:sz w:val="20"/>
        </w:rPr>
        <w:t>а</w:t>
      </w:r>
      <w:r w:rsidRPr="00215B42">
        <w:rPr>
          <w:sz w:val="20"/>
        </w:rPr>
        <w:t>вышенным полезным отпуском потребителям, у которых приборный учет тепловой энергии отсутствует, так как учет в тарифе фактических потерь в соответствии с п.90 «О</w:t>
      </w:r>
      <w:r w:rsidRPr="00215B42">
        <w:rPr>
          <w:sz w:val="20"/>
        </w:rPr>
        <w:t>с</w:t>
      </w:r>
      <w:r w:rsidRPr="00215B42">
        <w:rPr>
          <w:sz w:val="20"/>
        </w:rPr>
        <w:t>нов ценообразования в сфере теплоснабжения», утвержденных постановлением Правительства Российской Федерации от 22.10.2012 № 1075, во</w:t>
      </w:r>
      <w:r w:rsidRPr="00215B42">
        <w:rPr>
          <w:sz w:val="20"/>
        </w:rPr>
        <w:t>з</w:t>
      </w:r>
      <w:r w:rsidRPr="00215B42">
        <w:rPr>
          <w:sz w:val="20"/>
        </w:rPr>
        <w:t>можен только при реализации теплоснабжающей организацией более 75 процентов тепловой энергии по показаниям приборов учета</w:t>
      </w:r>
      <w:proofErr w:type="gramEnd"/>
      <w:r w:rsidRPr="00215B42">
        <w:rPr>
          <w:sz w:val="20"/>
        </w:rPr>
        <w:t>. Все это приводит к существенному перекосу показателей тепловых балансов организаций и невозможности в отдельных случаях отражения реального положения дел в сфере теплоснабжения муниципального обр</w:t>
      </w:r>
      <w:r w:rsidRPr="00215B42">
        <w:rPr>
          <w:sz w:val="20"/>
        </w:rPr>
        <w:t>а</w:t>
      </w:r>
      <w:r w:rsidRPr="00215B42">
        <w:rPr>
          <w:sz w:val="20"/>
        </w:rPr>
        <w:t>зования. Существующая положительная динамика оснащения приборным учетом тепловой энергии у потребителей приведет в скором времени к более явному выявлению проблемы изношенности элементов энергетической си</w:t>
      </w:r>
      <w:r w:rsidRPr="00215B42">
        <w:rPr>
          <w:sz w:val="20"/>
        </w:rPr>
        <w:t>с</w:t>
      </w:r>
      <w:r w:rsidRPr="00215B42">
        <w:rPr>
          <w:sz w:val="20"/>
        </w:rPr>
        <w:t>темы.</w:t>
      </w:r>
    </w:p>
    <w:p w:rsidR="00472B52" w:rsidRPr="00215B42" w:rsidRDefault="00472B52" w:rsidP="00472B52">
      <w:pPr>
        <w:spacing w:line="240" w:lineRule="auto"/>
        <w:ind w:firstLine="720"/>
        <w:rPr>
          <w:sz w:val="20"/>
        </w:rPr>
      </w:pPr>
      <w:r w:rsidRPr="00215B42">
        <w:rPr>
          <w:sz w:val="20"/>
        </w:rPr>
        <w:t>Существующая ситуация диктует необходимость проведения комплексной работы, во главе которой стоит оптимизация совокупности всех систем теплосна</w:t>
      </w:r>
      <w:r w:rsidRPr="00215B42">
        <w:rPr>
          <w:sz w:val="20"/>
        </w:rPr>
        <w:t>б</w:t>
      </w:r>
      <w:r w:rsidRPr="00215B42">
        <w:rPr>
          <w:sz w:val="20"/>
        </w:rPr>
        <w:t>жения на территории района функционирования всех звеньев энергетической системы: от и</w:t>
      </w:r>
      <w:r w:rsidRPr="00215B42">
        <w:rPr>
          <w:sz w:val="20"/>
        </w:rPr>
        <w:t>с</w:t>
      </w:r>
      <w:r w:rsidRPr="00215B42">
        <w:rPr>
          <w:sz w:val="20"/>
        </w:rPr>
        <w:t>точника до потребителя, а не только локальная замена отдельного оборудования и ремонтно-восстановительные работы на тепловых сетях. Выбор первоочередных направлений оптимизации системы теплоснабжения должен быть определен при разработке схемы теплоснабжения муниципального образования согласно требов</w:t>
      </w:r>
      <w:r w:rsidRPr="00215B42">
        <w:rPr>
          <w:sz w:val="20"/>
        </w:rPr>
        <w:t>а</w:t>
      </w:r>
      <w:r w:rsidRPr="00215B42">
        <w:rPr>
          <w:sz w:val="20"/>
        </w:rPr>
        <w:t>ниям Федерального закона от 27.07.2010 № 190-ФЗ «О теплоснабжении». Перечень мероприятий муниципальной программы, направленных на повышение энергетической эффективности функционирования систем теплоснабжения, будет отко</w:t>
      </w:r>
      <w:r w:rsidRPr="00215B42">
        <w:rPr>
          <w:sz w:val="20"/>
        </w:rPr>
        <w:t>р</w:t>
      </w:r>
      <w:r w:rsidRPr="00215B42">
        <w:rPr>
          <w:sz w:val="20"/>
        </w:rPr>
        <w:t xml:space="preserve">ректирован по результатам разработки схемы теплоснабжения МО </w:t>
      </w:r>
      <w:r>
        <w:rPr>
          <w:sz w:val="20"/>
        </w:rPr>
        <w:t xml:space="preserve">«Муниципальный округ </w:t>
      </w:r>
      <w:proofErr w:type="spellStart"/>
      <w:r>
        <w:rPr>
          <w:sz w:val="20"/>
        </w:rPr>
        <w:t>Камбарский</w:t>
      </w:r>
      <w:proofErr w:type="spellEnd"/>
      <w:r>
        <w:rPr>
          <w:sz w:val="20"/>
        </w:rPr>
        <w:t xml:space="preserve"> район Удмуртской Республики»</w:t>
      </w:r>
      <w:r w:rsidRPr="00215B42">
        <w:rPr>
          <w:sz w:val="20"/>
        </w:rPr>
        <w:t>.</w:t>
      </w:r>
    </w:p>
    <w:p w:rsidR="00472B52" w:rsidRPr="00215B42" w:rsidRDefault="00472B52" w:rsidP="00472B52">
      <w:pPr>
        <w:spacing w:line="240" w:lineRule="auto"/>
        <w:ind w:firstLine="720"/>
        <w:rPr>
          <w:sz w:val="20"/>
        </w:rPr>
      </w:pPr>
      <w:r w:rsidRPr="00215B42">
        <w:rPr>
          <w:sz w:val="20"/>
        </w:rPr>
        <w:t xml:space="preserve">По оценочным данным в целом по муниципальному образованию потенциал сбережения в системах теплоснабжения составляет в 3 112,4  </w:t>
      </w:r>
      <w:proofErr w:type="spellStart"/>
      <w:r w:rsidRPr="00215B42">
        <w:rPr>
          <w:sz w:val="20"/>
        </w:rPr>
        <w:t>т.у.т</w:t>
      </w:r>
      <w:proofErr w:type="spellEnd"/>
      <w:r w:rsidRPr="00215B42">
        <w:rPr>
          <w:sz w:val="20"/>
        </w:rPr>
        <w:t>. (22,8 процента).</w:t>
      </w:r>
    </w:p>
    <w:p w:rsidR="00472B52" w:rsidRPr="0088579C" w:rsidRDefault="00472B52" w:rsidP="00472B52">
      <w:pPr>
        <w:spacing w:line="240" w:lineRule="auto"/>
        <w:rPr>
          <w:sz w:val="22"/>
          <w:szCs w:val="22"/>
        </w:rPr>
      </w:pPr>
    </w:p>
    <w:p w:rsidR="00472B52" w:rsidRPr="00215B42" w:rsidRDefault="00472B52" w:rsidP="00472B52">
      <w:pPr>
        <w:spacing w:line="240" w:lineRule="auto"/>
        <w:rPr>
          <w:i/>
          <w:sz w:val="20"/>
          <w:u w:val="single"/>
        </w:rPr>
      </w:pPr>
      <w:r w:rsidRPr="00215B42">
        <w:rPr>
          <w:i/>
          <w:sz w:val="20"/>
          <w:u w:val="single"/>
        </w:rPr>
        <w:t>Характеристика систем электроснабжения.</w:t>
      </w:r>
    </w:p>
    <w:p w:rsidR="00472B52" w:rsidRPr="00215B42" w:rsidRDefault="00472B52" w:rsidP="00472B52">
      <w:pPr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215B42">
        <w:rPr>
          <w:rFonts w:ascii="Times New Roman" w:hAnsi="Times New Roman"/>
          <w:sz w:val="20"/>
        </w:rPr>
        <w:t xml:space="preserve">На территории муниципального образования </w:t>
      </w:r>
      <w:r>
        <w:rPr>
          <w:rFonts w:ascii="Times New Roman" w:hAnsi="Times New Roman"/>
          <w:sz w:val="20"/>
        </w:rPr>
        <w:t xml:space="preserve">«Муниципальный округ </w:t>
      </w:r>
      <w:proofErr w:type="spellStart"/>
      <w:r>
        <w:rPr>
          <w:rFonts w:ascii="Times New Roman" w:hAnsi="Times New Roman"/>
          <w:sz w:val="20"/>
        </w:rPr>
        <w:t>Камбарский</w:t>
      </w:r>
      <w:proofErr w:type="spellEnd"/>
      <w:r>
        <w:rPr>
          <w:rFonts w:ascii="Times New Roman" w:hAnsi="Times New Roman"/>
          <w:sz w:val="20"/>
        </w:rPr>
        <w:t xml:space="preserve"> район Удмуртской Республики»</w:t>
      </w:r>
      <w:r w:rsidRPr="00215B42">
        <w:rPr>
          <w:rFonts w:ascii="Times New Roman" w:hAnsi="Times New Roman"/>
          <w:sz w:val="20"/>
        </w:rPr>
        <w:t xml:space="preserve"> действуют следующие территориальные электросетевые организации:</w:t>
      </w:r>
    </w:p>
    <w:p w:rsidR="00472B52" w:rsidRPr="00215B42" w:rsidRDefault="00472B52" w:rsidP="00472B52">
      <w:pPr>
        <w:spacing w:line="240" w:lineRule="auto"/>
        <w:ind w:firstLine="709"/>
        <w:rPr>
          <w:sz w:val="20"/>
        </w:rPr>
      </w:pPr>
      <w:r w:rsidRPr="00215B42">
        <w:rPr>
          <w:sz w:val="20"/>
        </w:rPr>
        <w:t xml:space="preserve">- ОАО «МРСК Центра и Приволжья», филиал «Удмуртэнерго» - ПС 110 </w:t>
      </w:r>
      <w:proofErr w:type="spellStart"/>
      <w:r w:rsidRPr="00215B42">
        <w:rPr>
          <w:sz w:val="20"/>
        </w:rPr>
        <w:t>кВ</w:t>
      </w:r>
      <w:proofErr w:type="spellEnd"/>
      <w:r w:rsidRPr="00215B42">
        <w:rPr>
          <w:sz w:val="20"/>
        </w:rPr>
        <w:t xml:space="preserve"> и линии электропередачи напряжением 35-110 </w:t>
      </w:r>
      <w:proofErr w:type="spellStart"/>
      <w:r w:rsidRPr="00215B42">
        <w:rPr>
          <w:sz w:val="20"/>
        </w:rPr>
        <w:t>кВ</w:t>
      </w:r>
      <w:proofErr w:type="spellEnd"/>
      <w:r w:rsidRPr="00215B42">
        <w:rPr>
          <w:sz w:val="20"/>
        </w:rPr>
        <w:t>, находящиеся в собственности ОАО «МРСК Центра и Приволжья», филиал «Удмуртэнерго»;</w:t>
      </w:r>
    </w:p>
    <w:p w:rsidR="00472B52" w:rsidRPr="00215B42" w:rsidRDefault="00472B52" w:rsidP="00472B52">
      <w:pPr>
        <w:spacing w:line="240" w:lineRule="auto"/>
        <w:ind w:firstLine="709"/>
        <w:rPr>
          <w:sz w:val="20"/>
        </w:rPr>
      </w:pPr>
      <w:r w:rsidRPr="00215B42">
        <w:rPr>
          <w:sz w:val="20"/>
        </w:rPr>
        <w:t>- ОАО «</w:t>
      </w:r>
      <w:proofErr w:type="spellStart"/>
      <w:r w:rsidRPr="00215B42">
        <w:rPr>
          <w:sz w:val="20"/>
        </w:rPr>
        <w:t>Удмуртэнергонефть</w:t>
      </w:r>
      <w:proofErr w:type="spellEnd"/>
      <w:r w:rsidRPr="00215B42">
        <w:rPr>
          <w:sz w:val="20"/>
        </w:rPr>
        <w:t xml:space="preserve">» - ПС 35 </w:t>
      </w:r>
      <w:proofErr w:type="spellStart"/>
      <w:r w:rsidRPr="00215B42">
        <w:rPr>
          <w:sz w:val="20"/>
        </w:rPr>
        <w:t>кВ</w:t>
      </w:r>
      <w:proofErr w:type="spellEnd"/>
      <w:r w:rsidRPr="00215B42">
        <w:rPr>
          <w:sz w:val="20"/>
        </w:rPr>
        <w:t xml:space="preserve"> - находящиеся в собственности ОАО «</w:t>
      </w:r>
      <w:proofErr w:type="spellStart"/>
      <w:r w:rsidRPr="00215B42">
        <w:rPr>
          <w:sz w:val="20"/>
        </w:rPr>
        <w:t>Удмуртэнергонефть</w:t>
      </w:r>
      <w:proofErr w:type="spellEnd"/>
      <w:r w:rsidRPr="00215B42">
        <w:rPr>
          <w:sz w:val="20"/>
        </w:rPr>
        <w:t>»;</w:t>
      </w:r>
    </w:p>
    <w:p w:rsidR="00472B52" w:rsidRPr="00215B42" w:rsidRDefault="00472B52" w:rsidP="00472B52">
      <w:pPr>
        <w:spacing w:line="240" w:lineRule="auto"/>
        <w:ind w:firstLine="709"/>
        <w:rPr>
          <w:sz w:val="20"/>
        </w:rPr>
      </w:pPr>
      <w:r w:rsidRPr="00215B42">
        <w:rPr>
          <w:sz w:val="20"/>
        </w:rPr>
        <w:t xml:space="preserve">- ОАО «Белкамнефть» - ПС 35 </w:t>
      </w:r>
      <w:proofErr w:type="spellStart"/>
      <w:r w:rsidRPr="00215B42">
        <w:rPr>
          <w:sz w:val="20"/>
        </w:rPr>
        <w:t>кВ</w:t>
      </w:r>
      <w:proofErr w:type="spellEnd"/>
      <w:r w:rsidRPr="00215B42">
        <w:rPr>
          <w:sz w:val="20"/>
        </w:rPr>
        <w:t xml:space="preserve"> и линии электропередачи, находящиеся в собственности ОАО «Белкамнефть»;</w:t>
      </w:r>
    </w:p>
    <w:p w:rsidR="00472B52" w:rsidRPr="00215B42" w:rsidRDefault="00472B52" w:rsidP="00472B52">
      <w:pPr>
        <w:spacing w:line="240" w:lineRule="auto"/>
        <w:ind w:firstLine="709"/>
        <w:rPr>
          <w:sz w:val="20"/>
        </w:rPr>
      </w:pPr>
      <w:r w:rsidRPr="00215B42">
        <w:rPr>
          <w:sz w:val="20"/>
        </w:rPr>
        <w:t>- Горьковская дирекция по энергообеспечению - структурное подразделение «</w:t>
      </w:r>
      <w:proofErr w:type="spellStart"/>
      <w:r w:rsidRPr="00215B42">
        <w:rPr>
          <w:sz w:val="20"/>
        </w:rPr>
        <w:t>Трансэнерго</w:t>
      </w:r>
      <w:proofErr w:type="spellEnd"/>
      <w:r w:rsidRPr="00215B42">
        <w:rPr>
          <w:sz w:val="20"/>
        </w:rPr>
        <w:t>» - филиал ОАО «РЖД»</w:t>
      </w:r>
    </w:p>
    <w:p w:rsidR="00472B52" w:rsidRPr="00215B42" w:rsidRDefault="00472B52" w:rsidP="00472B52">
      <w:pPr>
        <w:spacing w:line="240" w:lineRule="auto"/>
        <w:ind w:firstLine="709"/>
        <w:rPr>
          <w:sz w:val="20"/>
        </w:rPr>
      </w:pPr>
      <w:r w:rsidRPr="00215B42">
        <w:rPr>
          <w:sz w:val="20"/>
        </w:rPr>
        <w:t xml:space="preserve">- ФГИК </w:t>
      </w:r>
      <w:proofErr w:type="spellStart"/>
      <w:r w:rsidRPr="00215B42">
        <w:rPr>
          <w:sz w:val="20"/>
        </w:rPr>
        <w:t>Камбарский</w:t>
      </w:r>
      <w:proofErr w:type="spellEnd"/>
      <w:r w:rsidRPr="00215B42">
        <w:rPr>
          <w:sz w:val="20"/>
        </w:rPr>
        <w:t xml:space="preserve"> машзавод - ПС 35 </w:t>
      </w:r>
      <w:proofErr w:type="spellStart"/>
      <w:r w:rsidRPr="00215B42">
        <w:rPr>
          <w:sz w:val="20"/>
        </w:rPr>
        <w:t>кВ.</w:t>
      </w:r>
      <w:proofErr w:type="spellEnd"/>
    </w:p>
    <w:p w:rsidR="00472B52" w:rsidRPr="00215B42" w:rsidRDefault="00472B52" w:rsidP="00472B52">
      <w:pPr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215B42">
        <w:rPr>
          <w:rFonts w:ascii="Times New Roman" w:hAnsi="Times New Roman"/>
          <w:sz w:val="20"/>
        </w:rPr>
        <w:t xml:space="preserve">Центрами питания распределительной сети 6-10 </w:t>
      </w:r>
      <w:proofErr w:type="spellStart"/>
      <w:r w:rsidRPr="00215B42">
        <w:rPr>
          <w:rFonts w:ascii="Times New Roman" w:hAnsi="Times New Roman"/>
          <w:sz w:val="20"/>
        </w:rPr>
        <w:t>кВ</w:t>
      </w:r>
      <w:proofErr w:type="spellEnd"/>
      <w:r w:rsidRPr="00215B42">
        <w:rPr>
          <w:rFonts w:ascii="Times New Roman" w:hAnsi="Times New Roman"/>
          <w:sz w:val="20"/>
        </w:rPr>
        <w:t xml:space="preserve"> являются 8 понизительных подстанций:</w:t>
      </w:r>
    </w:p>
    <w:p w:rsidR="00472B52" w:rsidRPr="004B4B9F" w:rsidRDefault="00472B52" w:rsidP="00472B52">
      <w:pPr>
        <w:numPr>
          <w:ilvl w:val="0"/>
          <w:numId w:val="13"/>
        </w:numPr>
        <w:spacing w:line="240" w:lineRule="auto"/>
        <w:rPr>
          <w:sz w:val="20"/>
        </w:rPr>
      </w:pPr>
      <w:r w:rsidRPr="004B4B9F">
        <w:rPr>
          <w:sz w:val="20"/>
        </w:rPr>
        <w:t xml:space="preserve">четыре понизительных подстанции ОАО «МРСК Центра и Приволжья» филиал «Удмуртэнерго»: ПС 110/35/10 </w:t>
      </w:r>
      <w:proofErr w:type="spellStart"/>
      <w:r w:rsidRPr="004B4B9F">
        <w:rPr>
          <w:sz w:val="20"/>
        </w:rPr>
        <w:t>кВ</w:t>
      </w:r>
      <w:proofErr w:type="spellEnd"/>
      <w:r w:rsidRPr="004B4B9F">
        <w:rPr>
          <w:sz w:val="20"/>
        </w:rPr>
        <w:t xml:space="preserve"> «Камбарка», ПС 35/10 </w:t>
      </w:r>
      <w:proofErr w:type="spellStart"/>
      <w:r w:rsidRPr="004B4B9F">
        <w:rPr>
          <w:sz w:val="20"/>
        </w:rPr>
        <w:t>кВ</w:t>
      </w:r>
      <w:proofErr w:type="spellEnd"/>
      <w:r w:rsidRPr="004B4B9F">
        <w:rPr>
          <w:sz w:val="20"/>
        </w:rPr>
        <w:t xml:space="preserve"> «</w:t>
      </w:r>
      <w:proofErr w:type="spellStart"/>
      <w:r w:rsidRPr="004B4B9F">
        <w:rPr>
          <w:sz w:val="20"/>
        </w:rPr>
        <w:t>Ершовка</w:t>
      </w:r>
      <w:proofErr w:type="spellEnd"/>
      <w:r w:rsidRPr="004B4B9F">
        <w:rPr>
          <w:sz w:val="20"/>
        </w:rPr>
        <w:t xml:space="preserve">», ПС 35/10 «Порт», ПС 110/10 «Луч» (на обслуживании «МРСК Центра и Приволжья» филиал «Удмуртэнерго»); </w:t>
      </w:r>
    </w:p>
    <w:p w:rsidR="00472B52" w:rsidRPr="004B4B9F" w:rsidRDefault="00472B52" w:rsidP="00472B52">
      <w:pPr>
        <w:numPr>
          <w:ilvl w:val="0"/>
          <w:numId w:val="13"/>
        </w:numPr>
        <w:spacing w:line="240" w:lineRule="auto"/>
        <w:rPr>
          <w:sz w:val="20"/>
        </w:rPr>
      </w:pPr>
      <w:r w:rsidRPr="004B4B9F">
        <w:rPr>
          <w:sz w:val="20"/>
        </w:rPr>
        <w:t>одна понизительная подстанция Горьковская дирекция по энергообеспечению - структурное подразделение «</w:t>
      </w:r>
      <w:proofErr w:type="spellStart"/>
      <w:r w:rsidRPr="004B4B9F">
        <w:rPr>
          <w:sz w:val="20"/>
        </w:rPr>
        <w:t>Трансэнерго</w:t>
      </w:r>
      <w:proofErr w:type="spellEnd"/>
      <w:r w:rsidRPr="004B4B9F">
        <w:rPr>
          <w:sz w:val="20"/>
        </w:rPr>
        <w:t xml:space="preserve">» - филиал ОАО «РЖД» ПС 110/27,5/10 </w:t>
      </w:r>
      <w:proofErr w:type="spellStart"/>
      <w:r w:rsidRPr="004B4B9F">
        <w:rPr>
          <w:sz w:val="20"/>
        </w:rPr>
        <w:t>кВ</w:t>
      </w:r>
      <w:proofErr w:type="spellEnd"/>
      <w:r w:rsidRPr="004B4B9F">
        <w:rPr>
          <w:sz w:val="20"/>
        </w:rPr>
        <w:t xml:space="preserve"> «</w:t>
      </w:r>
      <w:proofErr w:type="spellStart"/>
      <w:r w:rsidRPr="004B4B9F">
        <w:rPr>
          <w:sz w:val="20"/>
        </w:rPr>
        <w:t>Закамская</w:t>
      </w:r>
      <w:proofErr w:type="spellEnd"/>
      <w:r w:rsidRPr="004B4B9F">
        <w:rPr>
          <w:sz w:val="20"/>
        </w:rPr>
        <w:t>»</w:t>
      </w:r>
    </w:p>
    <w:p w:rsidR="00472B52" w:rsidRPr="004B4B9F" w:rsidRDefault="00472B52" w:rsidP="00472B52">
      <w:pPr>
        <w:numPr>
          <w:ilvl w:val="0"/>
          <w:numId w:val="13"/>
        </w:numPr>
        <w:spacing w:line="240" w:lineRule="auto"/>
        <w:rPr>
          <w:sz w:val="20"/>
        </w:rPr>
      </w:pPr>
      <w:r w:rsidRPr="004B4B9F">
        <w:rPr>
          <w:sz w:val="20"/>
        </w:rPr>
        <w:t>одна понизительная подстанция ООО «</w:t>
      </w:r>
      <w:proofErr w:type="spellStart"/>
      <w:r w:rsidRPr="004B4B9F">
        <w:rPr>
          <w:sz w:val="20"/>
        </w:rPr>
        <w:t>Удмуртэнергонефть</w:t>
      </w:r>
      <w:proofErr w:type="spellEnd"/>
      <w:r w:rsidRPr="004B4B9F">
        <w:rPr>
          <w:sz w:val="20"/>
        </w:rPr>
        <w:t xml:space="preserve">»: ПС 110 </w:t>
      </w:r>
      <w:proofErr w:type="spellStart"/>
      <w:r w:rsidRPr="004B4B9F">
        <w:rPr>
          <w:sz w:val="20"/>
        </w:rPr>
        <w:t>кВ</w:t>
      </w:r>
      <w:proofErr w:type="spellEnd"/>
      <w:r w:rsidRPr="004B4B9F">
        <w:rPr>
          <w:sz w:val="20"/>
        </w:rPr>
        <w:t xml:space="preserve"> «</w:t>
      </w:r>
      <w:proofErr w:type="spellStart"/>
      <w:r w:rsidRPr="004B4B9F">
        <w:rPr>
          <w:sz w:val="20"/>
        </w:rPr>
        <w:t>Прикамская</w:t>
      </w:r>
      <w:proofErr w:type="spellEnd"/>
      <w:r w:rsidRPr="004B4B9F">
        <w:rPr>
          <w:sz w:val="20"/>
        </w:rPr>
        <w:t>»;</w:t>
      </w:r>
    </w:p>
    <w:p w:rsidR="00472B52" w:rsidRPr="004B4B9F" w:rsidRDefault="00472B52" w:rsidP="00472B52">
      <w:pPr>
        <w:numPr>
          <w:ilvl w:val="0"/>
          <w:numId w:val="13"/>
        </w:numPr>
        <w:spacing w:line="240" w:lineRule="auto"/>
        <w:rPr>
          <w:sz w:val="20"/>
        </w:rPr>
      </w:pPr>
      <w:r w:rsidRPr="004B4B9F">
        <w:rPr>
          <w:sz w:val="20"/>
        </w:rPr>
        <w:t xml:space="preserve">одна понизительная подстанция ОАО «Белкамнефть»: ПС 35/10 </w:t>
      </w:r>
      <w:proofErr w:type="spellStart"/>
      <w:r w:rsidRPr="004B4B9F">
        <w:rPr>
          <w:sz w:val="20"/>
        </w:rPr>
        <w:t>кВ</w:t>
      </w:r>
      <w:proofErr w:type="spellEnd"/>
      <w:r w:rsidRPr="004B4B9F">
        <w:rPr>
          <w:sz w:val="20"/>
        </w:rPr>
        <w:t xml:space="preserve"> «Октябрьская»;</w:t>
      </w:r>
    </w:p>
    <w:p w:rsidR="00472B52" w:rsidRPr="004B4B9F" w:rsidRDefault="00472B52" w:rsidP="00472B52">
      <w:pPr>
        <w:numPr>
          <w:ilvl w:val="0"/>
          <w:numId w:val="13"/>
        </w:numPr>
        <w:spacing w:line="240" w:lineRule="auto"/>
        <w:rPr>
          <w:sz w:val="20"/>
        </w:rPr>
      </w:pPr>
      <w:r w:rsidRPr="004B4B9F">
        <w:rPr>
          <w:sz w:val="20"/>
        </w:rPr>
        <w:t>одна понизительная подстанция ФГИК «</w:t>
      </w:r>
      <w:proofErr w:type="spellStart"/>
      <w:r w:rsidRPr="004B4B9F">
        <w:rPr>
          <w:sz w:val="20"/>
        </w:rPr>
        <w:t>Камбарский</w:t>
      </w:r>
      <w:proofErr w:type="spellEnd"/>
      <w:r w:rsidRPr="004B4B9F">
        <w:rPr>
          <w:sz w:val="20"/>
        </w:rPr>
        <w:t xml:space="preserve"> машзавод»: ПС 35 </w:t>
      </w:r>
      <w:proofErr w:type="spellStart"/>
      <w:r w:rsidRPr="004B4B9F">
        <w:rPr>
          <w:sz w:val="20"/>
        </w:rPr>
        <w:t>кВ</w:t>
      </w:r>
      <w:proofErr w:type="spellEnd"/>
      <w:r w:rsidRPr="004B4B9F">
        <w:rPr>
          <w:sz w:val="20"/>
        </w:rPr>
        <w:t xml:space="preserve"> «Машзавод»;</w:t>
      </w:r>
    </w:p>
    <w:p w:rsidR="00472B52" w:rsidRPr="004B4B9F" w:rsidRDefault="00472B52" w:rsidP="00472B52">
      <w:pPr>
        <w:numPr>
          <w:ilvl w:val="0"/>
          <w:numId w:val="13"/>
        </w:numPr>
        <w:spacing w:line="240" w:lineRule="auto"/>
        <w:rPr>
          <w:sz w:val="20"/>
        </w:rPr>
      </w:pPr>
      <w:r w:rsidRPr="004B4B9F">
        <w:rPr>
          <w:sz w:val="20"/>
        </w:rPr>
        <w:t>одна понизительная подстанция ОАО «Башкирэнерго»: ПС 35кВ «Хмелевка».</w:t>
      </w:r>
    </w:p>
    <w:p w:rsidR="00472B52" w:rsidRPr="004B4B9F" w:rsidRDefault="00472B52" w:rsidP="00472B52">
      <w:pPr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4B4B9F">
        <w:rPr>
          <w:rFonts w:ascii="Times New Roman" w:hAnsi="Times New Roman"/>
          <w:sz w:val="20"/>
        </w:rPr>
        <w:t xml:space="preserve">Общая характеристика распределительных электрических сетей 0,4-10 </w:t>
      </w:r>
      <w:proofErr w:type="spellStart"/>
      <w:r w:rsidRPr="004B4B9F">
        <w:rPr>
          <w:rFonts w:ascii="Times New Roman" w:hAnsi="Times New Roman"/>
          <w:sz w:val="20"/>
        </w:rPr>
        <w:t>кВ</w:t>
      </w:r>
      <w:proofErr w:type="spellEnd"/>
      <w:r w:rsidRPr="004B4B9F">
        <w:rPr>
          <w:rFonts w:ascii="Times New Roman" w:hAnsi="Times New Roman"/>
          <w:sz w:val="20"/>
        </w:rPr>
        <w:t xml:space="preserve"> муниципального образования </w:t>
      </w:r>
      <w:r>
        <w:rPr>
          <w:rFonts w:ascii="Times New Roman" w:hAnsi="Times New Roman"/>
          <w:sz w:val="20"/>
        </w:rPr>
        <w:t xml:space="preserve">«Муниципальный округ </w:t>
      </w:r>
      <w:proofErr w:type="spellStart"/>
      <w:r>
        <w:rPr>
          <w:rFonts w:ascii="Times New Roman" w:hAnsi="Times New Roman"/>
          <w:sz w:val="20"/>
        </w:rPr>
        <w:t>Камбарский</w:t>
      </w:r>
      <w:proofErr w:type="spellEnd"/>
      <w:r>
        <w:rPr>
          <w:rFonts w:ascii="Times New Roman" w:hAnsi="Times New Roman"/>
          <w:sz w:val="20"/>
        </w:rPr>
        <w:t xml:space="preserve"> район Удмуртской Республики»</w:t>
      </w:r>
      <w:r w:rsidRPr="004B4B9F">
        <w:rPr>
          <w:rFonts w:ascii="Times New Roman" w:hAnsi="Times New Roman"/>
          <w:sz w:val="20"/>
        </w:rPr>
        <w:t xml:space="preserve"> представлена в таблице 3.</w:t>
      </w:r>
    </w:p>
    <w:p w:rsidR="00472B52" w:rsidRPr="004B4B9F" w:rsidRDefault="00472B52" w:rsidP="00472B52">
      <w:pPr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4B4B9F">
        <w:rPr>
          <w:rFonts w:ascii="Times New Roman" w:hAnsi="Times New Roman"/>
          <w:sz w:val="20"/>
        </w:rPr>
        <w:t xml:space="preserve">Таблица 3. - Общая характеристика распределительных электрических сетей 0,4-10 </w:t>
      </w:r>
      <w:proofErr w:type="spellStart"/>
      <w:r w:rsidRPr="004B4B9F">
        <w:rPr>
          <w:rFonts w:ascii="Times New Roman" w:hAnsi="Times New Roman"/>
          <w:sz w:val="20"/>
        </w:rPr>
        <w:t>кВ</w:t>
      </w:r>
      <w:proofErr w:type="spellEnd"/>
      <w:r w:rsidRPr="004B4B9F">
        <w:rPr>
          <w:rFonts w:ascii="Times New Roman" w:hAnsi="Times New Roman"/>
          <w:sz w:val="20"/>
        </w:rPr>
        <w:t xml:space="preserve"> муниципального образования </w:t>
      </w:r>
      <w:r>
        <w:rPr>
          <w:rFonts w:ascii="Times New Roman" w:hAnsi="Times New Roman"/>
          <w:sz w:val="20"/>
        </w:rPr>
        <w:t xml:space="preserve">«Муниципальный округ </w:t>
      </w:r>
      <w:proofErr w:type="spellStart"/>
      <w:r>
        <w:rPr>
          <w:rFonts w:ascii="Times New Roman" w:hAnsi="Times New Roman"/>
          <w:sz w:val="20"/>
        </w:rPr>
        <w:t>Камбарский</w:t>
      </w:r>
      <w:proofErr w:type="spellEnd"/>
      <w:r>
        <w:rPr>
          <w:rFonts w:ascii="Times New Roman" w:hAnsi="Times New Roman"/>
          <w:sz w:val="20"/>
        </w:rPr>
        <w:t xml:space="preserve"> район Удмуртской Республики»</w:t>
      </w:r>
      <w:r w:rsidRPr="004B4B9F">
        <w:rPr>
          <w:rFonts w:ascii="Times New Roman" w:hAnsi="Times New Roman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743"/>
        <w:gridCol w:w="1374"/>
        <w:gridCol w:w="1638"/>
      </w:tblGrid>
      <w:tr w:rsidR="00472B52" w:rsidRPr="004B4B9F" w:rsidTr="0027195E">
        <w:trPr>
          <w:trHeight w:val="331"/>
          <w:tblHeader/>
        </w:trPr>
        <w:tc>
          <w:tcPr>
            <w:tcW w:w="816" w:type="dxa"/>
            <w:vMerge w:val="restart"/>
            <w:tcBorders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 xml:space="preserve">№ </w:t>
            </w:r>
            <w:proofErr w:type="gramStart"/>
            <w:r w:rsidRPr="004B4B9F">
              <w:rPr>
                <w:sz w:val="20"/>
              </w:rPr>
              <w:t>п</w:t>
            </w:r>
            <w:proofErr w:type="gramEnd"/>
            <w:r w:rsidRPr="004B4B9F">
              <w:rPr>
                <w:sz w:val="20"/>
              </w:rPr>
              <w:t>/п</w:t>
            </w:r>
          </w:p>
        </w:tc>
        <w:tc>
          <w:tcPr>
            <w:tcW w:w="57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Показатель</w:t>
            </w:r>
          </w:p>
        </w:tc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Единица измерения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Всего</w:t>
            </w:r>
          </w:p>
        </w:tc>
      </w:tr>
      <w:tr w:rsidR="00472B52" w:rsidRPr="004B4B9F" w:rsidTr="0027195E">
        <w:trPr>
          <w:trHeight w:val="331"/>
          <w:tblHeader/>
        </w:trPr>
        <w:tc>
          <w:tcPr>
            <w:tcW w:w="816" w:type="dxa"/>
            <w:vMerge/>
            <w:tcBorders>
              <w:right w:val="single" w:sz="4" w:space="0" w:color="auto"/>
            </w:tcBorders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</w:p>
        </w:tc>
        <w:tc>
          <w:tcPr>
            <w:tcW w:w="5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</w:p>
        </w:tc>
      </w:tr>
      <w:tr w:rsidR="00472B52" w:rsidRPr="004B4B9F" w:rsidTr="0027195E"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>1.</w:t>
            </w:r>
          </w:p>
        </w:tc>
        <w:tc>
          <w:tcPr>
            <w:tcW w:w="5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 xml:space="preserve">Количество питающих фидеров  6-10 </w:t>
            </w:r>
            <w:proofErr w:type="spellStart"/>
            <w:r w:rsidRPr="004B4B9F">
              <w:rPr>
                <w:sz w:val="20"/>
              </w:rPr>
              <w:t>кВ</w:t>
            </w:r>
            <w:proofErr w:type="spellEnd"/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шт.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17</w:t>
            </w:r>
          </w:p>
        </w:tc>
      </w:tr>
      <w:tr w:rsidR="00472B52" w:rsidRPr="004B4B9F" w:rsidTr="0027195E"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>1.1</w:t>
            </w:r>
          </w:p>
        </w:tc>
        <w:tc>
          <w:tcPr>
            <w:tcW w:w="5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 xml:space="preserve">Общая протяженность линий электропередачи 6-10 </w:t>
            </w:r>
            <w:proofErr w:type="spellStart"/>
            <w:r w:rsidRPr="004B4B9F">
              <w:rPr>
                <w:sz w:val="20"/>
              </w:rPr>
              <w:t>кВ</w:t>
            </w:r>
            <w:proofErr w:type="spellEnd"/>
            <w:r w:rsidRPr="004B4B9F">
              <w:rPr>
                <w:sz w:val="20"/>
              </w:rPr>
              <w:t>, в том числе: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proofErr w:type="gramStart"/>
            <w:r w:rsidRPr="004B4B9F">
              <w:rPr>
                <w:sz w:val="20"/>
              </w:rPr>
              <w:t>км</w:t>
            </w:r>
            <w:proofErr w:type="gramEnd"/>
            <w:r w:rsidRPr="004B4B9F">
              <w:rPr>
                <w:sz w:val="20"/>
              </w:rPr>
              <w:t>.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158,05</w:t>
            </w:r>
          </w:p>
        </w:tc>
      </w:tr>
      <w:tr w:rsidR="00472B52" w:rsidRPr="004B4B9F" w:rsidTr="0027195E">
        <w:trPr>
          <w:trHeight w:val="210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>1.1.1</w:t>
            </w:r>
          </w:p>
        </w:tc>
        <w:tc>
          <w:tcPr>
            <w:tcW w:w="5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 xml:space="preserve">Кабельных линий 6 </w:t>
            </w:r>
            <w:proofErr w:type="spellStart"/>
            <w:r w:rsidRPr="004B4B9F">
              <w:rPr>
                <w:sz w:val="20"/>
              </w:rPr>
              <w:t>кВ</w:t>
            </w:r>
            <w:proofErr w:type="spellEnd"/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proofErr w:type="gramStart"/>
            <w:r w:rsidRPr="004B4B9F">
              <w:rPr>
                <w:sz w:val="20"/>
              </w:rPr>
              <w:t>км</w:t>
            </w:r>
            <w:proofErr w:type="gramEnd"/>
            <w:r w:rsidRPr="004B4B9F">
              <w:rPr>
                <w:sz w:val="20"/>
              </w:rPr>
              <w:t>.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3,9</w:t>
            </w:r>
          </w:p>
        </w:tc>
      </w:tr>
      <w:tr w:rsidR="00472B52" w:rsidRPr="004B4B9F" w:rsidTr="0027195E">
        <w:trPr>
          <w:trHeight w:val="210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>1.1.2</w:t>
            </w:r>
          </w:p>
        </w:tc>
        <w:tc>
          <w:tcPr>
            <w:tcW w:w="5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 xml:space="preserve">Воздушных линий 6 </w:t>
            </w:r>
            <w:proofErr w:type="spellStart"/>
            <w:r w:rsidRPr="004B4B9F">
              <w:rPr>
                <w:sz w:val="20"/>
              </w:rPr>
              <w:t>кВ</w:t>
            </w:r>
            <w:proofErr w:type="spellEnd"/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proofErr w:type="gramStart"/>
            <w:r w:rsidRPr="004B4B9F">
              <w:rPr>
                <w:sz w:val="20"/>
              </w:rPr>
              <w:t>км</w:t>
            </w:r>
            <w:proofErr w:type="gramEnd"/>
            <w:r w:rsidRPr="004B4B9F">
              <w:rPr>
                <w:sz w:val="20"/>
              </w:rPr>
              <w:t>.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154,15</w:t>
            </w:r>
          </w:p>
        </w:tc>
      </w:tr>
      <w:tr w:rsidR="00472B52" w:rsidRPr="004B4B9F" w:rsidTr="0027195E">
        <w:trPr>
          <w:trHeight w:val="390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>2.</w:t>
            </w:r>
          </w:p>
        </w:tc>
        <w:tc>
          <w:tcPr>
            <w:tcW w:w="5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>Количество  трансформаторных подстанций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шт.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132</w:t>
            </w:r>
          </w:p>
        </w:tc>
      </w:tr>
      <w:tr w:rsidR="00472B52" w:rsidRPr="004B4B9F" w:rsidTr="0027195E"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>2.1</w:t>
            </w:r>
          </w:p>
        </w:tc>
        <w:tc>
          <w:tcPr>
            <w:tcW w:w="5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 xml:space="preserve">в том числе </w:t>
            </w:r>
            <w:proofErr w:type="gramStart"/>
            <w:r w:rsidRPr="004B4B9F">
              <w:rPr>
                <w:sz w:val="20"/>
              </w:rPr>
              <w:t>абонентских</w:t>
            </w:r>
            <w:proofErr w:type="gramEnd"/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шт.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88</w:t>
            </w:r>
          </w:p>
        </w:tc>
      </w:tr>
      <w:tr w:rsidR="00472B52" w:rsidRPr="004B4B9F" w:rsidTr="0027195E"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>3.</w:t>
            </w:r>
          </w:p>
        </w:tc>
        <w:tc>
          <w:tcPr>
            <w:tcW w:w="5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 xml:space="preserve">Количество установленных силовых трансформаторов 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шт.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147</w:t>
            </w:r>
          </w:p>
        </w:tc>
      </w:tr>
      <w:tr w:rsidR="00472B52" w:rsidRPr="004B4B9F" w:rsidTr="0027195E"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>3.1</w:t>
            </w:r>
          </w:p>
        </w:tc>
        <w:tc>
          <w:tcPr>
            <w:tcW w:w="5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>в том числе абонентских трансформаторов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шт.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48</w:t>
            </w:r>
          </w:p>
        </w:tc>
      </w:tr>
      <w:tr w:rsidR="00472B52" w:rsidRPr="004B4B9F" w:rsidTr="0027195E">
        <w:trPr>
          <w:trHeight w:val="390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>4.</w:t>
            </w:r>
          </w:p>
        </w:tc>
        <w:tc>
          <w:tcPr>
            <w:tcW w:w="5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 xml:space="preserve">Установленная мощность трансформаторов 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4B4B9F">
              <w:rPr>
                <w:sz w:val="20"/>
              </w:rPr>
              <w:t>кВА</w:t>
            </w:r>
            <w:proofErr w:type="spellEnd"/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36378</w:t>
            </w:r>
          </w:p>
        </w:tc>
      </w:tr>
      <w:tr w:rsidR="00472B52" w:rsidRPr="004B4B9F" w:rsidTr="0027195E">
        <w:trPr>
          <w:trHeight w:val="150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>в том числе абонентских трансформаторов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4B4B9F">
              <w:rPr>
                <w:sz w:val="20"/>
              </w:rPr>
              <w:t>кВА</w:t>
            </w:r>
            <w:proofErr w:type="spellEnd"/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10402</w:t>
            </w:r>
          </w:p>
        </w:tc>
      </w:tr>
      <w:tr w:rsidR="00472B52" w:rsidRPr="004B4B9F" w:rsidTr="0027195E">
        <w:trPr>
          <w:trHeight w:val="150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>7.</w:t>
            </w:r>
          </w:p>
        </w:tc>
        <w:tc>
          <w:tcPr>
            <w:tcW w:w="5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 xml:space="preserve">Общая протяженность сети 0,4 </w:t>
            </w:r>
            <w:proofErr w:type="spellStart"/>
            <w:r w:rsidRPr="004B4B9F">
              <w:rPr>
                <w:sz w:val="20"/>
              </w:rPr>
              <w:t>кВ</w:t>
            </w:r>
            <w:proofErr w:type="spellEnd"/>
            <w:r w:rsidRPr="004B4B9F">
              <w:rPr>
                <w:sz w:val="20"/>
              </w:rPr>
              <w:t>, в том числе: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proofErr w:type="gramStart"/>
            <w:r w:rsidRPr="004B4B9F">
              <w:rPr>
                <w:sz w:val="20"/>
              </w:rPr>
              <w:t>км</w:t>
            </w:r>
            <w:proofErr w:type="gramEnd"/>
            <w:r w:rsidRPr="004B4B9F">
              <w:rPr>
                <w:sz w:val="20"/>
              </w:rPr>
              <w:t>.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231,4</w:t>
            </w:r>
          </w:p>
        </w:tc>
      </w:tr>
      <w:tr w:rsidR="00472B52" w:rsidRPr="004B4B9F" w:rsidTr="0027195E"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>7.1</w:t>
            </w:r>
          </w:p>
        </w:tc>
        <w:tc>
          <w:tcPr>
            <w:tcW w:w="5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 xml:space="preserve">кабельные линии 0,4 </w:t>
            </w:r>
            <w:proofErr w:type="spellStart"/>
            <w:r w:rsidRPr="004B4B9F">
              <w:rPr>
                <w:sz w:val="20"/>
              </w:rPr>
              <w:t>кВ</w:t>
            </w:r>
            <w:proofErr w:type="spellEnd"/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proofErr w:type="gramStart"/>
            <w:r w:rsidRPr="004B4B9F">
              <w:rPr>
                <w:sz w:val="20"/>
              </w:rPr>
              <w:t>км</w:t>
            </w:r>
            <w:proofErr w:type="gramEnd"/>
            <w:r w:rsidRPr="004B4B9F">
              <w:rPr>
                <w:sz w:val="20"/>
              </w:rPr>
              <w:t>.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20,35</w:t>
            </w:r>
          </w:p>
        </w:tc>
      </w:tr>
      <w:tr w:rsidR="00472B52" w:rsidRPr="004B4B9F" w:rsidTr="0027195E"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>7.2</w:t>
            </w:r>
          </w:p>
        </w:tc>
        <w:tc>
          <w:tcPr>
            <w:tcW w:w="5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 xml:space="preserve">воздушные линии 0,4 </w:t>
            </w:r>
            <w:proofErr w:type="spellStart"/>
            <w:r w:rsidRPr="004B4B9F">
              <w:rPr>
                <w:sz w:val="20"/>
              </w:rPr>
              <w:t>кВ</w:t>
            </w:r>
            <w:proofErr w:type="spellEnd"/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proofErr w:type="gramStart"/>
            <w:r w:rsidRPr="004B4B9F">
              <w:rPr>
                <w:sz w:val="20"/>
              </w:rPr>
              <w:t>км</w:t>
            </w:r>
            <w:proofErr w:type="gramEnd"/>
            <w:r w:rsidRPr="004B4B9F">
              <w:rPr>
                <w:sz w:val="20"/>
              </w:rPr>
              <w:t>.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211,05</w:t>
            </w:r>
          </w:p>
        </w:tc>
      </w:tr>
      <w:tr w:rsidR="00472B52" w:rsidRPr="004B4B9F" w:rsidTr="0027195E"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 xml:space="preserve">Средняя протяженность фидера 0,4 </w:t>
            </w:r>
            <w:proofErr w:type="spellStart"/>
            <w:r w:rsidRPr="004B4B9F">
              <w:rPr>
                <w:sz w:val="20"/>
              </w:rPr>
              <w:t>кВ</w:t>
            </w:r>
            <w:proofErr w:type="spellEnd"/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proofErr w:type="gramStart"/>
            <w:r w:rsidRPr="004B4B9F">
              <w:rPr>
                <w:sz w:val="20"/>
              </w:rPr>
              <w:t>км</w:t>
            </w:r>
            <w:proofErr w:type="gramEnd"/>
            <w:r w:rsidRPr="004B4B9F">
              <w:rPr>
                <w:sz w:val="20"/>
              </w:rPr>
              <w:t>.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0,91</w:t>
            </w:r>
          </w:p>
        </w:tc>
      </w:tr>
    </w:tbl>
    <w:p w:rsidR="00472B52" w:rsidRPr="004B4B9F" w:rsidRDefault="00472B52" w:rsidP="00472B52">
      <w:pPr>
        <w:tabs>
          <w:tab w:val="left" w:pos="5969"/>
        </w:tabs>
        <w:spacing w:line="240" w:lineRule="auto"/>
        <w:rPr>
          <w:sz w:val="20"/>
        </w:rPr>
      </w:pPr>
      <w:r w:rsidRPr="004B4B9F">
        <w:rPr>
          <w:sz w:val="20"/>
        </w:rPr>
        <w:tab/>
      </w:r>
    </w:p>
    <w:p w:rsidR="00472B52" w:rsidRPr="004B4B9F" w:rsidRDefault="00472B52" w:rsidP="00472B52">
      <w:pPr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4B4B9F">
        <w:rPr>
          <w:rFonts w:ascii="Times New Roman" w:hAnsi="Times New Roman"/>
          <w:sz w:val="20"/>
        </w:rPr>
        <w:t xml:space="preserve">Объем свободной для технологического присоединения потребителей трансформаторной мощности по питающим подстанциям 35-110 </w:t>
      </w:r>
      <w:proofErr w:type="spellStart"/>
      <w:r w:rsidRPr="004B4B9F">
        <w:rPr>
          <w:rFonts w:ascii="Times New Roman" w:hAnsi="Times New Roman"/>
          <w:sz w:val="20"/>
        </w:rPr>
        <w:t>кВ</w:t>
      </w:r>
      <w:proofErr w:type="spellEnd"/>
      <w:r w:rsidRPr="004B4B9F">
        <w:rPr>
          <w:rFonts w:ascii="Times New Roman" w:hAnsi="Times New Roman"/>
          <w:sz w:val="20"/>
        </w:rPr>
        <w:t xml:space="preserve"> составляет 14,4 МВА.</w:t>
      </w:r>
    </w:p>
    <w:p w:rsidR="00472B52" w:rsidRPr="004B4B9F" w:rsidRDefault="00472B52" w:rsidP="00472B52">
      <w:pPr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4B4B9F">
        <w:rPr>
          <w:rFonts w:ascii="Times New Roman" w:hAnsi="Times New Roman"/>
          <w:sz w:val="20"/>
        </w:rPr>
        <w:t xml:space="preserve">Суммарный баланс электроэнергии сетевых организаций, оказывающих услуги по передаче электроэнергии в границах муниципального образования </w:t>
      </w:r>
      <w:r>
        <w:rPr>
          <w:rFonts w:ascii="Times New Roman" w:hAnsi="Times New Roman"/>
          <w:sz w:val="20"/>
        </w:rPr>
        <w:t xml:space="preserve">«Муниципальный округ </w:t>
      </w:r>
      <w:proofErr w:type="spellStart"/>
      <w:r>
        <w:rPr>
          <w:rFonts w:ascii="Times New Roman" w:hAnsi="Times New Roman"/>
          <w:sz w:val="20"/>
        </w:rPr>
        <w:t>Камбарский</w:t>
      </w:r>
      <w:proofErr w:type="spellEnd"/>
      <w:r>
        <w:rPr>
          <w:rFonts w:ascii="Times New Roman" w:hAnsi="Times New Roman"/>
          <w:sz w:val="20"/>
        </w:rPr>
        <w:t xml:space="preserve"> район Удмуртской Республики»</w:t>
      </w:r>
      <w:r w:rsidRPr="004B4B9F">
        <w:rPr>
          <w:rFonts w:ascii="Times New Roman" w:hAnsi="Times New Roman"/>
          <w:sz w:val="20"/>
        </w:rPr>
        <w:t xml:space="preserve"> приведен в таблице 4.</w:t>
      </w:r>
    </w:p>
    <w:p w:rsidR="00472B52" w:rsidRPr="004B4B9F" w:rsidRDefault="00472B52" w:rsidP="00472B52">
      <w:pPr>
        <w:spacing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472B52" w:rsidRPr="004B4B9F" w:rsidRDefault="00472B52" w:rsidP="00472B52">
      <w:pPr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4B4B9F">
        <w:rPr>
          <w:rFonts w:ascii="Times New Roman" w:hAnsi="Times New Roman"/>
          <w:sz w:val="20"/>
        </w:rPr>
        <w:t xml:space="preserve">Таблица 4. – Баланс электроэнергии в электрических сетях в границах  муниципального образования </w:t>
      </w:r>
      <w:r>
        <w:rPr>
          <w:rFonts w:ascii="Times New Roman" w:hAnsi="Times New Roman"/>
          <w:sz w:val="20"/>
        </w:rPr>
        <w:t xml:space="preserve">«Муниципальный округ </w:t>
      </w:r>
      <w:proofErr w:type="spellStart"/>
      <w:r>
        <w:rPr>
          <w:rFonts w:ascii="Times New Roman" w:hAnsi="Times New Roman"/>
          <w:sz w:val="20"/>
        </w:rPr>
        <w:t>Камбарский</w:t>
      </w:r>
      <w:proofErr w:type="spellEnd"/>
      <w:r>
        <w:rPr>
          <w:rFonts w:ascii="Times New Roman" w:hAnsi="Times New Roman"/>
          <w:sz w:val="20"/>
        </w:rPr>
        <w:t xml:space="preserve"> район Удмуртской Республики»</w:t>
      </w:r>
    </w:p>
    <w:tbl>
      <w:tblPr>
        <w:tblW w:w="9063" w:type="dxa"/>
        <w:jc w:val="center"/>
        <w:tblInd w:w="103" w:type="dxa"/>
        <w:tblLook w:val="0000" w:firstRow="0" w:lastRow="0" w:firstColumn="0" w:lastColumn="0" w:noHBand="0" w:noVBand="0"/>
      </w:tblPr>
      <w:tblGrid>
        <w:gridCol w:w="6079"/>
        <w:gridCol w:w="1514"/>
        <w:gridCol w:w="1470"/>
      </w:tblGrid>
      <w:tr w:rsidR="00472B52" w:rsidRPr="004B4B9F" w:rsidTr="0027195E">
        <w:trPr>
          <w:trHeight w:val="542"/>
          <w:tblHeader/>
          <w:jc w:val="center"/>
        </w:trPr>
        <w:tc>
          <w:tcPr>
            <w:tcW w:w="6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Наименование показателя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Единица измерения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Факт 2012г.</w:t>
            </w:r>
          </w:p>
        </w:tc>
      </w:tr>
      <w:tr w:rsidR="00472B52" w:rsidRPr="004B4B9F" w:rsidTr="0027195E">
        <w:trPr>
          <w:trHeight w:val="414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472B52" w:rsidRPr="004B4B9F" w:rsidTr="0027195E">
        <w:trPr>
          <w:trHeight w:val="269"/>
          <w:tblHeader/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3</w:t>
            </w:r>
          </w:p>
        </w:tc>
      </w:tr>
      <w:tr w:rsidR="00472B52" w:rsidRPr="004B4B9F" w:rsidTr="0027195E">
        <w:trPr>
          <w:trHeight w:val="542"/>
          <w:jc w:val="center"/>
        </w:trPr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 xml:space="preserve">1. Поступление электроэнергии в сеть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 xml:space="preserve">тыс. </w:t>
            </w:r>
            <w:proofErr w:type="spellStart"/>
            <w:r w:rsidRPr="004B4B9F">
              <w:rPr>
                <w:sz w:val="20"/>
              </w:rPr>
              <w:t>кВт</w:t>
            </w:r>
            <w:proofErr w:type="gramStart"/>
            <w:r w:rsidRPr="004B4B9F">
              <w:rPr>
                <w:sz w:val="20"/>
              </w:rPr>
              <w:t>.ч</w:t>
            </w:r>
            <w:proofErr w:type="spellEnd"/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172 249,7</w:t>
            </w:r>
          </w:p>
        </w:tc>
      </w:tr>
      <w:tr w:rsidR="00472B52" w:rsidRPr="004B4B9F" w:rsidTr="0027195E">
        <w:trPr>
          <w:trHeight w:val="542"/>
          <w:jc w:val="center"/>
        </w:trPr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 xml:space="preserve">2. Отпуск электроэнергии потребителям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 xml:space="preserve">тыс. </w:t>
            </w:r>
            <w:proofErr w:type="spellStart"/>
            <w:r w:rsidRPr="004B4B9F">
              <w:rPr>
                <w:sz w:val="20"/>
              </w:rPr>
              <w:t>кВт</w:t>
            </w:r>
            <w:proofErr w:type="gramStart"/>
            <w:r w:rsidRPr="004B4B9F">
              <w:rPr>
                <w:sz w:val="20"/>
              </w:rPr>
              <w:t>.ч</w:t>
            </w:r>
            <w:proofErr w:type="spellEnd"/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158 918,2</w:t>
            </w:r>
          </w:p>
        </w:tc>
      </w:tr>
      <w:tr w:rsidR="00472B52" w:rsidRPr="004B4B9F" w:rsidTr="0027195E">
        <w:trPr>
          <w:trHeight w:val="510"/>
          <w:jc w:val="center"/>
        </w:trPr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 xml:space="preserve">3. Потери электроэнергии в сетях ТСО 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 xml:space="preserve">тыс. </w:t>
            </w:r>
            <w:proofErr w:type="spellStart"/>
            <w:r w:rsidRPr="004B4B9F">
              <w:rPr>
                <w:sz w:val="20"/>
              </w:rPr>
              <w:t>кВт</w:t>
            </w:r>
            <w:proofErr w:type="gramStart"/>
            <w:r w:rsidRPr="004B4B9F">
              <w:rPr>
                <w:sz w:val="20"/>
              </w:rPr>
              <w:t>.ч</w:t>
            </w:r>
            <w:proofErr w:type="spellEnd"/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13 331,5</w:t>
            </w:r>
          </w:p>
        </w:tc>
      </w:tr>
      <w:tr w:rsidR="00472B52" w:rsidRPr="004B4B9F" w:rsidTr="0027195E">
        <w:trPr>
          <w:trHeight w:val="542"/>
          <w:jc w:val="center"/>
        </w:trPr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left"/>
              <w:rPr>
                <w:sz w:val="20"/>
              </w:rPr>
            </w:pPr>
            <w:r w:rsidRPr="004B4B9F">
              <w:rPr>
                <w:sz w:val="20"/>
              </w:rPr>
              <w:t xml:space="preserve">4. Потери электроэнергии в сетях ТСО относительно поступления в сеть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7,74</w:t>
            </w:r>
          </w:p>
        </w:tc>
      </w:tr>
    </w:tbl>
    <w:p w:rsidR="00472B52" w:rsidRPr="004B4B9F" w:rsidRDefault="00472B52" w:rsidP="00472B52">
      <w:pPr>
        <w:spacing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472B52" w:rsidRPr="004B4B9F" w:rsidRDefault="00472B52" w:rsidP="00472B52">
      <w:pPr>
        <w:spacing w:line="240" w:lineRule="auto"/>
        <w:ind w:firstLine="709"/>
        <w:contextualSpacing/>
        <w:rPr>
          <w:i/>
          <w:sz w:val="20"/>
        </w:rPr>
      </w:pPr>
      <w:r w:rsidRPr="004B4B9F">
        <w:rPr>
          <w:rFonts w:ascii="Times New Roman" w:hAnsi="Times New Roman"/>
          <w:sz w:val="20"/>
        </w:rPr>
        <w:t xml:space="preserve">В балансе электроэнергии указаны суммарные потери электроэнергии в сетях ТСО, для которых затраты на приобретение электрической энергии в целях компенсации фактических потерь, возникающих в принадлежащих им объектах сетевого хозяйства при ее передаче, учтены при </w:t>
      </w:r>
      <w:proofErr w:type="spellStart"/>
      <w:r w:rsidRPr="004B4B9F">
        <w:rPr>
          <w:rFonts w:ascii="Times New Roman" w:hAnsi="Times New Roman"/>
          <w:sz w:val="20"/>
        </w:rPr>
        <w:t>тарифообразовании</w:t>
      </w:r>
      <w:proofErr w:type="spellEnd"/>
      <w:r w:rsidRPr="004B4B9F">
        <w:rPr>
          <w:rFonts w:ascii="Times New Roman" w:hAnsi="Times New Roman"/>
          <w:sz w:val="20"/>
        </w:rPr>
        <w:t>. Потери электроэнергии, обусловленные собственным потреблением предприятий, отнесены к отпуску  электроэнергии потребителям.</w:t>
      </w:r>
    </w:p>
    <w:p w:rsidR="00472B52" w:rsidRPr="004B4B9F" w:rsidRDefault="00472B52" w:rsidP="00472B52">
      <w:pPr>
        <w:spacing w:line="240" w:lineRule="auto"/>
        <w:ind w:firstLine="708"/>
        <w:rPr>
          <w:sz w:val="20"/>
        </w:rPr>
      </w:pPr>
      <w:r w:rsidRPr="004B4B9F">
        <w:rPr>
          <w:sz w:val="20"/>
        </w:rPr>
        <w:t xml:space="preserve">Основные направления повышения </w:t>
      </w:r>
      <w:proofErr w:type="spellStart"/>
      <w:r w:rsidRPr="004B4B9F">
        <w:rPr>
          <w:sz w:val="20"/>
        </w:rPr>
        <w:t>энергоэффективности</w:t>
      </w:r>
      <w:proofErr w:type="spellEnd"/>
      <w:r w:rsidRPr="004B4B9F">
        <w:rPr>
          <w:sz w:val="20"/>
        </w:rPr>
        <w:t xml:space="preserve"> системы электроснабжения муниципального образования </w:t>
      </w:r>
      <w:r>
        <w:rPr>
          <w:sz w:val="20"/>
        </w:rPr>
        <w:t xml:space="preserve">«Муниципальный округ </w:t>
      </w:r>
      <w:proofErr w:type="spellStart"/>
      <w:r>
        <w:rPr>
          <w:sz w:val="20"/>
        </w:rPr>
        <w:t>Камбарский</w:t>
      </w:r>
      <w:proofErr w:type="spellEnd"/>
      <w:r>
        <w:rPr>
          <w:sz w:val="20"/>
        </w:rPr>
        <w:t xml:space="preserve"> район Удмуртской Республики»</w:t>
      </w:r>
      <w:r w:rsidRPr="004B4B9F">
        <w:rPr>
          <w:sz w:val="20"/>
        </w:rPr>
        <w:t>:</w:t>
      </w:r>
    </w:p>
    <w:p w:rsidR="00472B52" w:rsidRPr="004B4B9F" w:rsidRDefault="00472B52" w:rsidP="00472B52">
      <w:pPr>
        <w:numPr>
          <w:ilvl w:val="0"/>
          <w:numId w:val="20"/>
        </w:numPr>
        <w:tabs>
          <w:tab w:val="clear" w:pos="1428"/>
          <w:tab w:val="num" w:pos="0"/>
        </w:tabs>
        <w:spacing w:line="240" w:lineRule="auto"/>
        <w:ind w:left="0" w:hanging="12"/>
        <w:jc w:val="left"/>
        <w:outlineLvl w:val="2"/>
        <w:rPr>
          <w:rFonts w:ascii="Times New Roman" w:hAnsi="Times New Roman"/>
          <w:i/>
          <w:sz w:val="20"/>
        </w:rPr>
      </w:pPr>
      <w:r w:rsidRPr="004B4B9F">
        <w:rPr>
          <w:rFonts w:ascii="Times New Roman" w:hAnsi="Times New Roman"/>
          <w:i/>
          <w:sz w:val="20"/>
        </w:rPr>
        <w:t>Организация качественной и безопасной эксплуатации бесхозяйных электрических сетей.</w:t>
      </w:r>
    </w:p>
    <w:p w:rsidR="00472B52" w:rsidRPr="004B4B9F" w:rsidRDefault="00472B52" w:rsidP="00472B52">
      <w:pPr>
        <w:spacing w:line="240" w:lineRule="auto"/>
        <w:ind w:firstLine="708"/>
        <w:rPr>
          <w:rFonts w:ascii="Times New Roman" w:hAnsi="Times New Roman"/>
          <w:sz w:val="20"/>
        </w:rPr>
      </w:pPr>
      <w:r w:rsidRPr="004B4B9F">
        <w:rPr>
          <w:rFonts w:ascii="Times New Roman" w:hAnsi="Times New Roman"/>
          <w:sz w:val="20"/>
        </w:rPr>
        <w:t>Бесхозяйные распределительные электрические сети в силу того что, организация их эксплуатации не налажена должным образом, являются серьезным фактором возникновения и развития технологических нарушений в электрических сетях. Кроме того   бесхозяйные распределительные электрические сети, одна из причин снижения качества поставляемой электрической энергии и увеличения потерь электроэнергии. Они представляют прямую угрозу для здоровья и жизни населения.</w:t>
      </w:r>
    </w:p>
    <w:p w:rsidR="00472B52" w:rsidRPr="004B4B9F" w:rsidRDefault="00472B52" w:rsidP="00472B52">
      <w:pPr>
        <w:spacing w:line="240" w:lineRule="auto"/>
        <w:ind w:firstLine="708"/>
        <w:rPr>
          <w:rFonts w:ascii="Times New Roman" w:hAnsi="Times New Roman"/>
          <w:sz w:val="20"/>
        </w:rPr>
      </w:pPr>
      <w:r w:rsidRPr="004B4B9F">
        <w:rPr>
          <w:rFonts w:ascii="Times New Roman" w:hAnsi="Times New Roman"/>
          <w:sz w:val="20"/>
        </w:rPr>
        <w:t>Комплексный подход к решению данного вопроса подразумевается выполнять по следующим направлениям:</w:t>
      </w:r>
    </w:p>
    <w:p w:rsidR="00472B52" w:rsidRPr="004B4B9F" w:rsidRDefault="00472B52" w:rsidP="00472B52">
      <w:pPr>
        <w:pStyle w:val="a3"/>
        <w:numPr>
          <w:ilvl w:val="0"/>
          <w:numId w:val="16"/>
        </w:numPr>
        <w:spacing w:line="240" w:lineRule="auto"/>
        <w:ind w:left="0" w:firstLine="709"/>
        <w:contextualSpacing/>
        <w:rPr>
          <w:rFonts w:ascii="Times New Roman" w:hAnsi="Times New Roman"/>
          <w:sz w:val="20"/>
          <w:szCs w:val="20"/>
        </w:rPr>
      </w:pPr>
      <w:r w:rsidRPr="0089054A">
        <w:rPr>
          <w:rFonts w:ascii="Times New Roman" w:hAnsi="Times New Roman"/>
          <w:sz w:val="20"/>
          <w:szCs w:val="20"/>
        </w:rPr>
        <w:t xml:space="preserve">Организация графического представления объектов электроснабжения, с привязкой к </w:t>
      </w:r>
      <w:r w:rsidRPr="004B4B9F">
        <w:rPr>
          <w:rFonts w:ascii="Times New Roman" w:hAnsi="Times New Roman"/>
          <w:sz w:val="20"/>
          <w:szCs w:val="20"/>
        </w:rPr>
        <w:t xml:space="preserve">топографической основе МО и полным описанием связанности объектов распределительной сети. С увязкой между собой </w:t>
      </w:r>
      <w:proofErr w:type="spellStart"/>
      <w:r w:rsidRPr="004B4B9F">
        <w:rPr>
          <w:rFonts w:ascii="Times New Roman" w:hAnsi="Times New Roman"/>
          <w:sz w:val="20"/>
          <w:szCs w:val="20"/>
        </w:rPr>
        <w:t>электроснабжающих</w:t>
      </w:r>
      <w:proofErr w:type="spellEnd"/>
      <w:r w:rsidRPr="004B4B9F">
        <w:rPr>
          <w:rFonts w:ascii="Times New Roman" w:hAnsi="Times New Roman"/>
          <w:sz w:val="20"/>
          <w:szCs w:val="20"/>
        </w:rPr>
        <w:t xml:space="preserve"> сетей 35 </w:t>
      </w:r>
      <w:proofErr w:type="spellStart"/>
      <w:r w:rsidRPr="004B4B9F">
        <w:rPr>
          <w:rFonts w:ascii="Times New Roman" w:hAnsi="Times New Roman"/>
          <w:sz w:val="20"/>
          <w:szCs w:val="20"/>
        </w:rPr>
        <w:t>кВ</w:t>
      </w:r>
      <w:proofErr w:type="spellEnd"/>
      <w:r w:rsidRPr="004B4B9F">
        <w:rPr>
          <w:rFonts w:ascii="Times New Roman" w:hAnsi="Times New Roman"/>
          <w:sz w:val="20"/>
          <w:szCs w:val="20"/>
        </w:rPr>
        <w:t xml:space="preserve"> и выше и распределительных сетей 0,4-10 </w:t>
      </w:r>
      <w:proofErr w:type="spellStart"/>
      <w:r w:rsidRPr="004B4B9F">
        <w:rPr>
          <w:rFonts w:ascii="Times New Roman" w:hAnsi="Times New Roman"/>
          <w:sz w:val="20"/>
          <w:szCs w:val="20"/>
        </w:rPr>
        <w:t>кВ</w:t>
      </w:r>
      <w:proofErr w:type="spellEnd"/>
      <w:r w:rsidRPr="004B4B9F">
        <w:rPr>
          <w:rFonts w:ascii="Times New Roman" w:hAnsi="Times New Roman"/>
          <w:sz w:val="20"/>
          <w:szCs w:val="20"/>
        </w:rPr>
        <w:t>;</w:t>
      </w:r>
    </w:p>
    <w:p w:rsidR="00472B52" w:rsidRPr="004B4B9F" w:rsidRDefault="00472B52" w:rsidP="00472B52">
      <w:pPr>
        <w:pStyle w:val="a3"/>
        <w:numPr>
          <w:ilvl w:val="0"/>
          <w:numId w:val="16"/>
        </w:numPr>
        <w:spacing w:line="240" w:lineRule="auto"/>
        <w:ind w:left="0" w:firstLine="709"/>
        <w:contextualSpacing/>
        <w:rPr>
          <w:rFonts w:ascii="Times New Roman" w:hAnsi="Times New Roman"/>
          <w:sz w:val="20"/>
          <w:szCs w:val="20"/>
        </w:rPr>
      </w:pPr>
      <w:r w:rsidRPr="004B4B9F">
        <w:rPr>
          <w:rFonts w:ascii="Times New Roman" w:hAnsi="Times New Roman"/>
          <w:sz w:val="20"/>
          <w:szCs w:val="20"/>
        </w:rPr>
        <w:t>Организация паспортизации объектов электроснабжения расположенных на территории МО;</w:t>
      </w:r>
    </w:p>
    <w:p w:rsidR="00472B52" w:rsidRPr="004B4B9F" w:rsidRDefault="00472B52" w:rsidP="00472B52">
      <w:pPr>
        <w:pStyle w:val="a3"/>
        <w:numPr>
          <w:ilvl w:val="0"/>
          <w:numId w:val="16"/>
        </w:numPr>
        <w:spacing w:line="240" w:lineRule="auto"/>
        <w:ind w:left="0" w:firstLine="709"/>
        <w:contextualSpacing/>
        <w:rPr>
          <w:rFonts w:ascii="Times New Roman" w:hAnsi="Times New Roman"/>
          <w:sz w:val="20"/>
          <w:szCs w:val="20"/>
        </w:rPr>
      </w:pPr>
      <w:r w:rsidRPr="004B4B9F">
        <w:rPr>
          <w:rFonts w:ascii="Times New Roman" w:hAnsi="Times New Roman"/>
          <w:sz w:val="20"/>
          <w:szCs w:val="20"/>
        </w:rPr>
        <w:t xml:space="preserve"> Организация описания единиц административного деления земельных участков с возможностью формирования и генерации пространственных технологических запросов и отчетов по системе электроснабжения в административно-территориальных разрезах.</w:t>
      </w:r>
    </w:p>
    <w:p w:rsidR="00472B52" w:rsidRPr="004B4B9F" w:rsidRDefault="00472B52" w:rsidP="00472B52">
      <w:pPr>
        <w:spacing w:line="240" w:lineRule="auto"/>
        <w:ind w:firstLine="708"/>
        <w:rPr>
          <w:rFonts w:ascii="Times New Roman" w:eastAsia="Calibri" w:hAnsi="Times New Roman"/>
          <w:sz w:val="20"/>
          <w:lang w:val="x-none" w:eastAsia="en-US"/>
        </w:rPr>
      </w:pPr>
      <w:r w:rsidRPr="004B4B9F">
        <w:rPr>
          <w:rFonts w:ascii="Times New Roman" w:eastAsia="Calibri" w:hAnsi="Times New Roman"/>
          <w:sz w:val="20"/>
          <w:lang w:val="x-none" w:eastAsia="en-US"/>
        </w:rPr>
        <w:t>Данное мероприятие является составной частью  выполнения:</w:t>
      </w:r>
    </w:p>
    <w:p w:rsidR="00472B52" w:rsidRPr="0088579C" w:rsidRDefault="00472B52" w:rsidP="00472B52">
      <w:pPr>
        <w:spacing w:line="240" w:lineRule="auto"/>
        <w:rPr>
          <w:rFonts w:ascii="Times New Roman" w:eastAsia="Calibri" w:hAnsi="Times New Roman"/>
          <w:sz w:val="22"/>
          <w:szCs w:val="22"/>
          <w:lang w:val="x-none" w:eastAsia="en-US"/>
        </w:rPr>
      </w:pPr>
      <w:r w:rsidRPr="004B4B9F">
        <w:rPr>
          <w:rFonts w:ascii="Times New Roman" w:eastAsia="Calibri" w:hAnsi="Times New Roman"/>
          <w:sz w:val="20"/>
          <w:lang w:val="x-none" w:eastAsia="en-US"/>
        </w:rPr>
        <w:t>- Федерального закона от 30 декабря 2004</w:t>
      </w:r>
      <w:r w:rsidRPr="0088579C">
        <w:rPr>
          <w:rFonts w:ascii="Times New Roman" w:eastAsia="Calibri" w:hAnsi="Times New Roman"/>
          <w:sz w:val="22"/>
          <w:szCs w:val="22"/>
          <w:lang w:val="x-none" w:eastAsia="en-US"/>
        </w:rPr>
        <w:t xml:space="preserve"> г. №210-ФЗ «Об основах регулирования тарифов организаций коммунального комплекса»;</w:t>
      </w:r>
    </w:p>
    <w:p w:rsidR="00472B52" w:rsidRPr="004B4B9F" w:rsidRDefault="00472B52" w:rsidP="00472B52">
      <w:pPr>
        <w:pStyle w:val="a3"/>
        <w:spacing w:line="240" w:lineRule="auto"/>
        <w:ind w:left="0"/>
        <w:contextualSpacing/>
        <w:rPr>
          <w:rFonts w:ascii="Times New Roman" w:hAnsi="Times New Roman"/>
          <w:sz w:val="20"/>
          <w:szCs w:val="20"/>
          <w:lang w:val="ru-RU"/>
        </w:rPr>
      </w:pPr>
      <w:r w:rsidRPr="004B4B9F">
        <w:rPr>
          <w:rFonts w:ascii="Times New Roman" w:hAnsi="Times New Roman"/>
          <w:sz w:val="20"/>
          <w:szCs w:val="20"/>
        </w:rPr>
        <w:t xml:space="preserve">- Приказа </w:t>
      </w:r>
      <w:proofErr w:type="spellStart"/>
      <w:r w:rsidRPr="004B4B9F">
        <w:rPr>
          <w:rFonts w:ascii="Times New Roman" w:hAnsi="Times New Roman"/>
          <w:sz w:val="20"/>
          <w:szCs w:val="20"/>
        </w:rPr>
        <w:t>Минрегиона</w:t>
      </w:r>
      <w:proofErr w:type="spellEnd"/>
      <w:r w:rsidRPr="004B4B9F">
        <w:rPr>
          <w:rFonts w:ascii="Times New Roman" w:hAnsi="Times New Roman"/>
          <w:sz w:val="20"/>
          <w:szCs w:val="20"/>
        </w:rPr>
        <w:t xml:space="preserve"> РФ от 06.05.2011 №204 «О разработке программ комплексного развития систем коммунальной инфраструктуры муниципальных образований»</w:t>
      </w:r>
      <w:r w:rsidRPr="004B4B9F">
        <w:rPr>
          <w:rFonts w:ascii="Times New Roman" w:hAnsi="Times New Roman"/>
          <w:sz w:val="20"/>
          <w:szCs w:val="20"/>
          <w:lang w:val="ru-RU"/>
        </w:rPr>
        <w:t>.</w:t>
      </w:r>
    </w:p>
    <w:p w:rsidR="00472B52" w:rsidRPr="004B4B9F" w:rsidRDefault="00472B52" w:rsidP="00472B52">
      <w:pPr>
        <w:numPr>
          <w:ilvl w:val="0"/>
          <w:numId w:val="20"/>
        </w:numPr>
        <w:tabs>
          <w:tab w:val="clear" w:pos="1428"/>
          <w:tab w:val="num" w:pos="0"/>
        </w:tabs>
        <w:spacing w:line="240" w:lineRule="auto"/>
        <w:ind w:left="0" w:hanging="12"/>
        <w:outlineLvl w:val="2"/>
        <w:rPr>
          <w:rFonts w:ascii="Times New Roman" w:eastAsia="TimesNewRoman" w:hAnsi="Times New Roman"/>
          <w:i/>
          <w:sz w:val="20"/>
        </w:rPr>
      </w:pPr>
      <w:r w:rsidRPr="004B4B9F">
        <w:rPr>
          <w:rFonts w:ascii="Times New Roman" w:eastAsia="TimesNewRoman" w:hAnsi="Times New Roman"/>
          <w:i/>
          <w:sz w:val="20"/>
        </w:rPr>
        <w:t>Модернизация системы уличного  освещения</w:t>
      </w:r>
    </w:p>
    <w:p w:rsidR="00472B52" w:rsidRPr="004B4B9F" w:rsidRDefault="00472B52" w:rsidP="00472B52">
      <w:pPr>
        <w:spacing w:line="240" w:lineRule="auto"/>
        <w:ind w:firstLine="540"/>
        <w:rPr>
          <w:rFonts w:ascii="Times New Roman" w:hAnsi="Times New Roman"/>
          <w:sz w:val="20"/>
        </w:rPr>
      </w:pPr>
      <w:proofErr w:type="gramStart"/>
      <w:r w:rsidRPr="004B4B9F">
        <w:rPr>
          <w:rFonts w:ascii="Times New Roman" w:hAnsi="Times New Roman"/>
          <w:sz w:val="20"/>
        </w:rPr>
        <w:t xml:space="preserve">Освещение транспортных магистралей, жилых районной и пешеходных зон МО </w:t>
      </w:r>
      <w:r>
        <w:rPr>
          <w:rFonts w:ascii="Times New Roman" w:hAnsi="Times New Roman"/>
          <w:sz w:val="20"/>
        </w:rPr>
        <w:t xml:space="preserve">«Муниципальный округ </w:t>
      </w:r>
      <w:proofErr w:type="spellStart"/>
      <w:r>
        <w:rPr>
          <w:rFonts w:ascii="Times New Roman" w:hAnsi="Times New Roman"/>
          <w:sz w:val="20"/>
        </w:rPr>
        <w:t>Камбарский</w:t>
      </w:r>
      <w:proofErr w:type="spellEnd"/>
      <w:r>
        <w:rPr>
          <w:rFonts w:ascii="Times New Roman" w:hAnsi="Times New Roman"/>
          <w:sz w:val="20"/>
        </w:rPr>
        <w:t xml:space="preserve"> район Удмуртской Республики»</w:t>
      </w:r>
      <w:r w:rsidRPr="004B4B9F">
        <w:rPr>
          <w:rFonts w:ascii="Times New Roman" w:hAnsi="Times New Roman"/>
          <w:sz w:val="20"/>
        </w:rPr>
        <w:t xml:space="preserve"> осуществляется с применением источников света с дуговыми ртутными лампами высокого давления (ДРЛ), преимущественно мощностью 250 и 400 Вт (91% от всех светильников),  лампами накаливания (ЛН) 100 Вт.</w:t>
      </w:r>
      <w:proofErr w:type="gramEnd"/>
    </w:p>
    <w:p w:rsidR="00472B52" w:rsidRPr="004B4B9F" w:rsidRDefault="00472B52" w:rsidP="00472B52">
      <w:pPr>
        <w:spacing w:line="240" w:lineRule="auto"/>
        <w:ind w:firstLine="540"/>
        <w:rPr>
          <w:rFonts w:ascii="Times New Roman" w:eastAsia="TimesNewRoman" w:hAnsi="Times New Roman"/>
          <w:sz w:val="20"/>
        </w:rPr>
      </w:pPr>
      <w:r w:rsidRPr="004B4B9F">
        <w:rPr>
          <w:rFonts w:ascii="Times New Roman" w:hAnsi="Times New Roman"/>
          <w:sz w:val="20"/>
        </w:rPr>
        <w:t xml:space="preserve">Дуговые ртутные лампы высокого давления и лампы накалывания являются не </w:t>
      </w:r>
      <w:proofErr w:type="spellStart"/>
      <w:r w:rsidRPr="004B4B9F">
        <w:rPr>
          <w:rFonts w:ascii="Times New Roman" w:hAnsi="Times New Roman"/>
          <w:sz w:val="20"/>
        </w:rPr>
        <w:t>энергоэффективными</w:t>
      </w:r>
      <w:proofErr w:type="spellEnd"/>
      <w:r w:rsidRPr="004B4B9F">
        <w:rPr>
          <w:rFonts w:ascii="Times New Roman" w:hAnsi="Times New Roman"/>
          <w:sz w:val="20"/>
        </w:rPr>
        <w:t xml:space="preserve">. В настоящее время светильники с натриевыми лампами высокого давления и светодиодные светильники являются более </w:t>
      </w:r>
      <w:proofErr w:type="spellStart"/>
      <w:r w:rsidRPr="004B4B9F">
        <w:rPr>
          <w:rFonts w:ascii="Times New Roman" w:hAnsi="Times New Roman"/>
          <w:sz w:val="20"/>
        </w:rPr>
        <w:t>энергоэффективными</w:t>
      </w:r>
      <w:proofErr w:type="spellEnd"/>
      <w:r w:rsidRPr="004B4B9F">
        <w:rPr>
          <w:rFonts w:ascii="Times New Roman" w:hAnsi="Times New Roman"/>
          <w:sz w:val="20"/>
        </w:rPr>
        <w:t xml:space="preserve"> при одинаковых световых характеристиках.</w:t>
      </w:r>
    </w:p>
    <w:p w:rsidR="00472B52" w:rsidRPr="004B4B9F" w:rsidRDefault="00472B52" w:rsidP="00472B52">
      <w:pPr>
        <w:numPr>
          <w:ilvl w:val="0"/>
          <w:numId w:val="20"/>
        </w:numPr>
        <w:tabs>
          <w:tab w:val="clear" w:pos="1428"/>
          <w:tab w:val="num" w:pos="720"/>
        </w:tabs>
        <w:spacing w:line="240" w:lineRule="auto"/>
        <w:ind w:left="0" w:hanging="12"/>
        <w:outlineLvl w:val="2"/>
        <w:rPr>
          <w:rFonts w:ascii="Times New Roman" w:eastAsia="TimesNewRoman" w:hAnsi="Times New Roman"/>
          <w:i/>
          <w:sz w:val="20"/>
        </w:rPr>
      </w:pPr>
      <w:r w:rsidRPr="004B4B9F">
        <w:rPr>
          <w:i/>
          <w:sz w:val="20"/>
        </w:rPr>
        <w:t>Оптимизация работы основного силового оборудования распределительной электрической сети</w:t>
      </w:r>
    </w:p>
    <w:p w:rsidR="00472B52" w:rsidRPr="004B4B9F" w:rsidRDefault="00472B52" w:rsidP="00472B52">
      <w:pPr>
        <w:spacing w:line="240" w:lineRule="auto"/>
        <w:ind w:firstLine="540"/>
        <w:jc w:val="left"/>
        <w:rPr>
          <w:sz w:val="20"/>
        </w:rPr>
      </w:pPr>
      <w:r w:rsidRPr="004B4B9F">
        <w:rPr>
          <w:sz w:val="20"/>
        </w:rPr>
        <w:t>1. Замена трансформаторов с коэффициентом загрузки менее 10 %.</w:t>
      </w:r>
    </w:p>
    <w:p w:rsidR="00472B52" w:rsidRPr="004B4B9F" w:rsidRDefault="00472B52" w:rsidP="00472B52">
      <w:pPr>
        <w:tabs>
          <w:tab w:val="num" w:pos="0"/>
        </w:tabs>
        <w:spacing w:line="240" w:lineRule="auto"/>
        <w:ind w:firstLine="540"/>
        <w:rPr>
          <w:sz w:val="20"/>
        </w:rPr>
      </w:pPr>
      <w:r w:rsidRPr="004B4B9F">
        <w:rPr>
          <w:sz w:val="20"/>
        </w:rPr>
        <w:t>2. Замена отработавших свой нормативный срок трансформаторов на трансформаторы меньшей мощности позволит снизить потери холостого хода, увеличить надёжность электроснабжения, увеличить отпуск электроэнергии за счёт уменьшения эксплуатационных расходов из-за штатных (ремонт) и не штатных отключений не менее чем в пять раз.</w:t>
      </w:r>
    </w:p>
    <w:p w:rsidR="00472B52" w:rsidRPr="004B4B9F" w:rsidRDefault="00472B52" w:rsidP="00472B52">
      <w:pPr>
        <w:spacing w:line="240" w:lineRule="auto"/>
        <w:ind w:firstLine="540"/>
        <w:rPr>
          <w:sz w:val="20"/>
        </w:rPr>
      </w:pPr>
      <w:r w:rsidRPr="004B4B9F">
        <w:rPr>
          <w:sz w:val="20"/>
        </w:rPr>
        <w:t xml:space="preserve">3. Перераспределение нагрузки на </w:t>
      </w:r>
      <w:proofErr w:type="spellStart"/>
      <w:r w:rsidRPr="004B4B9F">
        <w:rPr>
          <w:sz w:val="20"/>
        </w:rPr>
        <w:t>двухтрансформаторных</w:t>
      </w:r>
      <w:proofErr w:type="spellEnd"/>
      <w:r w:rsidRPr="004B4B9F">
        <w:rPr>
          <w:sz w:val="20"/>
        </w:rPr>
        <w:t xml:space="preserve"> подстанциях</w:t>
      </w:r>
    </w:p>
    <w:p w:rsidR="00472B52" w:rsidRPr="004B4B9F" w:rsidRDefault="00472B52" w:rsidP="00472B52">
      <w:pPr>
        <w:spacing w:line="240" w:lineRule="auto"/>
        <w:ind w:firstLine="540"/>
        <w:rPr>
          <w:sz w:val="20"/>
        </w:rPr>
      </w:pPr>
      <w:r w:rsidRPr="004B4B9F">
        <w:rPr>
          <w:sz w:val="20"/>
        </w:rPr>
        <w:t xml:space="preserve">Наличие </w:t>
      </w:r>
      <w:proofErr w:type="spellStart"/>
      <w:r w:rsidRPr="004B4B9F">
        <w:rPr>
          <w:sz w:val="20"/>
        </w:rPr>
        <w:t>двухтрансформаторных</w:t>
      </w:r>
      <w:proofErr w:type="spellEnd"/>
      <w:r w:rsidRPr="004B4B9F">
        <w:rPr>
          <w:sz w:val="20"/>
        </w:rPr>
        <w:t xml:space="preserve"> подстанций с загрузкой одного трансформатора более 80 % (80,2 – 90,7 %) при загрузке второго трансформатора подстанции менее 6 % либо трансформатор находится без нагрузки (горячий резерв), приводит к завышенным нагрузочным потерям, и потерям на холостой ход трансформаторов. </w:t>
      </w:r>
    </w:p>
    <w:p w:rsidR="00472B52" w:rsidRPr="004B4B9F" w:rsidRDefault="00472B52" w:rsidP="00472B52">
      <w:pPr>
        <w:spacing w:line="240" w:lineRule="auto"/>
        <w:ind w:firstLine="540"/>
        <w:rPr>
          <w:sz w:val="20"/>
        </w:rPr>
      </w:pPr>
      <w:r w:rsidRPr="004B4B9F">
        <w:rPr>
          <w:sz w:val="20"/>
        </w:rPr>
        <w:t xml:space="preserve">Для снижения нагрузочных потерь и потерь на холостой ход трансформаторов на </w:t>
      </w:r>
      <w:proofErr w:type="spellStart"/>
      <w:r w:rsidRPr="004B4B9F">
        <w:rPr>
          <w:sz w:val="20"/>
        </w:rPr>
        <w:t>двухтрансформаторных</w:t>
      </w:r>
      <w:proofErr w:type="spellEnd"/>
      <w:r w:rsidRPr="004B4B9F">
        <w:rPr>
          <w:sz w:val="20"/>
        </w:rPr>
        <w:t xml:space="preserve"> подстанциях, предлагается произвести перераспределение существующей нагрузки подстанции равномерно (оптимальный случай) между установленными и находящимися в работе трансформаторами. </w:t>
      </w:r>
    </w:p>
    <w:p w:rsidR="00472B52" w:rsidRPr="004B4B9F" w:rsidRDefault="00472B52" w:rsidP="00472B52">
      <w:pPr>
        <w:numPr>
          <w:ilvl w:val="0"/>
          <w:numId w:val="20"/>
        </w:numPr>
        <w:tabs>
          <w:tab w:val="clear" w:pos="1428"/>
          <w:tab w:val="num" w:pos="900"/>
        </w:tabs>
        <w:spacing w:line="240" w:lineRule="auto"/>
        <w:ind w:left="0" w:hanging="12"/>
        <w:outlineLvl w:val="2"/>
        <w:rPr>
          <w:rFonts w:ascii="Times New Roman" w:hAnsi="Times New Roman"/>
          <w:i/>
          <w:sz w:val="20"/>
        </w:rPr>
      </w:pPr>
      <w:r w:rsidRPr="004B4B9F">
        <w:rPr>
          <w:rFonts w:ascii="Times New Roman" w:hAnsi="Times New Roman"/>
          <w:i/>
          <w:sz w:val="20"/>
        </w:rPr>
        <w:t>Внедрение средств и систем малой энергетики</w:t>
      </w:r>
      <w:r w:rsidRPr="004B4B9F">
        <w:rPr>
          <w:i/>
          <w:sz w:val="20"/>
        </w:rPr>
        <w:t xml:space="preserve"> </w:t>
      </w:r>
    </w:p>
    <w:p w:rsidR="00472B52" w:rsidRPr="004B4B9F" w:rsidRDefault="00472B52" w:rsidP="00472B52">
      <w:pPr>
        <w:spacing w:line="240" w:lineRule="auto"/>
        <w:ind w:firstLine="720"/>
        <w:rPr>
          <w:rFonts w:ascii="Times New Roman" w:hAnsi="Times New Roman"/>
          <w:sz w:val="20"/>
        </w:rPr>
      </w:pPr>
      <w:r w:rsidRPr="004B4B9F">
        <w:rPr>
          <w:rFonts w:ascii="Times New Roman" w:hAnsi="Times New Roman"/>
          <w:sz w:val="20"/>
        </w:rPr>
        <w:t xml:space="preserve">Перспективы применения </w:t>
      </w:r>
      <w:proofErr w:type="spellStart"/>
      <w:r w:rsidRPr="004B4B9F">
        <w:rPr>
          <w:rFonts w:ascii="Times New Roman" w:hAnsi="Times New Roman"/>
          <w:sz w:val="20"/>
        </w:rPr>
        <w:t>когенерационной</w:t>
      </w:r>
      <w:proofErr w:type="spellEnd"/>
      <w:r w:rsidRPr="004B4B9F">
        <w:rPr>
          <w:rFonts w:ascii="Times New Roman" w:hAnsi="Times New Roman"/>
          <w:sz w:val="20"/>
        </w:rPr>
        <w:t xml:space="preserve"> технологии выработки тепловой и электрической энергии, как в муниципальном образовании, так и в республике в целом позволяют решить ряд проблем:  </w:t>
      </w:r>
    </w:p>
    <w:p w:rsidR="00472B52" w:rsidRPr="004B4B9F" w:rsidRDefault="00472B52" w:rsidP="00472B52">
      <w:pPr>
        <w:spacing w:line="240" w:lineRule="auto"/>
        <w:ind w:firstLine="720"/>
        <w:rPr>
          <w:rFonts w:ascii="Times New Roman" w:hAnsi="Times New Roman"/>
          <w:sz w:val="20"/>
        </w:rPr>
      </w:pPr>
      <w:r w:rsidRPr="004B4B9F">
        <w:rPr>
          <w:rFonts w:ascii="Times New Roman" w:hAnsi="Times New Roman"/>
          <w:sz w:val="20"/>
        </w:rPr>
        <w:t>• уменьшить энергетическую зависимость удмуртской энергосистемы от  текущего состояния на оптовом рынке;</w:t>
      </w:r>
    </w:p>
    <w:p w:rsidR="00472B52" w:rsidRPr="004B4B9F" w:rsidRDefault="00472B52" w:rsidP="00472B52">
      <w:pPr>
        <w:spacing w:line="240" w:lineRule="auto"/>
        <w:ind w:firstLine="720"/>
        <w:rPr>
          <w:rFonts w:ascii="Times New Roman" w:hAnsi="Times New Roman"/>
          <w:sz w:val="20"/>
        </w:rPr>
      </w:pPr>
      <w:r w:rsidRPr="004B4B9F">
        <w:rPr>
          <w:rFonts w:ascii="Times New Roman" w:hAnsi="Times New Roman"/>
          <w:sz w:val="20"/>
        </w:rPr>
        <w:t>• заменить и модернизировать котельные с низким КПД;</w:t>
      </w:r>
    </w:p>
    <w:p w:rsidR="00472B52" w:rsidRPr="004B4B9F" w:rsidRDefault="00472B52" w:rsidP="00472B52">
      <w:pPr>
        <w:spacing w:line="240" w:lineRule="auto"/>
        <w:ind w:firstLine="708"/>
        <w:rPr>
          <w:rFonts w:ascii="Times New Roman" w:hAnsi="Times New Roman"/>
          <w:sz w:val="20"/>
        </w:rPr>
      </w:pPr>
      <w:r w:rsidRPr="004B4B9F">
        <w:rPr>
          <w:rFonts w:ascii="Times New Roman" w:hAnsi="Times New Roman"/>
          <w:sz w:val="20"/>
        </w:rPr>
        <w:t>• установка источников энергии в непосредственной близости от предприятий обеспечивает снижение потерь энергии;</w:t>
      </w:r>
    </w:p>
    <w:p w:rsidR="00472B52" w:rsidRPr="004B4B9F" w:rsidRDefault="00472B52" w:rsidP="00472B52">
      <w:pPr>
        <w:spacing w:line="240" w:lineRule="auto"/>
        <w:ind w:firstLine="708"/>
        <w:rPr>
          <w:rFonts w:ascii="Times New Roman" w:hAnsi="Times New Roman"/>
          <w:sz w:val="20"/>
        </w:rPr>
      </w:pPr>
      <w:r w:rsidRPr="004B4B9F">
        <w:rPr>
          <w:rFonts w:ascii="Times New Roman" w:hAnsi="Times New Roman"/>
          <w:sz w:val="20"/>
        </w:rPr>
        <w:t>• решить проблему несоответствия пропускной способности части распределительных сетей;</w:t>
      </w:r>
    </w:p>
    <w:p w:rsidR="00472B52" w:rsidRPr="004B4B9F" w:rsidRDefault="00472B52" w:rsidP="00472B52">
      <w:pPr>
        <w:spacing w:line="240" w:lineRule="auto"/>
        <w:ind w:firstLine="708"/>
        <w:rPr>
          <w:rFonts w:ascii="Times New Roman" w:hAnsi="Times New Roman"/>
          <w:sz w:val="20"/>
        </w:rPr>
      </w:pPr>
      <w:r w:rsidRPr="004B4B9F">
        <w:rPr>
          <w:rFonts w:ascii="Times New Roman" w:hAnsi="Times New Roman"/>
          <w:sz w:val="20"/>
        </w:rPr>
        <w:t>• сократить потери электрической энергии.</w:t>
      </w:r>
    </w:p>
    <w:p w:rsidR="00472B52" w:rsidRPr="004B4B9F" w:rsidRDefault="00472B52" w:rsidP="00472B52">
      <w:pPr>
        <w:spacing w:line="240" w:lineRule="auto"/>
        <w:ind w:firstLine="708"/>
        <w:rPr>
          <w:rFonts w:ascii="Times New Roman" w:hAnsi="Times New Roman"/>
          <w:sz w:val="20"/>
        </w:rPr>
      </w:pPr>
      <w:r w:rsidRPr="004B4B9F">
        <w:rPr>
          <w:rFonts w:ascii="Times New Roman" w:hAnsi="Times New Roman"/>
          <w:sz w:val="20"/>
        </w:rPr>
        <w:t xml:space="preserve">Обычный (традиционный) способ получения электричества и тепла заключается в их раздельной генерации (электростанция и котельная). При этом значительная часть энергии первичного топлива не используется. Можно значительно уменьшить общее потребление топлива путем применения </w:t>
      </w:r>
      <w:proofErr w:type="spellStart"/>
      <w:r w:rsidRPr="004B4B9F">
        <w:rPr>
          <w:rFonts w:ascii="Times New Roman" w:hAnsi="Times New Roman"/>
          <w:sz w:val="20"/>
        </w:rPr>
        <w:t>когенерации</w:t>
      </w:r>
      <w:proofErr w:type="spellEnd"/>
      <w:r w:rsidRPr="004B4B9F">
        <w:rPr>
          <w:rFonts w:ascii="Times New Roman" w:hAnsi="Times New Roman"/>
          <w:sz w:val="20"/>
        </w:rPr>
        <w:t xml:space="preserve"> (совместного производства электроэнергии и тепла).</w:t>
      </w:r>
    </w:p>
    <w:p w:rsidR="00472B52" w:rsidRPr="004B4B9F" w:rsidRDefault="00472B52" w:rsidP="00472B52">
      <w:pPr>
        <w:spacing w:line="240" w:lineRule="auto"/>
        <w:ind w:firstLine="540"/>
        <w:rPr>
          <w:rFonts w:ascii="Times New Roman" w:hAnsi="Times New Roman"/>
          <w:sz w:val="20"/>
        </w:rPr>
      </w:pPr>
      <w:proofErr w:type="spellStart"/>
      <w:r w:rsidRPr="004B4B9F">
        <w:rPr>
          <w:rFonts w:ascii="Times New Roman" w:hAnsi="Times New Roman"/>
          <w:sz w:val="20"/>
        </w:rPr>
        <w:t>Когенерация</w:t>
      </w:r>
      <w:proofErr w:type="spellEnd"/>
      <w:r w:rsidRPr="004B4B9F">
        <w:rPr>
          <w:rFonts w:ascii="Times New Roman" w:hAnsi="Times New Roman"/>
          <w:sz w:val="20"/>
        </w:rPr>
        <w:t xml:space="preserve"> есть комбинированное производство электрической (или механической) и тепловой энергии из одного и того же первичного источника энергии. </w:t>
      </w:r>
    </w:p>
    <w:p w:rsidR="00472B52" w:rsidRPr="004B4B9F" w:rsidRDefault="00472B52" w:rsidP="00472B52">
      <w:pPr>
        <w:spacing w:line="240" w:lineRule="auto"/>
        <w:ind w:firstLine="540"/>
        <w:rPr>
          <w:sz w:val="20"/>
        </w:rPr>
      </w:pPr>
      <w:r w:rsidRPr="004B4B9F">
        <w:rPr>
          <w:rFonts w:ascii="Times New Roman" w:hAnsi="Times New Roman"/>
          <w:sz w:val="20"/>
        </w:rPr>
        <w:t>Произведенная механическая энергия также может использоваться для поддержания работы вспомогательного оборудования, такого как компрессоры и насосы. Тепловая энергия может использоваться как для отопления, так и для охлаждения. Холод производится абсорбционным модулем, который может функционировать благодаря горячей воде, пару или горячим газам.</w:t>
      </w:r>
      <w:r w:rsidRPr="004B4B9F">
        <w:rPr>
          <w:sz w:val="20"/>
        </w:rPr>
        <w:t xml:space="preserve"> </w:t>
      </w:r>
    </w:p>
    <w:p w:rsidR="00472B52" w:rsidRPr="004B4B9F" w:rsidRDefault="00472B52" w:rsidP="00472B52">
      <w:pPr>
        <w:spacing w:line="240" w:lineRule="auto"/>
        <w:rPr>
          <w:sz w:val="20"/>
        </w:rPr>
      </w:pPr>
    </w:p>
    <w:p w:rsidR="00472B52" w:rsidRPr="004B4B9F" w:rsidRDefault="00472B52" w:rsidP="00472B52">
      <w:pPr>
        <w:spacing w:line="240" w:lineRule="auto"/>
        <w:rPr>
          <w:sz w:val="20"/>
          <w:highlight w:val="yellow"/>
        </w:rPr>
      </w:pPr>
      <w:r w:rsidRPr="004B4B9F">
        <w:rPr>
          <w:i/>
          <w:sz w:val="20"/>
          <w:u w:val="single"/>
        </w:rPr>
        <w:t>Характеристика систем водоснабжения и водоотведения.</w:t>
      </w:r>
    </w:p>
    <w:p w:rsidR="00472B52" w:rsidRPr="004B4B9F" w:rsidRDefault="00472B52" w:rsidP="00472B52">
      <w:pPr>
        <w:spacing w:line="240" w:lineRule="auto"/>
        <w:ind w:firstLine="709"/>
        <w:rPr>
          <w:sz w:val="20"/>
        </w:rPr>
      </w:pPr>
      <w:r w:rsidRPr="004B4B9F">
        <w:rPr>
          <w:sz w:val="20"/>
        </w:rPr>
        <w:t xml:space="preserve">Услуги водоснабжения в </w:t>
      </w:r>
      <w:proofErr w:type="spellStart"/>
      <w:r w:rsidRPr="004B4B9F">
        <w:rPr>
          <w:sz w:val="20"/>
        </w:rPr>
        <w:t>Камбарском</w:t>
      </w:r>
      <w:proofErr w:type="spellEnd"/>
      <w:r w:rsidRPr="004B4B9F">
        <w:rPr>
          <w:sz w:val="20"/>
        </w:rPr>
        <w:t xml:space="preserve"> районе Удмуртской Республике оказывают 5 предприятий: МП </w:t>
      </w:r>
      <w:proofErr w:type="spellStart"/>
      <w:r w:rsidRPr="004B4B9F">
        <w:rPr>
          <w:sz w:val="20"/>
        </w:rPr>
        <w:t>Камбарского</w:t>
      </w:r>
      <w:proofErr w:type="spellEnd"/>
      <w:r w:rsidRPr="004B4B9F">
        <w:rPr>
          <w:sz w:val="20"/>
        </w:rPr>
        <w:t xml:space="preserve"> района «Водоканал», ОАО «136 ЦБПР», МУП ЖКХ </w:t>
      </w:r>
      <w:proofErr w:type="spellStart"/>
      <w:r w:rsidRPr="004B4B9F">
        <w:rPr>
          <w:sz w:val="20"/>
        </w:rPr>
        <w:t>Камбарского</w:t>
      </w:r>
      <w:proofErr w:type="spellEnd"/>
      <w:r w:rsidRPr="004B4B9F">
        <w:rPr>
          <w:sz w:val="20"/>
        </w:rPr>
        <w:t xml:space="preserve"> района, ООО «Комфорт» и ФГКУ Комбинат «Горизонт». Территориальное деление деятельности данных предприятий следующее:</w:t>
      </w:r>
    </w:p>
    <w:p w:rsidR="00472B52" w:rsidRPr="004B4B9F" w:rsidRDefault="00472B52" w:rsidP="00472B52">
      <w:pPr>
        <w:spacing w:line="240" w:lineRule="auto"/>
        <w:ind w:firstLine="709"/>
        <w:rPr>
          <w:sz w:val="20"/>
        </w:rPr>
      </w:pPr>
      <w:r w:rsidRPr="004B4B9F">
        <w:rPr>
          <w:sz w:val="20"/>
        </w:rPr>
        <w:t xml:space="preserve">МП </w:t>
      </w:r>
      <w:proofErr w:type="spellStart"/>
      <w:r w:rsidRPr="004B4B9F">
        <w:rPr>
          <w:sz w:val="20"/>
        </w:rPr>
        <w:t>Камбарского</w:t>
      </w:r>
      <w:proofErr w:type="spellEnd"/>
      <w:r w:rsidRPr="004B4B9F">
        <w:rPr>
          <w:sz w:val="20"/>
        </w:rPr>
        <w:t xml:space="preserve"> района «Водоканал» и ОАО «136 ЦБПР» осуществляет водоснабжение г. Камбарка. </w:t>
      </w:r>
    </w:p>
    <w:p w:rsidR="00472B52" w:rsidRPr="004B4B9F" w:rsidRDefault="00472B52" w:rsidP="00472B52">
      <w:pPr>
        <w:spacing w:line="240" w:lineRule="auto"/>
        <w:ind w:firstLine="709"/>
        <w:rPr>
          <w:sz w:val="20"/>
        </w:rPr>
      </w:pPr>
      <w:r w:rsidRPr="004B4B9F">
        <w:rPr>
          <w:sz w:val="20"/>
        </w:rPr>
        <w:t xml:space="preserve">МУП ЖКХ </w:t>
      </w:r>
      <w:proofErr w:type="spellStart"/>
      <w:r w:rsidRPr="004B4B9F">
        <w:rPr>
          <w:sz w:val="20"/>
        </w:rPr>
        <w:t>Камбарского</w:t>
      </w:r>
      <w:proofErr w:type="spellEnd"/>
      <w:r w:rsidRPr="004B4B9F">
        <w:rPr>
          <w:sz w:val="20"/>
        </w:rPr>
        <w:t xml:space="preserve"> района – МО «</w:t>
      </w:r>
      <w:proofErr w:type="spellStart"/>
      <w:r w:rsidRPr="004B4B9F">
        <w:rPr>
          <w:sz w:val="20"/>
        </w:rPr>
        <w:t>Армязьское</w:t>
      </w:r>
      <w:proofErr w:type="spellEnd"/>
      <w:r w:rsidRPr="004B4B9F">
        <w:rPr>
          <w:sz w:val="20"/>
        </w:rPr>
        <w:t>», МО «</w:t>
      </w:r>
      <w:proofErr w:type="spellStart"/>
      <w:r w:rsidRPr="004B4B9F">
        <w:rPr>
          <w:sz w:val="20"/>
        </w:rPr>
        <w:t>Ершовское</w:t>
      </w:r>
      <w:proofErr w:type="spellEnd"/>
      <w:r w:rsidRPr="004B4B9F">
        <w:rPr>
          <w:sz w:val="20"/>
        </w:rPr>
        <w:t>», МО «Камское», МО «</w:t>
      </w:r>
      <w:proofErr w:type="spellStart"/>
      <w:r w:rsidRPr="004B4B9F">
        <w:rPr>
          <w:sz w:val="20"/>
        </w:rPr>
        <w:t>Шольинское</w:t>
      </w:r>
      <w:proofErr w:type="spellEnd"/>
      <w:r w:rsidRPr="004B4B9F">
        <w:rPr>
          <w:sz w:val="20"/>
        </w:rPr>
        <w:t>».</w:t>
      </w:r>
    </w:p>
    <w:p w:rsidR="00472B52" w:rsidRPr="004B4B9F" w:rsidRDefault="00472B52" w:rsidP="00472B52">
      <w:pPr>
        <w:spacing w:line="240" w:lineRule="auto"/>
        <w:ind w:firstLine="709"/>
        <w:rPr>
          <w:sz w:val="20"/>
        </w:rPr>
      </w:pPr>
      <w:r w:rsidRPr="004B4B9F">
        <w:rPr>
          <w:sz w:val="20"/>
        </w:rPr>
        <w:t>ООО «Комфорт» - МО «</w:t>
      </w:r>
      <w:proofErr w:type="spellStart"/>
      <w:r w:rsidRPr="004B4B9F">
        <w:rPr>
          <w:sz w:val="20"/>
        </w:rPr>
        <w:t>Нефтебазинское</w:t>
      </w:r>
      <w:proofErr w:type="spellEnd"/>
      <w:r w:rsidRPr="004B4B9F">
        <w:rPr>
          <w:sz w:val="20"/>
        </w:rPr>
        <w:t>».</w:t>
      </w:r>
    </w:p>
    <w:p w:rsidR="00472B52" w:rsidRPr="004B4B9F" w:rsidRDefault="00472B52" w:rsidP="00472B52">
      <w:pPr>
        <w:spacing w:line="240" w:lineRule="auto"/>
        <w:ind w:firstLine="709"/>
        <w:rPr>
          <w:sz w:val="20"/>
        </w:rPr>
      </w:pPr>
      <w:r w:rsidRPr="004B4B9F">
        <w:rPr>
          <w:sz w:val="20"/>
        </w:rPr>
        <w:t>ФГКУ Комбинат «Горизонт» - МО «</w:t>
      </w:r>
      <w:proofErr w:type="spellStart"/>
      <w:r w:rsidRPr="004B4B9F">
        <w:rPr>
          <w:sz w:val="20"/>
        </w:rPr>
        <w:t>Борковское</w:t>
      </w:r>
      <w:proofErr w:type="spellEnd"/>
      <w:r w:rsidRPr="004B4B9F">
        <w:rPr>
          <w:sz w:val="20"/>
        </w:rPr>
        <w:t>».</w:t>
      </w:r>
    </w:p>
    <w:p w:rsidR="00472B52" w:rsidRPr="004B4B9F" w:rsidRDefault="00472B52" w:rsidP="00472B52">
      <w:pPr>
        <w:spacing w:line="240" w:lineRule="auto"/>
        <w:ind w:firstLine="709"/>
        <w:rPr>
          <w:sz w:val="20"/>
          <w:highlight w:val="yellow"/>
        </w:rPr>
      </w:pPr>
      <w:r w:rsidRPr="004B4B9F">
        <w:rPr>
          <w:sz w:val="20"/>
        </w:rPr>
        <w:t xml:space="preserve">Услуги по водоснабжению включают в себя подъем, очистку (при необходимости) и транспортировку воды до потребителей. Характеристика системы водоснабжения </w:t>
      </w:r>
      <w:proofErr w:type="spellStart"/>
      <w:r w:rsidRPr="004B4B9F">
        <w:rPr>
          <w:sz w:val="20"/>
        </w:rPr>
        <w:t>Камбарского</w:t>
      </w:r>
      <w:proofErr w:type="spellEnd"/>
      <w:r w:rsidRPr="004B4B9F">
        <w:rPr>
          <w:sz w:val="20"/>
        </w:rPr>
        <w:t xml:space="preserve"> района представлена в таблице 5</w:t>
      </w:r>
    </w:p>
    <w:p w:rsidR="00472B52" w:rsidRPr="004B4B9F" w:rsidRDefault="00472B52" w:rsidP="00472B52">
      <w:pPr>
        <w:spacing w:line="240" w:lineRule="auto"/>
        <w:ind w:firstLine="709"/>
        <w:rPr>
          <w:sz w:val="20"/>
          <w:highlight w:val="yellow"/>
        </w:rPr>
      </w:pPr>
    </w:p>
    <w:p w:rsidR="00472B52" w:rsidRPr="004B4B9F" w:rsidRDefault="00472B52" w:rsidP="00472B52">
      <w:pPr>
        <w:spacing w:line="240" w:lineRule="auto"/>
        <w:rPr>
          <w:sz w:val="20"/>
        </w:rPr>
      </w:pPr>
      <w:r w:rsidRPr="004B4B9F">
        <w:rPr>
          <w:sz w:val="20"/>
        </w:rPr>
        <w:t xml:space="preserve">Таблица 5.   Характеристика системы водоснабжения </w:t>
      </w:r>
      <w:proofErr w:type="spellStart"/>
      <w:r w:rsidRPr="004B4B9F">
        <w:rPr>
          <w:sz w:val="20"/>
        </w:rPr>
        <w:t>Камбарского</w:t>
      </w:r>
      <w:proofErr w:type="spellEnd"/>
      <w:r w:rsidRPr="004B4B9F">
        <w:rPr>
          <w:sz w:val="20"/>
        </w:rPr>
        <w:t xml:space="preserve"> района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5653"/>
        <w:gridCol w:w="1547"/>
        <w:gridCol w:w="1440"/>
      </w:tblGrid>
      <w:tr w:rsidR="00472B52" w:rsidRPr="004B4B9F" w:rsidTr="0027195E">
        <w:trPr>
          <w:trHeight w:val="774"/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 xml:space="preserve">№ </w:t>
            </w:r>
          </w:p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proofErr w:type="gramStart"/>
            <w:r w:rsidRPr="004B4B9F">
              <w:rPr>
                <w:sz w:val="20"/>
              </w:rPr>
              <w:t>п</w:t>
            </w:r>
            <w:proofErr w:type="gramEnd"/>
            <w:r w:rsidRPr="004B4B9F">
              <w:rPr>
                <w:sz w:val="20"/>
              </w:rPr>
              <w:t>/п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Наименование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Значение</w:t>
            </w:r>
          </w:p>
        </w:tc>
      </w:tr>
      <w:tr w:rsidR="00472B52" w:rsidRPr="004B4B9F" w:rsidTr="0027195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>Кол-во населенных пунктов с централизованной системой водоснабжения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МО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7</w:t>
            </w:r>
          </w:p>
        </w:tc>
      </w:tr>
      <w:tr w:rsidR="00472B52" w:rsidRPr="004B4B9F" w:rsidTr="0027195E">
        <w:trPr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2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>Водозабор из поверхностных источников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</w:t>
            </w:r>
          </w:p>
        </w:tc>
      </w:tr>
      <w:tr w:rsidR="00472B52" w:rsidRPr="004B4B9F" w:rsidTr="0027195E">
        <w:trPr>
          <w:trHeight w:val="35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3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>Очистные сооружения водоподготовки (ОСВ)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</w:t>
            </w:r>
          </w:p>
        </w:tc>
      </w:tr>
      <w:tr w:rsidR="00472B52" w:rsidRPr="004B4B9F" w:rsidTr="0027195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4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proofErr w:type="spellStart"/>
            <w:r w:rsidRPr="004B4B9F">
              <w:rPr>
                <w:sz w:val="20"/>
              </w:rPr>
              <w:t>Повысительные</w:t>
            </w:r>
            <w:proofErr w:type="spellEnd"/>
            <w:r w:rsidRPr="004B4B9F">
              <w:rPr>
                <w:sz w:val="20"/>
              </w:rPr>
              <w:t xml:space="preserve"> водопроводно-насосные станции (ПВНС)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-</w:t>
            </w:r>
          </w:p>
        </w:tc>
      </w:tr>
      <w:tr w:rsidR="00472B52" w:rsidRPr="004B4B9F" w:rsidTr="0027195E">
        <w:trPr>
          <w:trHeight w:val="3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5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>Артезианские скважины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26</w:t>
            </w:r>
          </w:p>
        </w:tc>
      </w:tr>
      <w:tr w:rsidR="00472B52" w:rsidRPr="004B4B9F" w:rsidTr="0027195E">
        <w:trPr>
          <w:trHeight w:val="3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6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>Водонапорные башни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18</w:t>
            </w:r>
          </w:p>
        </w:tc>
      </w:tr>
      <w:tr w:rsidR="00472B52" w:rsidRPr="004B4B9F" w:rsidTr="0027195E">
        <w:trPr>
          <w:trHeight w:val="3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7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>Объем поднятой воды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тыс. м</w:t>
            </w:r>
            <w:r w:rsidRPr="004B4B9F">
              <w:rPr>
                <w:sz w:val="2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2041,8</w:t>
            </w:r>
          </w:p>
        </w:tc>
      </w:tr>
      <w:tr w:rsidR="00472B52" w:rsidRPr="004B4B9F" w:rsidTr="0027195E">
        <w:trPr>
          <w:trHeight w:val="3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8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 xml:space="preserve">Объем отпущенной воды в сеть, в </w:t>
            </w:r>
            <w:proofErr w:type="spellStart"/>
            <w:r w:rsidRPr="004B4B9F">
              <w:rPr>
                <w:sz w:val="20"/>
              </w:rPr>
              <w:t>т.ч</w:t>
            </w:r>
            <w:proofErr w:type="spellEnd"/>
            <w:r w:rsidRPr="004B4B9F">
              <w:rPr>
                <w:sz w:val="20"/>
              </w:rPr>
              <w:t>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тыс. м</w:t>
            </w:r>
            <w:r w:rsidRPr="004B4B9F">
              <w:rPr>
                <w:sz w:val="2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1718,5</w:t>
            </w:r>
          </w:p>
        </w:tc>
      </w:tr>
      <w:tr w:rsidR="00472B52" w:rsidRPr="004B4B9F" w:rsidTr="0027195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8.1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right"/>
              <w:rPr>
                <w:sz w:val="20"/>
              </w:rPr>
            </w:pPr>
            <w:proofErr w:type="gramStart"/>
            <w:r w:rsidRPr="004B4B9F">
              <w:rPr>
                <w:sz w:val="20"/>
              </w:rPr>
              <w:t>Населению</w:t>
            </w:r>
            <w:proofErr w:type="gramEnd"/>
            <w:r w:rsidRPr="004B4B9F">
              <w:rPr>
                <w:sz w:val="20"/>
              </w:rPr>
              <w:t xml:space="preserve"> проживающему в многоквартирных домах, всего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тыс. м</w:t>
            </w:r>
            <w:r w:rsidRPr="004B4B9F">
              <w:rPr>
                <w:sz w:val="2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196</w:t>
            </w:r>
          </w:p>
        </w:tc>
      </w:tr>
      <w:tr w:rsidR="00472B52" w:rsidRPr="004B4B9F" w:rsidTr="0027195E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8.1.1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right"/>
              <w:rPr>
                <w:sz w:val="20"/>
              </w:rPr>
            </w:pPr>
            <w:r w:rsidRPr="004B4B9F">
              <w:rPr>
                <w:sz w:val="20"/>
              </w:rPr>
              <w:t xml:space="preserve">в </w:t>
            </w:r>
            <w:proofErr w:type="spellStart"/>
            <w:r w:rsidRPr="004B4B9F">
              <w:rPr>
                <w:sz w:val="20"/>
              </w:rPr>
              <w:t>т.ч</w:t>
            </w:r>
            <w:proofErr w:type="spellEnd"/>
            <w:r w:rsidRPr="004B4B9F">
              <w:rPr>
                <w:sz w:val="20"/>
              </w:rPr>
              <w:t>. по приборам учета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тыс. м</w:t>
            </w:r>
            <w:r w:rsidRPr="004B4B9F">
              <w:rPr>
                <w:sz w:val="2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17,6</w:t>
            </w:r>
          </w:p>
        </w:tc>
      </w:tr>
      <w:tr w:rsidR="00472B52" w:rsidRPr="004B4B9F" w:rsidTr="0027195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8.2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right"/>
              <w:rPr>
                <w:sz w:val="20"/>
              </w:rPr>
            </w:pPr>
            <w:proofErr w:type="gramStart"/>
            <w:r w:rsidRPr="004B4B9F">
              <w:rPr>
                <w:sz w:val="20"/>
              </w:rPr>
              <w:t>Населению</w:t>
            </w:r>
            <w:proofErr w:type="gramEnd"/>
            <w:r w:rsidRPr="004B4B9F">
              <w:rPr>
                <w:sz w:val="20"/>
              </w:rPr>
              <w:t xml:space="preserve"> проживающему в индивидуальных домах, всего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тыс. м</w:t>
            </w:r>
            <w:r w:rsidRPr="004B4B9F">
              <w:rPr>
                <w:sz w:val="2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219,4</w:t>
            </w:r>
          </w:p>
        </w:tc>
      </w:tr>
      <w:tr w:rsidR="00472B52" w:rsidRPr="004B4B9F" w:rsidTr="0027195E">
        <w:trPr>
          <w:trHeight w:val="3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8.2.1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right"/>
              <w:rPr>
                <w:sz w:val="20"/>
              </w:rPr>
            </w:pPr>
            <w:r w:rsidRPr="004B4B9F">
              <w:rPr>
                <w:sz w:val="20"/>
              </w:rPr>
              <w:t xml:space="preserve">в </w:t>
            </w:r>
            <w:proofErr w:type="spellStart"/>
            <w:r w:rsidRPr="004B4B9F">
              <w:rPr>
                <w:sz w:val="20"/>
              </w:rPr>
              <w:t>т.ч</w:t>
            </w:r>
            <w:proofErr w:type="spellEnd"/>
            <w:r w:rsidRPr="004B4B9F">
              <w:rPr>
                <w:sz w:val="20"/>
              </w:rPr>
              <w:t>. по приборам учета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тыс. м</w:t>
            </w:r>
            <w:r w:rsidRPr="004B4B9F">
              <w:rPr>
                <w:sz w:val="2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58,9</w:t>
            </w:r>
          </w:p>
        </w:tc>
      </w:tr>
      <w:tr w:rsidR="00472B52" w:rsidRPr="004B4B9F" w:rsidTr="0027195E">
        <w:trPr>
          <w:trHeight w:val="3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8.3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right"/>
              <w:rPr>
                <w:sz w:val="20"/>
              </w:rPr>
            </w:pPr>
            <w:r w:rsidRPr="004B4B9F">
              <w:rPr>
                <w:sz w:val="20"/>
              </w:rPr>
              <w:t>Муниципальным учреждениям, всего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тыс. м</w:t>
            </w:r>
            <w:r w:rsidRPr="004B4B9F">
              <w:rPr>
                <w:sz w:val="2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50,4</w:t>
            </w:r>
          </w:p>
        </w:tc>
      </w:tr>
      <w:tr w:rsidR="00472B52" w:rsidRPr="004B4B9F" w:rsidTr="0027195E">
        <w:trPr>
          <w:trHeight w:val="34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8.3.1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right"/>
              <w:rPr>
                <w:sz w:val="20"/>
              </w:rPr>
            </w:pPr>
            <w:r w:rsidRPr="004B4B9F">
              <w:rPr>
                <w:sz w:val="20"/>
              </w:rPr>
              <w:t xml:space="preserve">в </w:t>
            </w:r>
            <w:proofErr w:type="spellStart"/>
            <w:r w:rsidRPr="004B4B9F">
              <w:rPr>
                <w:sz w:val="20"/>
              </w:rPr>
              <w:t>т.ч</w:t>
            </w:r>
            <w:proofErr w:type="spellEnd"/>
            <w:r w:rsidRPr="004B4B9F">
              <w:rPr>
                <w:sz w:val="20"/>
              </w:rPr>
              <w:t>. по приборам учета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тыс. м</w:t>
            </w:r>
            <w:r w:rsidRPr="004B4B9F">
              <w:rPr>
                <w:sz w:val="2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41,4</w:t>
            </w:r>
          </w:p>
        </w:tc>
      </w:tr>
      <w:tr w:rsidR="00472B52" w:rsidRPr="004B4B9F" w:rsidTr="0027195E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8.4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right"/>
              <w:rPr>
                <w:sz w:val="20"/>
              </w:rPr>
            </w:pPr>
            <w:r w:rsidRPr="004B4B9F">
              <w:rPr>
                <w:sz w:val="20"/>
              </w:rPr>
              <w:t>Промышленным предприятиям, всего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тыс. м</w:t>
            </w:r>
            <w:r w:rsidRPr="004B4B9F">
              <w:rPr>
                <w:sz w:val="2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325,5</w:t>
            </w:r>
          </w:p>
        </w:tc>
      </w:tr>
      <w:tr w:rsidR="00472B52" w:rsidRPr="004B4B9F" w:rsidTr="0027195E">
        <w:trPr>
          <w:trHeight w:val="3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8.4.1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right"/>
              <w:rPr>
                <w:sz w:val="20"/>
              </w:rPr>
            </w:pPr>
            <w:r w:rsidRPr="004B4B9F">
              <w:rPr>
                <w:sz w:val="20"/>
              </w:rPr>
              <w:t xml:space="preserve">в </w:t>
            </w:r>
            <w:proofErr w:type="spellStart"/>
            <w:r w:rsidRPr="004B4B9F">
              <w:rPr>
                <w:sz w:val="20"/>
              </w:rPr>
              <w:t>т.ч</w:t>
            </w:r>
            <w:proofErr w:type="spellEnd"/>
            <w:r w:rsidRPr="004B4B9F">
              <w:rPr>
                <w:sz w:val="20"/>
              </w:rPr>
              <w:t>. по приборам учета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тыс. м</w:t>
            </w:r>
            <w:r w:rsidRPr="004B4B9F">
              <w:rPr>
                <w:sz w:val="2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318,4</w:t>
            </w:r>
          </w:p>
        </w:tc>
      </w:tr>
      <w:tr w:rsidR="00472B52" w:rsidRPr="004B4B9F" w:rsidTr="0027195E">
        <w:trPr>
          <w:trHeight w:val="35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8.5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right"/>
              <w:rPr>
                <w:sz w:val="20"/>
              </w:rPr>
            </w:pPr>
            <w:r w:rsidRPr="004B4B9F">
              <w:rPr>
                <w:sz w:val="20"/>
              </w:rPr>
              <w:t>Прочие потребители, всего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тыс. м</w:t>
            </w:r>
            <w:r w:rsidRPr="004B4B9F">
              <w:rPr>
                <w:sz w:val="2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26,6</w:t>
            </w:r>
          </w:p>
        </w:tc>
      </w:tr>
      <w:tr w:rsidR="00472B52" w:rsidRPr="004B4B9F" w:rsidTr="0027195E">
        <w:trPr>
          <w:trHeight w:val="3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8.5.1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right"/>
              <w:rPr>
                <w:sz w:val="20"/>
              </w:rPr>
            </w:pPr>
            <w:r w:rsidRPr="004B4B9F">
              <w:rPr>
                <w:sz w:val="20"/>
              </w:rPr>
              <w:t xml:space="preserve">в </w:t>
            </w:r>
            <w:proofErr w:type="spellStart"/>
            <w:r w:rsidRPr="004B4B9F">
              <w:rPr>
                <w:sz w:val="20"/>
              </w:rPr>
              <w:t>т.ч</w:t>
            </w:r>
            <w:proofErr w:type="spellEnd"/>
            <w:r w:rsidRPr="004B4B9F">
              <w:rPr>
                <w:sz w:val="20"/>
              </w:rPr>
              <w:t>. по приборам учета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тыс. м</w:t>
            </w:r>
            <w:r w:rsidRPr="004B4B9F">
              <w:rPr>
                <w:sz w:val="2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14,1</w:t>
            </w:r>
          </w:p>
        </w:tc>
      </w:tr>
      <w:tr w:rsidR="00472B52" w:rsidRPr="004B4B9F" w:rsidTr="0027195E">
        <w:trPr>
          <w:trHeight w:val="35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8.6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right"/>
              <w:rPr>
                <w:sz w:val="20"/>
              </w:rPr>
            </w:pPr>
            <w:r w:rsidRPr="004B4B9F">
              <w:rPr>
                <w:sz w:val="20"/>
              </w:rPr>
              <w:t>Потери воды при транспортировке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тыс. м</w:t>
            </w:r>
            <w:r w:rsidRPr="004B4B9F">
              <w:rPr>
                <w:sz w:val="2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900,6</w:t>
            </w:r>
          </w:p>
        </w:tc>
      </w:tr>
      <w:tr w:rsidR="00472B52" w:rsidRPr="004B4B9F" w:rsidTr="0027195E">
        <w:trPr>
          <w:trHeight w:val="3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9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 xml:space="preserve">Протяженность сетей водоснабжения, всего, в </w:t>
            </w:r>
            <w:proofErr w:type="spellStart"/>
            <w:r w:rsidRPr="004B4B9F">
              <w:rPr>
                <w:sz w:val="20"/>
              </w:rPr>
              <w:t>т.ч</w:t>
            </w:r>
            <w:proofErr w:type="spellEnd"/>
            <w:r w:rsidRPr="004B4B9F">
              <w:rPr>
                <w:sz w:val="20"/>
              </w:rPr>
              <w:t>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proofErr w:type="gramStart"/>
            <w:r w:rsidRPr="004B4B9F">
              <w:rPr>
                <w:sz w:val="20"/>
              </w:rPr>
              <w:t>км</w:t>
            </w:r>
            <w:proofErr w:type="gramEnd"/>
            <w:r w:rsidRPr="004B4B9F">
              <w:rPr>
                <w:sz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114,9</w:t>
            </w:r>
          </w:p>
        </w:tc>
      </w:tr>
      <w:tr w:rsidR="00472B52" w:rsidRPr="004B4B9F" w:rsidTr="0027195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9.1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right"/>
              <w:rPr>
                <w:sz w:val="20"/>
              </w:rPr>
            </w:pPr>
            <w:r w:rsidRPr="004B4B9F">
              <w:rPr>
                <w:sz w:val="20"/>
              </w:rPr>
              <w:t>металлических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proofErr w:type="gramStart"/>
            <w:r w:rsidRPr="004B4B9F">
              <w:rPr>
                <w:sz w:val="20"/>
              </w:rPr>
              <w:t>км</w:t>
            </w:r>
            <w:proofErr w:type="gramEnd"/>
            <w:r w:rsidRPr="004B4B9F">
              <w:rPr>
                <w:sz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109,5</w:t>
            </w:r>
          </w:p>
        </w:tc>
      </w:tr>
      <w:tr w:rsidR="00472B52" w:rsidRPr="004B4B9F" w:rsidTr="0027195E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9.2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right"/>
              <w:rPr>
                <w:sz w:val="20"/>
              </w:rPr>
            </w:pPr>
            <w:r w:rsidRPr="004B4B9F">
              <w:rPr>
                <w:sz w:val="20"/>
              </w:rPr>
              <w:t>неметаллических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proofErr w:type="gramStart"/>
            <w:r w:rsidRPr="004B4B9F">
              <w:rPr>
                <w:sz w:val="20"/>
              </w:rPr>
              <w:t>км</w:t>
            </w:r>
            <w:proofErr w:type="gramEnd"/>
            <w:r w:rsidRPr="004B4B9F">
              <w:rPr>
                <w:sz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5,4</w:t>
            </w:r>
          </w:p>
        </w:tc>
      </w:tr>
      <w:tr w:rsidR="00472B52" w:rsidRPr="004B4B9F" w:rsidTr="0027195E">
        <w:trPr>
          <w:trHeight w:val="3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10.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>Износ сетей водоснабжения, всего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56,4</w:t>
            </w:r>
          </w:p>
        </w:tc>
      </w:tr>
      <w:tr w:rsidR="00472B52" w:rsidRPr="004B4B9F" w:rsidTr="0027195E">
        <w:trPr>
          <w:trHeight w:val="25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10.1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right"/>
              <w:rPr>
                <w:sz w:val="20"/>
              </w:rPr>
            </w:pPr>
            <w:r w:rsidRPr="004B4B9F">
              <w:rPr>
                <w:sz w:val="20"/>
              </w:rPr>
              <w:t xml:space="preserve">в </w:t>
            </w:r>
            <w:proofErr w:type="spellStart"/>
            <w:r w:rsidRPr="004B4B9F">
              <w:rPr>
                <w:sz w:val="20"/>
              </w:rPr>
              <w:t>т.ч</w:t>
            </w:r>
            <w:proofErr w:type="spellEnd"/>
            <w:r w:rsidRPr="004B4B9F">
              <w:rPr>
                <w:sz w:val="20"/>
              </w:rPr>
              <w:t>. металлических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58,6</w:t>
            </w:r>
          </w:p>
        </w:tc>
      </w:tr>
      <w:tr w:rsidR="00472B52" w:rsidRPr="004B4B9F" w:rsidTr="0027195E">
        <w:trPr>
          <w:trHeight w:val="3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10.2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right"/>
              <w:rPr>
                <w:sz w:val="20"/>
              </w:rPr>
            </w:pPr>
            <w:r w:rsidRPr="004B4B9F">
              <w:rPr>
                <w:sz w:val="20"/>
              </w:rPr>
              <w:t xml:space="preserve">в </w:t>
            </w:r>
            <w:proofErr w:type="spellStart"/>
            <w:r w:rsidRPr="004B4B9F">
              <w:rPr>
                <w:sz w:val="20"/>
              </w:rPr>
              <w:t>т.ч</w:t>
            </w:r>
            <w:proofErr w:type="spellEnd"/>
            <w:r w:rsidRPr="004B4B9F">
              <w:rPr>
                <w:sz w:val="20"/>
              </w:rPr>
              <w:t>. неметаллических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10</w:t>
            </w:r>
          </w:p>
        </w:tc>
      </w:tr>
      <w:tr w:rsidR="00472B52" w:rsidRPr="004B4B9F" w:rsidTr="0027195E"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11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>Потребление электроэнергии на нужды водоснабжения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тыс. кВт*час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1484,4</w:t>
            </w:r>
          </w:p>
        </w:tc>
      </w:tr>
      <w:tr w:rsidR="00472B52" w:rsidRPr="004B4B9F" w:rsidTr="0027195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12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>Плата за электроэнергию на нужды водосна</w:t>
            </w:r>
            <w:r w:rsidRPr="004B4B9F">
              <w:rPr>
                <w:sz w:val="20"/>
              </w:rPr>
              <w:t>б</w:t>
            </w:r>
            <w:r w:rsidRPr="004B4B9F">
              <w:rPr>
                <w:sz w:val="20"/>
              </w:rPr>
              <w:t>жения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5010,5</w:t>
            </w:r>
          </w:p>
        </w:tc>
      </w:tr>
      <w:tr w:rsidR="00472B52" w:rsidRPr="004B4B9F" w:rsidTr="0027195E">
        <w:trPr>
          <w:trHeight w:val="3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13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>Удельный расход электроэнергии на единицу продукции для МО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кВт*час/м</w:t>
            </w:r>
            <w:r w:rsidRPr="004B4B9F">
              <w:rPr>
                <w:sz w:val="2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0,73</w:t>
            </w:r>
          </w:p>
        </w:tc>
      </w:tr>
      <w:tr w:rsidR="00472B52" w:rsidRPr="004B4B9F" w:rsidTr="0027195E">
        <w:trPr>
          <w:trHeight w:val="3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14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 xml:space="preserve">Тарифы на водоснабжение по каждому из </w:t>
            </w:r>
            <w:proofErr w:type="spellStart"/>
            <w:r w:rsidRPr="004B4B9F">
              <w:rPr>
                <w:sz w:val="20"/>
              </w:rPr>
              <w:t>водоснабжающих</w:t>
            </w:r>
            <w:proofErr w:type="spellEnd"/>
            <w:r w:rsidRPr="004B4B9F">
              <w:rPr>
                <w:sz w:val="20"/>
              </w:rPr>
              <w:t xml:space="preserve"> предприятий: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472B52" w:rsidRPr="004B4B9F" w:rsidTr="0027195E">
        <w:trPr>
          <w:trHeight w:val="35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14.1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right"/>
              <w:rPr>
                <w:sz w:val="20"/>
              </w:rPr>
            </w:pPr>
            <w:r w:rsidRPr="004B4B9F">
              <w:rPr>
                <w:sz w:val="20"/>
              </w:rPr>
              <w:t xml:space="preserve">МП </w:t>
            </w:r>
            <w:proofErr w:type="spellStart"/>
            <w:r w:rsidRPr="004B4B9F">
              <w:rPr>
                <w:sz w:val="20"/>
              </w:rPr>
              <w:t>Камбарского</w:t>
            </w:r>
            <w:proofErr w:type="spellEnd"/>
            <w:r w:rsidRPr="004B4B9F">
              <w:rPr>
                <w:sz w:val="20"/>
              </w:rPr>
              <w:t xml:space="preserve"> района «Водоканал»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  <w:vertAlign w:val="superscript"/>
              </w:rPr>
            </w:pPr>
            <w:proofErr w:type="spellStart"/>
            <w:r w:rsidRPr="004B4B9F">
              <w:rPr>
                <w:sz w:val="20"/>
              </w:rPr>
              <w:t>руб</w:t>
            </w:r>
            <w:proofErr w:type="spellEnd"/>
            <w:r w:rsidRPr="004B4B9F">
              <w:rPr>
                <w:sz w:val="20"/>
              </w:rPr>
              <w:t>/м</w:t>
            </w:r>
            <w:r w:rsidRPr="004B4B9F">
              <w:rPr>
                <w:sz w:val="2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22,83</w:t>
            </w:r>
          </w:p>
        </w:tc>
      </w:tr>
      <w:tr w:rsidR="00472B52" w:rsidRPr="004B4B9F" w:rsidTr="0027195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14.2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right"/>
              <w:rPr>
                <w:sz w:val="20"/>
              </w:rPr>
            </w:pPr>
            <w:r w:rsidRPr="004B4B9F">
              <w:rPr>
                <w:sz w:val="20"/>
              </w:rPr>
              <w:t xml:space="preserve">МУП ЖКХ </w:t>
            </w:r>
            <w:proofErr w:type="spellStart"/>
            <w:r w:rsidRPr="004B4B9F">
              <w:rPr>
                <w:sz w:val="20"/>
              </w:rPr>
              <w:t>Камбарского</w:t>
            </w:r>
            <w:proofErr w:type="spellEnd"/>
            <w:r w:rsidRPr="004B4B9F">
              <w:rPr>
                <w:sz w:val="20"/>
              </w:rPr>
              <w:t xml:space="preserve"> района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4B4B9F">
              <w:rPr>
                <w:sz w:val="20"/>
              </w:rPr>
              <w:t>руб</w:t>
            </w:r>
            <w:proofErr w:type="spellEnd"/>
            <w:r w:rsidRPr="004B4B9F">
              <w:rPr>
                <w:sz w:val="20"/>
              </w:rPr>
              <w:t>/м</w:t>
            </w:r>
            <w:r w:rsidRPr="004B4B9F">
              <w:rPr>
                <w:sz w:val="2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44,01</w:t>
            </w:r>
          </w:p>
        </w:tc>
      </w:tr>
      <w:tr w:rsidR="00472B52" w:rsidRPr="004B4B9F" w:rsidTr="0027195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14.3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right"/>
              <w:rPr>
                <w:sz w:val="20"/>
              </w:rPr>
            </w:pPr>
            <w:r w:rsidRPr="004B4B9F">
              <w:rPr>
                <w:sz w:val="20"/>
              </w:rPr>
              <w:t>ООО «Комфорт»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4B4B9F">
              <w:rPr>
                <w:sz w:val="20"/>
              </w:rPr>
              <w:t>руб</w:t>
            </w:r>
            <w:proofErr w:type="spellEnd"/>
            <w:r w:rsidRPr="004B4B9F">
              <w:rPr>
                <w:sz w:val="20"/>
              </w:rPr>
              <w:t>/м</w:t>
            </w:r>
            <w:r w:rsidRPr="004B4B9F">
              <w:rPr>
                <w:sz w:val="2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16,72</w:t>
            </w:r>
          </w:p>
        </w:tc>
      </w:tr>
      <w:tr w:rsidR="00472B52" w:rsidRPr="004B4B9F" w:rsidTr="0027195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14.4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right"/>
              <w:rPr>
                <w:sz w:val="20"/>
              </w:rPr>
            </w:pPr>
            <w:r w:rsidRPr="004B4B9F">
              <w:rPr>
                <w:sz w:val="20"/>
              </w:rPr>
              <w:t>ФГКУ Комбинат «Горизонт»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4B4B9F">
              <w:rPr>
                <w:sz w:val="20"/>
              </w:rPr>
              <w:t>руб</w:t>
            </w:r>
            <w:proofErr w:type="spellEnd"/>
            <w:r w:rsidRPr="004B4B9F">
              <w:rPr>
                <w:sz w:val="20"/>
              </w:rPr>
              <w:t>/м</w:t>
            </w:r>
            <w:r w:rsidRPr="004B4B9F">
              <w:rPr>
                <w:sz w:val="2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8,50</w:t>
            </w:r>
          </w:p>
        </w:tc>
      </w:tr>
      <w:tr w:rsidR="00472B52" w:rsidRPr="004B4B9F" w:rsidTr="0027195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14.5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right"/>
              <w:rPr>
                <w:sz w:val="20"/>
              </w:rPr>
            </w:pPr>
            <w:r w:rsidRPr="004B4B9F">
              <w:rPr>
                <w:sz w:val="20"/>
              </w:rPr>
              <w:t>ОАО «136 ЦБПР»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4B4B9F">
              <w:rPr>
                <w:sz w:val="20"/>
              </w:rPr>
              <w:t>руб</w:t>
            </w:r>
            <w:proofErr w:type="spellEnd"/>
            <w:r w:rsidRPr="004B4B9F">
              <w:rPr>
                <w:sz w:val="20"/>
              </w:rPr>
              <w:t>/м</w:t>
            </w:r>
            <w:r w:rsidRPr="004B4B9F">
              <w:rPr>
                <w:sz w:val="2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15,34</w:t>
            </w:r>
          </w:p>
        </w:tc>
      </w:tr>
    </w:tbl>
    <w:p w:rsidR="00472B52" w:rsidRPr="004B4B9F" w:rsidRDefault="00472B52" w:rsidP="00472B52">
      <w:pPr>
        <w:spacing w:line="240" w:lineRule="auto"/>
        <w:ind w:firstLine="709"/>
        <w:rPr>
          <w:sz w:val="20"/>
          <w:highlight w:val="yellow"/>
          <w:lang w:val="en-US"/>
        </w:rPr>
      </w:pPr>
    </w:p>
    <w:p w:rsidR="00472B52" w:rsidRPr="004B4B9F" w:rsidRDefault="00472B52" w:rsidP="00472B52">
      <w:pPr>
        <w:spacing w:line="240" w:lineRule="auto"/>
        <w:ind w:firstLine="708"/>
        <w:rPr>
          <w:sz w:val="20"/>
        </w:rPr>
      </w:pPr>
      <w:r w:rsidRPr="004B4B9F">
        <w:rPr>
          <w:sz w:val="20"/>
        </w:rPr>
        <w:t xml:space="preserve">Объем отпущенной воды в сеть составляет 84,2 % от общего объема поднятой воды на источниках водоснабжения. Расход воды на собственные нужды </w:t>
      </w:r>
      <w:proofErr w:type="spellStart"/>
      <w:r w:rsidRPr="004B4B9F">
        <w:rPr>
          <w:sz w:val="20"/>
        </w:rPr>
        <w:t>водоснабжающих</w:t>
      </w:r>
      <w:proofErr w:type="spellEnd"/>
      <w:r w:rsidRPr="004B4B9F">
        <w:rPr>
          <w:sz w:val="20"/>
        </w:rPr>
        <w:t xml:space="preserve"> предприятий составляет  – 15,8 %.</w:t>
      </w:r>
    </w:p>
    <w:p w:rsidR="00472B52" w:rsidRPr="004B4B9F" w:rsidRDefault="00472B52" w:rsidP="00472B52">
      <w:pPr>
        <w:spacing w:line="240" w:lineRule="auto"/>
        <w:ind w:firstLine="708"/>
        <w:rPr>
          <w:sz w:val="20"/>
        </w:rPr>
      </w:pPr>
      <w:r w:rsidRPr="004B4B9F">
        <w:rPr>
          <w:sz w:val="20"/>
        </w:rPr>
        <w:t>Из общего объёма полезного отпуска воды потребителям по приборному учёту реализовано – 26,2 %, остальной объем воды реализованный потребителям определен по расчётно-нормативной величине.</w:t>
      </w:r>
    </w:p>
    <w:p w:rsidR="00472B52" w:rsidRPr="004B4B9F" w:rsidRDefault="00472B52" w:rsidP="00472B52">
      <w:pPr>
        <w:spacing w:line="240" w:lineRule="auto"/>
        <w:ind w:firstLine="708"/>
        <w:rPr>
          <w:sz w:val="20"/>
        </w:rPr>
      </w:pPr>
      <w:r w:rsidRPr="004B4B9F">
        <w:rPr>
          <w:sz w:val="20"/>
        </w:rPr>
        <w:t>Структура распределения воды поданной в водопроводную сеть представлена на следующей диаграмме (рисунок 3):</w:t>
      </w:r>
    </w:p>
    <w:p w:rsidR="00472B52" w:rsidRPr="004B4B9F" w:rsidRDefault="00472B52" w:rsidP="00472B52">
      <w:pPr>
        <w:spacing w:line="240" w:lineRule="auto"/>
        <w:ind w:left="360"/>
        <w:jc w:val="right"/>
        <w:rPr>
          <w:sz w:val="20"/>
          <w:highlight w:val="yellow"/>
        </w:rPr>
      </w:pPr>
    </w:p>
    <w:p w:rsidR="00472B52" w:rsidRPr="004B4B9F" w:rsidRDefault="00472B52" w:rsidP="00472B52">
      <w:pPr>
        <w:spacing w:line="240" w:lineRule="auto"/>
        <w:ind w:left="360"/>
        <w:jc w:val="right"/>
        <w:rPr>
          <w:sz w:val="20"/>
        </w:rPr>
      </w:pPr>
      <w:r w:rsidRPr="004B4B9F">
        <w:rPr>
          <w:sz w:val="20"/>
        </w:rPr>
        <w:t>Рисунок 3.</w:t>
      </w:r>
    </w:p>
    <w:p w:rsidR="00472B52" w:rsidRPr="004B4B9F" w:rsidRDefault="00472B52" w:rsidP="00472B52">
      <w:pPr>
        <w:spacing w:line="240" w:lineRule="auto"/>
        <w:ind w:left="360"/>
        <w:jc w:val="center"/>
        <w:rPr>
          <w:sz w:val="20"/>
        </w:rPr>
      </w:pPr>
      <w:r w:rsidRPr="004B4B9F">
        <w:rPr>
          <w:sz w:val="20"/>
        </w:rPr>
        <w:t xml:space="preserve">Структура распределения воды </w:t>
      </w:r>
    </w:p>
    <w:p w:rsidR="00472B52" w:rsidRPr="004B4B9F" w:rsidRDefault="00472B52" w:rsidP="00472B52">
      <w:pPr>
        <w:spacing w:line="240" w:lineRule="auto"/>
        <w:ind w:firstLine="708"/>
        <w:rPr>
          <w:sz w:val="20"/>
        </w:rPr>
      </w:pPr>
    </w:p>
    <w:p w:rsidR="00472B52" w:rsidRPr="0088579C" w:rsidRDefault="00472B52" w:rsidP="00472B52">
      <w:pPr>
        <w:spacing w:line="240" w:lineRule="auto"/>
        <w:ind w:firstLine="360"/>
        <w:jc w:val="center"/>
        <w:rPr>
          <w:sz w:val="22"/>
          <w:szCs w:val="22"/>
          <w:highlight w:val="yellow"/>
        </w:rPr>
      </w:pPr>
      <w:r>
        <w:rPr>
          <w:noProof/>
          <w:sz w:val="20"/>
        </w:rPr>
        <w:drawing>
          <wp:inline distT="0" distB="0" distL="0" distR="0">
            <wp:extent cx="4657725" cy="2200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52" w:rsidRPr="004B4B9F" w:rsidRDefault="00472B52" w:rsidP="00472B52">
      <w:pPr>
        <w:spacing w:line="240" w:lineRule="auto"/>
        <w:ind w:firstLine="708"/>
        <w:rPr>
          <w:sz w:val="20"/>
        </w:rPr>
      </w:pPr>
      <w:r w:rsidRPr="004B4B9F">
        <w:rPr>
          <w:sz w:val="20"/>
        </w:rPr>
        <w:t xml:space="preserve">Как видно из диаграммы основная доля воды приходится на потери при транспортировке – 52,4 %. Данная величина складывается из фактических потерь воды в водопроводных сетях в результате их физического износа достигающего для отдельных участков100% и объемов потребленной воды сверх расчетно-нормативной величины, которую в результате отсутствия приборного учета определить не представляется возможным. </w:t>
      </w:r>
    </w:p>
    <w:p w:rsidR="00472B52" w:rsidRPr="004B4B9F" w:rsidRDefault="00472B52" w:rsidP="00472B52">
      <w:pPr>
        <w:spacing w:line="240" w:lineRule="auto"/>
        <w:ind w:firstLine="708"/>
        <w:rPr>
          <w:sz w:val="20"/>
        </w:rPr>
      </w:pPr>
      <w:r w:rsidRPr="004B4B9F">
        <w:rPr>
          <w:sz w:val="20"/>
        </w:rPr>
        <w:t xml:space="preserve">Система водоотведения в муниципальном образовании имеется в четырех населенных пунктах: г. Камбарка, с. Кама, </w:t>
      </w:r>
      <w:proofErr w:type="spellStart"/>
      <w:r w:rsidRPr="004B4B9F">
        <w:rPr>
          <w:sz w:val="20"/>
        </w:rPr>
        <w:t>п</w:t>
      </w:r>
      <w:proofErr w:type="gramStart"/>
      <w:r w:rsidRPr="004B4B9F">
        <w:rPr>
          <w:sz w:val="20"/>
        </w:rPr>
        <w:t>.Б</w:t>
      </w:r>
      <w:proofErr w:type="gramEnd"/>
      <w:r w:rsidRPr="004B4B9F">
        <w:rPr>
          <w:sz w:val="20"/>
        </w:rPr>
        <w:t>орок</w:t>
      </w:r>
      <w:proofErr w:type="spellEnd"/>
      <w:r w:rsidRPr="004B4B9F">
        <w:rPr>
          <w:sz w:val="20"/>
        </w:rPr>
        <w:t xml:space="preserve">, </w:t>
      </w:r>
      <w:proofErr w:type="spellStart"/>
      <w:r w:rsidRPr="004B4B9F">
        <w:rPr>
          <w:sz w:val="20"/>
        </w:rPr>
        <w:t>с.Камское</w:t>
      </w:r>
      <w:proofErr w:type="spellEnd"/>
      <w:r w:rsidRPr="004B4B9F">
        <w:rPr>
          <w:sz w:val="20"/>
        </w:rPr>
        <w:t xml:space="preserve">. Система каждого населенного пункта состоит из: самотечных коллекторов, канализационных насосных станций с напорными трубопроводами и очистных сооружений канализации.  </w:t>
      </w:r>
    </w:p>
    <w:p w:rsidR="00472B52" w:rsidRPr="004B4B9F" w:rsidRDefault="00472B52" w:rsidP="00472B52">
      <w:pPr>
        <w:spacing w:line="240" w:lineRule="auto"/>
        <w:ind w:firstLine="708"/>
        <w:rPr>
          <w:sz w:val="20"/>
          <w:highlight w:val="yellow"/>
        </w:rPr>
      </w:pPr>
      <w:r w:rsidRPr="004B4B9F">
        <w:rPr>
          <w:sz w:val="20"/>
        </w:rPr>
        <w:t>Характеристика системы водоотведения представлена в таблице 6.</w:t>
      </w:r>
    </w:p>
    <w:p w:rsidR="00472B52" w:rsidRPr="004B4B9F" w:rsidRDefault="00472B52" w:rsidP="00472B52">
      <w:pPr>
        <w:spacing w:line="240" w:lineRule="auto"/>
        <w:rPr>
          <w:sz w:val="20"/>
        </w:rPr>
      </w:pPr>
      <w:r w:rsidRPr="004B4B9F">
        <w:rPr>
          <w:sz w:val="20"/>
        </w:rPr>
        <w:t>Таблица 6</w:t>
      </w:r>
      <w:r w:rsidRPr="004B4B9F">
        <w:rPr>
          <w:b/>
          <w:sz w:val="20"/>
        </w:rPr>
        <w:t>.</w:t>
      </w:r>
      <w:r w:rsidRPr="004B4B9F">
        <w:rPr>
          <w:sz w:val="20"/>
        </w:rPr>
        <w:t xml:space="preserve">   Характеристика системы водоотведения </w:t>
      </w:r>
      <w:proofErr w:type="spellStart"/>
      <w:r w:rsidRPr="004B4B9F">
        <w:rPr>
          <w:sz w:val="20"/>
        </w:rPr>
        <w:t>Камбарского</w:t>
      </w:r>
      <w:proofErr w:type="spellEnd"/>
      <w:r w:rsidRPr="004B4B9F">
        <w:rPr>
          <w:sz w:val="20"/>
        </w:rPr>
        <w:t xml:space="preserve"> района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5417"/>
        <w:gridCol w:w="1503"/>
        <w:gridCol w:w="1540"/>
      </w:tblGrid>
      <w:tr w:rsidR="00472B52" w:rsidRPr="004B4B9F" w:rsidTr="0027195E">
        <w:trPr>
          <w:trHeight w:val="7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 xml:space="preserve">№ </w:t>
            </w:r>
          </w:p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proofErr w:type="gramStart"/>
            <w:r w:rsidRPr="004B4B9F">
              <w:rPr>
                <w:sz w:val="20"/>
              </w:rPr>
              <w:t>п</w:t>
            </w:r>
            <w:proofErr w:type="gramEnd"/>
            <w:r w:rsidRPr="004B4B9F">
              <w:rPr>
                <w:sz w:val="20"/>
              </w:rPr>
              <w:t>/п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Наименование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Значение</w:t>
            </w:r>
          </w:p>
        </w:tc>
      </w:tr>
      <w:tr w:rsidR="00472B52" w:rsidRPr="004B4B9F" w:rsidTr="0027195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>Кол-во населенных пунктов с централизованной системой водоотведения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4</w:t>
            </w:r>
          </w:p>
        </w:tc>
      </w:tr>
      <w:tr w:rsidR="00472B52" w:rsidRPr="004B4B9F" w:rsidTr="0027195E">
        <w:trPr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2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>Канализационные насосные станции (КНС)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8</w:t>
            </w:r>
          </w:p>
        </w:tc>
      </w:tr>
      <w:tr w:rsidR="00472B52" w:rsidRPr="004B4B9F" w:rsidTr="0027195E">
        <w:trPr>
          <w:trHeight w:val="35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3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>Очистные сооружения канализации (ОСК)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2</w:t>
            </w:r>
          </w:p>
        </w:tc>
      </w:tr>
      <w:tr w:rsidR="00472B52" w:rsidRPr="004B4B9F" w:rsidTr="0027195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4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>Протяженность сетей водоотведения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proofErr w:type="gramStart"/>
            <w:r w:rsidRPr="004B4B9F">
              <w:rPr>
                <w:sz w:val="20"/>
              </w:rPr>
              <w:t>км</w:t>
            </w:r>
            <w:proofErr w:type="gramEnd"/>
            <w:r w:rsidRPr="004B4B9F">
              <w:rPr>
                <w:sz w:val="20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20,6</w:t>
            </w:r>
          </w:p>
        </w:tc>
      </w:tr>
      <w:tr w:rsidR="00472B52" w:rsidRPr="004B4B9F" w:rsidTr="0027195E">
        <w:trPr>
          <w:trHeight w:val="3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5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>Износ сетей водоотведения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%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45,1</w:t>
            </w:r>
          </w:p>
        </w:tc>
      </w:tr>
      <w:tr w:rsidR="00472B52" w:rsidRPr="004B4B9F" w:rsidTr="0027195E">
        <w:trPr>
          <w:trHeight w:val="3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6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>Объем очищенных стоков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тыс. м</w:t>
            </w:r>
            <w:r w:rsidRPr="004B4B9F">
              <w:rPr>
                <w:sz w:val="20"/>
                <w:vertAlign w:val="superscript"/>
              </w:rPr>
              <w:t>3</w:t>
            </w:r>
            <w:r w:rsidRPr="004B4B9F">
              <w:rPr>
                <w:sz w:val="20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237,7</w:t>
            </w:r>
          </w:p>
        </w:tc>
      </w:tr>
      <w:tr w:rsidR="00472B52" w:rsidRPr="004B4B9F" w:rsidTr="0027195E">
        <w:trPr>
          <w:trHeight w:val="3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7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>Потребление электроэнергии на нужды водоотведения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тыс. кВт*час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135,79</w:t>
            </w:r>
          </w:p>
        </w:tc>
      </w:tr>
      <w:tr w:rsidR="00472B52" w:rsidRPr="004B4B9F" w:rsidTr="0027195E">
        <w:trPr>
          <w:trHeight w:val="3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8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>Удельный расход электроэнергии в системе водоотведения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 xml:space="preserve"> кВт*час/м</w:t>
            </w:r>
            <w:r w:rsidRPr="004B4B9F">
              <w:rPr>
                <w:sz w:val="2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0,57</w:t>
            </w:r>
          </w:p>
        </w:tc>
      </w:tr>
      <w:tr w:rsidR="00472B52" w:rsidRPr="004B4B9F" w:rsidTr="0027195E">
        <w:trPr>
          <w:trHeight w:val="3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9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>Плата за электроэнергию на нужды водоотведения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тыс. руб.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460,1</w:t>
            </w:r>
          </w:p>
        </w:tc>
      </w:tr>
      <w:tr w:rsidR="00472B52" w:rsidRPr="004B4B9F" w:rsidTr="0027195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9.1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>Тарифы на водоотведение: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472B52" w:rsidRPr="004B4B9F" w:rsidTr="0027195E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right"/>
              <w:rPr>
                <w:sz w:val="20"/>
              </w:rPr>
            </w:pPr>
            <w:r w:rsidRPr="004B4B9F">
              <w:rPr>
                <w:sz w:val="20"/>
              </w:rPr>
              <w:t xml:space="preserve">МП </w:t>
            </w:r>
            <w:proofErr w:type="spellStart"/>
            <w:r w:rsidRPr="004B4B9F">
              <w:rPr>
                <w:sz w:val="20"/>
              </w:rPr>
              <w:t>Камбарского</w:t>
            </w:r>
            <w:proofErr w:type="spellEnd"/>
            <w:r w:rsidRPr="004B4B9F">
              <w:rPr>
                <w:sz w:val="20"/>
              </w:rPr>
              <w:t xml:space="preserve"> района «Водоканал»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4B4B9F">
              <w:rPr>
                <w:sz w:val="20"/>
              </w:rPr>
              <w:t>руб</w:t>
            </w:r>
            <w:proofErr w:type="spellEnd"/>
            <w:r w:rsidRPr="004B4B9F">
              <w:rPr>
                <w:sz w:val="20"/>
              </w:rPr>
              <w:t>/м</w:t>
            </w:r>
            <w:r w:rsidRPr="004B4B9F">
              <w:rPr>
                <w:sz w:val="2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39,01</w:t>
            </w:r>
          </w:p>
        </w:tc>
      </w:tr>
      <w:tr w:rsidR="00472B52" w:rsidRPr="004B4B9F" w:rsidTr="0027195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right"/>
              <w:rPr>
                <w:sz w:val="20"/>
              </w:rPr>
            </w:pPr>
            <w:r w:rsidRPr="004B4B9F">
              <w:rPr>
                <w:sz w:val="20"/>
              </w:rPr>
              <w:t xml:space="preserve">МУП ЖКХ </w:t>
            </w:r>
            <w:proofErr w:type="spellStart"/>
            <w:r w:rsidRPr="004B4B9F">
              <w:rPr>
                <w:sz w:val="20"/>
              </w:rPr>
              <w:t>Камбарского</w:t>
            </w:r>
            <w:proofErr w:type="spellEnd"/>
            <w:r w:rsidRPr="004B4B9F">
              <w:rPr>
                <w:sz w:val="20"/>
              </w:rPr>
              <w:t xml:space="preserve"> района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4B4B9F">
              <w:rPr>
                <w:sz w:val="20"/>
              </w:rPr>
              <w:t>руб</w:t>
            </w:r>
            <w:proofErr w:type="spellEnd"/>
            <w:r w:rsidRPr="004B4B9F">
              <w:rPr>
                <w:sz w:val="20"/>
              </w:rPr>
              <w:t>/м</w:t>
            </w:r>
            <w:r w:rsidRPr="004B4B9F">
              <w:rPr>
                <w:sz w:val="2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41,47</w:t>
            </w:r>
          </w:p>
        </w:tc>
      </w:tr>
    </w:tbl>
    <w:p w:rsidR="00472B52" w:rsidRPr="004B4B9F" w:rsidRDefault="00472B52" w:rsidP="00472B52">
      <w:pPr>
        <w:tabs>
          <w:tab w:val="left" w:pos="6810"/>
        </w:tabs>
        <w:spacing w:line="240" w:lineRule="auto"/>
        <w:rPr>
          <w:sz w:val="20"/>
          <w:highlight w:val="yellow"/>
        </w:rPr>
      </w:pPr>
    </w:p>
    <w:p w:rsidR="00472B52" w:rsidRPr="004B4B9F" w:rsidRDefault="00472B52" w:rsidP="00472B52">
      <w:pPr>
        <w:spacing w:line="240" w:lineRule="auto"/>
        <w:ind w:firstLine="708"/>
        <w:rPr>
          <w:sz w:val="20"/>
        </w:rPr>
      </w:pPr>
      <w:r w:rsidRPr="004B4B9F">
        <w:rPr>
          <w:sz w:val="20"/>
        </w:rPr>
        <w:t xml:space="preserve">Объем сточных вод приходящийся на </w:t>
      </w:r>
      <w:proofErr w:type="spellStart"/>
      <w:r w:rsidRPr="004B4B9F">
        <w:rPr>
          <w:sz w:val="20"/>
        </w:rPr>
        <w:t>Камбарский</w:t>
      </w:r>
      <w:proofErr w:type="spellEnd"/>
      <w:r w:rsidRPr="004B4B9F">
        <w:rPr>
          <w:sz w:val="20"/>
        </w:rPr>
        <w:t xml:space="preserve"> район, за исключением </w:t>
      </w:r>
      <w:proofErr w:type="spellStart"/>
      <w:r w:rsidRPr="004B4B9F">
        <w:rPr>
          <w:sz w:val="20"/>
        </w:rPr>
        <w:t>г</w:t>
      </w:r>
      <w:proofErr w:type="gramStart"/>
      <w:r w:rsidRPr="004B4B9F">
        <w:rPr>
          <w:sz w:val="20"/>
        </w:rPr>
        <w:t>.К</w:t>
      </w:r>
      <w:proofErr w:type="gramEnd"/>
      <w:r w:rsidRPr="004B4B9F">
        <w:rPr>
          <w:sz w:val="20"/>
        </w:rPr>
        <w:t>амбарка</w:t>
      </w:r>
      <w:proofErr w:type="spellEnd"/>
      <w:r w:rsidRPr="004B4B9F">
        <w:rPr>
          <w:sz w:val="20"/>
        </w:rPr>
        <w:t xml:space="preserve"> – 84,94 тыс. м</w:t>
      </w:r>
      <w:r w:rsidRPr="004B4B9F">
        <w:rPr>
          <w:sz w:val="20"/>
          <w:vertAlign w:val="superscript"/>
        </w:rPr>
        <w:t>3</w:t>
      </w:r>
      <w:r w:rsidRPr="004B4B9F">
        <w:rPr>
          <w:sz w:val="20"/>
        </w:rPr>
        <w:t>, что в процентном выражении от общего объема сточных вод по МО составляет – 31 %. Объем сточных вод приходящийся на г. Камбарку – 152,76 тыс. м</w:t>
      </w:r>
      <w:r w:rsidRPr="004B4B9F">
        <w:rPr>
          <w:sz w:val="20"/>
          <w:vertAlign w:val="superscript"/>
        </w:rPr>
        <w:t>3</w:t>
      </w:r>
      <w:r w:rsidRPr="004B4B9F">
        <w:rPr>
          <w:sz w:val="20"/>
        </w:rPr>
        <w:t xml:space="preserve">, что в процентном выражении от общего объема сточных вод по МО составляет – 69 %. </w:t>
      </w:r>
    </w:p>
    <w:p w:rsidR="00472B52" w:rsidRPr="004B4B9F" w:rsidRDefault="00472B52" w:rsidP="00472B52">
      <w:pPr>
        <w:tabs>
          <w:tab w:val="left" w:pos="6810"/>
        </w:tabs>
        <w:spacing w:line="240" w:lineRule="auto"/>
        <w:ind w:firstLine="720"/>
        <w:rPr>
          <w:sz w:val="20"/>
        </w:rPr>
      </w:pPr>
      <w:r w:rsidRPr="004B4B9F">
        <w:rPr>
          <w:sz w:val="20"/>
        </w:rPr>
        <w:t xml:space="preserve">Удельное фактическое потребление воды по приборному учету не соответствует удельному потреблению воды определенному по расчетно-нормативной величине, что свидетельствует о необходимости внедрения приборного учета у каждого потребителя. Отсутствие приборного учета не позволяет определить фактическое потребление воды и не стимулирует потребителей к экономии, что в конечном итоге приводит к увеличению затрат ТЭР на водоснабжение и увеличению себестоимости продукции. </w:t>
      </w:r>
    </w:p>
    <w:p w:rsidR="00472B52" w:rsidRPr="004B4B9F" w:rsidRDefault="00472B52" w:rsidP="00472B52">
      <w:pPr>
        <w:tabs>
          <w:tab w:val="left" w:pos="6810"/>
        </w:tabs>
        <w:spacing w:line="240" w:lineRule="auto"/>
        <w:ind w:firstLine="720"/>
        <w:rPr>
          <w:sz w:val="20"/>
        </w:rPr>
      </w:pPr>
      <w:proofErr w:type="gramStart"/>
      <w:r w:rsidRPr="004B4B9F">
        <w:rPr>
          <w:sz w:val="20"/>
        </w:rPr>
        <w:t>Отсутствие технических средств регулирования объемов подаваемой воды (частотное, ступенчатое и т.п.), неэффективно работающие насосные агрегаты (с высокими удельными показателями) и высокий износ водопроводных сетей (на отдельных участках достигающий 100%) негативно сказывается на эффективности работы всей системы водоснабжения, приводит к завышенному расходу электроэнергии на подъем и подачу воды, а также её потерям при транспортировке до потребителей.</w:t>
      </w:r>
      <w:proofErr w:type="gramEnd"/>
    </w:p>
    <w:p w:rsidR="00472B52" w:rsidRPr="004B4B9F" w:rsidRDefault="00472B52" w:rsidP="00472B52">
      <w:pPr>
        <w:tabs>
          <w:tab w:val="left" w:pos="6810"/>
        </w:tabs>
        <w:spacing w:line="240" w:lineRule="auto"/>
        <w:ind w:firstLine="720"/>
        <w:rPr>
          <w:sz w:val="20"/>
        </w:rPr>
      </w:pPr>
      <w:r w:rsidRPr="004B4B9F">
        <w:rPr>
          <w:sz w:val="20"/>
        </w:rPr>
        <w:t xml:space="preserve">Для определения потенциала энергосбережения в системах водоснабжения необходимо провести энергетическое обследование </w:t>
      </w:r>
      <w:proofErr w:type="spellStart"/>
      <w:r w:rsidRPr="004B4B9F">
        <w:rPr>
          <w:sz w:val="20"/>
        </w:rPr>
        <w:t>водоснабжающих</w:t>
      </w:r>
      <w:proofErr w:type="spellEnd"/>
      <w:r w:rsidRPr="004B4B9F">
        <w:rPr>
          <w:sz w:val="20"/>
        </w:rPr>
        <w:t xml:space="preserve"> предприятий.</w:t>
      </w:r>
    </w:p>
    <w:p w:rsidR="00472B52" w:rsidRPr="004B4B9F" w:rsidRDefault="00472B52" w:rsidP="00472B52">
      <w:pPr>
        <w:spacing w:line="240" w:lineRule="auto"/>
        <w:ind w:firstLine="720"/>
        <w:rPr>
          <w:sz w:val="20"/>
        </w:rPr>
      </w:pPr>
      <w:r w:rsidRPr="004B4B9F">
        <w:rPr>
          <w:sz w:val="20"/>
        </w:rPr>
        <w:t>Эффективность работы системы водоотведения зависит от правильного подбора и эффективности работы насосных агрегатов осуществляющих транспортировку сточных вод. Для определения потенциала энергосбережения в системах водоотведения необходимо провести энергетическое обследование предприятий оказывающих услуги по водоотведению.</w:t>
      </w:r>
    </w:p>
    <w:p w:rsidR="00472B52" w:rsidRPr="004B4B9F" w:rsidRDefault="00472B52" w:rsidP="00472B52">
      <w:pPr>
        <w:spacing w:line="240" w:lineRule="auto"/>
        <w:rPr>
          <w:sz w:val="20"/>
          <w:highlight w:val="yellow"/>
        </w:rPr>
      </w:pPr>
    </w:p>
    <w:p w:rsidR="00472B52" w:rsidRPr="004B4B9F" w:rsidRDefault="00472B52" w:rsidP="00472B52">
      <w:pPr>
        <w:spacing w:line="240" w:lineRule="auto"/>
        <w:rPr>
          <w:sz w:val="20"/>
        </w:rPr>
      </w:pPr>
      <w:r w:rsidRPr="004B4B9F">
        <w:rPr>
          <w:i/>
          <w:sz w:val="20"/>
          <w:u w:val="single"/>
        </w:rPr>
        <w:t>Характеристика жилищного фонда.</w:t>
      </w:r>
    </w:p>
    <w:p w:rsidR="00472B52" w:rsidRPr="004B4B9F" w:rsidRDefault="00472B52" w:rsidP="00472B52">
      <w:pPr>
        <w:spacing w:line="240" w:lineRule="auto"/>
        <w:ind w:firstLine="708"/>
        <w:rPr>
          <w:sz w:val="20"/>
        </w:rPr>
      </w:pPr>
      <w:r w:rsidRPr="004B4B9F">
        <w:rPr>
          <w:sz w:val="20"/>
        </w:rPr>
        <w:t xml:space="preserve">По состоянию на 01.01.2013 года площадь многоквартирных жилых домов составляет 225,1 </w:t>
      </w:r>
      <w:proofErr w:type="spellStart"/>
      <w:r w:rsidRPr="004B4B9F">
        <w:rPr>
          <w:sz w:val="20"/>
        </w:rPr>
        <w:t>тыс.кв</w:t>
      </w:r>
      <w:proofErr w:type="gramStart"/>
      <w:r w:rsidRPr="004B4B9F">
        <w:rPr>
          <w:sz w:val="20"/>
        </w:rPr>
        <w:t>.м</w:t>
      </w:r>
      <w:proofErr w:type="gramEnd"/>
      <w:r w:rsidRPr="004B4B9F">
        <w:rPr>
          <w:sz w:val="20"/>
        </w:rPr>
        <w:t>етров</w:t>
      </w:r>
      <w:proofErr w:type="spellEnd"/>
      <w:r w:rsidRPr="004B4B9F">
        <w:rPr>
          <w:sz w:val="20"/>
        </w:rPr>
        <w:t>.</w:t>
      </w:r>
    </w:p>
    <w:p w:rsidR="00472B52" w:rsidRPr="004B4B9F" w:rsidRDefault="00472B52" w:rsidP="00472B52">
      <w:pPr>
        <w:spacing w:line="240" w:lineRule="auto"/>
        <w:ind w:firstLine="708"/>
        <w:rPr>
          <w:sz w:val="20"/>
        </w:rPr>
      </w:pPr>
      <w:r w:rsidRPr="004B4B9F">
        <w:rPr>
          <w:sz w:val="20"/>
        </w:rPr>
        <w:t xml:space="preserve">В 2012 году объём потребления энергетических ресурсов жилищным фондом муниципального образования </w:t>
      </w:r>
      <w:r>
        <w:rPr>
          <w:sz w:val="20"/>
        </w:rPr>
        <w:t xml:space="preserve">«Муниципальный округ </w:t>
      </w:r>
      <w:proofErr w:type="spellStart"/>
      <w:r>
        <w:rPr>
          <w:sz w:val="20"/>
        </w:rPr>
        <w:t>Камбарский</w:t>
      </w:r>
      <w:proofErr w:type="spellEnd"/>
      <w:r>
        <w:rPr>
          <w:sz w:val="20"/>
        </w:rPr>
        <w:t xml:space="preserve"> район Удмуртской Республики»</w:t>
      </w:r>
      <w:r w:rsidRPr="004B4B9F">
        <w:rPr>
          <w:sz w:val="20"/>
        </w:rPr>
        <w:t xml:space="preserve"> составил 13 746,9 </w:t>
      </w:r>
      <w:proofErr w:type="spellStart"/>
      <w:r w:rsidRPr="004B4B9F">
        <w:rPr>
          <w:sz w:val="20"/>
        </w:rPr>
        <w:t>т.у.т</w:t>
      </w:r>
      <w:proofErr w:type="spellEnd"/>
      <w:r w:rsidRPr="004B4B9F">
        <w:rPr>
          <w:sz w:val="20"/>
        </w:rPr>
        <w:t>., в том числе:</w:t>
      </w:r>
    </w:p>
    <w:p w:rsidR="00472B52" w:rsidRPr="004B4B9F" w:rsidRDefault="00472B52" w:rsidP="00472B52">
      <w:pPr>
        <w:shd w:val="clear" w:color="auto" w:fill="FFFFFF"/>
        <w:spacing w:line="240" w:lineRule="auto"/>
        <w:ind w:left="720" w:firstLine="357"/>
        <w:rPr>
          <w:sz w:val="20"/>
        </w:rPr>
      </w:pPr>
      <w:r w:rsidRPr="004B4B9F">
        <w:rPr>
          <w:sz w:val="20"/>
        </w:rPr>
        <w:t xml:space="preserve">электрическая энергия – 14,69 </w:t>
      </w:r>
      <w:proofErr w:type="spellStart"/>
      <w:r w:rsidRPr="004B4B9F">
        <w:rPr>
          <w:sz w:val="20"/>
        </w:rPr>
        <w:t>млн</w:t>
      </w:r>
      <w:proofErr w:type="gramStart"/>
      <w:r w:rsidRPr="004B4B9F">
        <w:rPr>
          <w:sz w:val="20"/>
        </w:rPr>
        <w:t>.к</w:t>
      </w:r>
      <w:proofErr w:type="gramEnd"/>
      <w:r w:rsidRPr="004B4B9F">
        <w:rPr>
          <w:sz w:val="20"/>
        </w:rPr>
        <w:t>Втч</w:t>
      </w:r>
      <w:proofErr w:type="spellEnd"/>
      <w:r w:rsidRPr="004B4B9F">
        <w:rPr>
          <w:sz w:val="20"/>
        </w:rPr>
        <w:t>;</w:t>
      </w:r>
    </w:p>
    <w:p w:rsidR="00472B52" w:rsidRPr="004B4B9F" w:rsidRDefault="00472B52" w:rsidP="00472B52">
      <w:pPr>
        <w:shd w:val="clear" w:color="auto" w:fill="FFFFFF"/>
        <w:spacing w:line="240" w:lineRule="auto"/>
        <w:ind w:left="720" w:firstLine="357"/>
        <w:rPr>
          <w:sz w:val="20"/>
        </w:rPr>
      </w:pPr>
      <w:r w:rsidRPr="004B4B9F">
        <w:rPr>
          <w:sz w:val="20"/>
        </w:rPr>
        <w:t>тепловая энергия – 28 802,0 Гкал;</w:t>
      </w:r>
    </w:p>
    <w:p w:rsidR="00472B52" w:rsidRPr="004B4B9F" w:rsidRDefault="00472B52" w:rsidP="00472B52">
      <w:pPr>
        <w:shd w:val="clear" w:color="auto" w:fill="FFFFFF"/>
        <w:spacing w:line="240" w:lineRule="auto"/>
        <w:ind w:left="720" w:firstLine="357"/>
        <w:rPr>
          <w:sz w:val="20"/>
        </w:rPr>
      </w:pPr>
      <w:r w:rsidRPr="004B4B9F">
        <w:rPr>
          <w:sz w:val="20"/>
        </w:rPr>
        <w:t>природный газ – 3 818,2 тыс</w:t>
      </w:r>
      <w:proofErr w:type="gramStart"/>
      <w:r w:rsidRPr="004B4B9F">
        <w:rPr>
          <w:sz w:val="20"/>
        </w:rPr>
        <w:t>.м</w:t>
      </w:r>
      <w:proofErr w:type="gramEnd"/>
      <w:r w:rsidRPr="004B4B9F">
        <w:rPr>
          <w:sz w:val="20"/>
          <w:vertAlign w:val="superscript"/>
        </w:rPr>
        <w:t>3</w:t>
      </w:r>
      <w:r w:rsidRPr="004B4B9F">
        <w:rPr>
          <w:sz w:val="20"/>
        </w:rPr>
        <w:t>;</w:t>
      </w:r>
    </w:p>
    <w:p w:rsidR="00472B52" w:rsidRPr="004B4B9F" w:rsidRDefault="00472B52" w:rsidP="00472B52">
      <w:pPr>
        <w:shd w:val="clear" w:color="auto" w:fill="FFFFFF"/>
        <w:spacing w:line="240" w:lineRule="auto"/>
        <w:ind w:left="720" w:firstLine="357"/>
        <w:rPr>
          <w:sz w:val="20"/>
        </w:rPr>
      </w:pPr>
      <w:r w:rsidRPr="004B4B9F">
        <w:rPr>
          <w:sz w:val="20"/>
        </w:rPr>
        <w:t>вода – 408,1 тыс</w:t>
      </w:r>
      <w:proofErr w:type="gramStart"/>
      <w:r w:rsidRPr="004B4B9F">
        <w:rPr>
          <w:sz w:val="20"/>
        </w:rPr>
        <w:t>.м</w:t>
      </w:r>
      <w:proofErr w:type="gramEnd"/>
      <w:r w:rsidRPr="004B4B9F">
        <w:rPr>
          <w:sz w:val="20"/>
          <w:vertAlign w:val="superscript"/>
        </w:rPr>
        <w:t>3</w:t>
      </w:r>
      <w:r w:rsidRPr="004B4B9F">
        <w:rPr>
          <w:sz w:val="20"/>
        </w:rPr>
        <w:t>;</w:t>
      </w:r>
    </w:p>
    <w:p w:rsidR="00472B52" w:rsidRPr="004B4B9F" w:rsidRDefault="00472B52" w:rsidP="00472B52">
      <w:pPr>
        <w:shd w:val="clear" w:color="auto" w:fill="FFFFFF"/>
        <w:spacing w:line="240" w:lineRule="auto"/>
        <w:ind w:left="720" w:firstLine="357"/>
        <w:rPr>
          <w:sz w:val="20"/>
        </w:rPr>
      </w:pPr>
      <w:r w:rsidRPr="004B4B9F">
        <w:rPr>
          <w:sz w:val="20"/>
        </w:rPr>
        <w:t>отведено сточных вод – 176,6 тыс.м</w:t>
      </w:r>
      <w:r w:rsidRPr="004B4B9F">
        <w:rPr>
          <w:sz w:val="20"/>
          <w:vertAlign w:val="superscript"/>
        </w:rPr>
        <w:t>3</w:t>
      </w:r>
      <w:r w:rsidRPr="004B4B9F">
        <w:rPr>
          <w:sz w:val="20"/>
        </w:rPr>
        <w:t>.</w:t>
      </w:r>
    </w:p>
    <w:p w:rsidR="00472B52" w:rsidRPr="004B4B9F" w:rsidRDefault="00472B52" w:rsidP="00472B52">
      <w:pPr>
        <w:spacing w:line="240" w:lineRule="auto"/>
        <w:rPr>
          <w:sz w:val="20"/>
        </w:rPr>
      </w:pPr>
      <w:r w:rsidRPr="004B4B9F">
        <w:rPr>
          <w:sz w:val="20"/>
        </w:rPr>
        <w:t>Удельные расходы энергоресурсов по объектам многоквартирного жилого фонда приведены в таблице 7.</w:t>
      </w:r>
    </w:p>
    <w:p w:rsidR="00472B52" w:rsidRPr="004B4B9F" w:rsidRDefault="00472B52" w:rsidP="00472B52">
      <w:pPr>
        <w:spacing w:line="240" w:lineRule="auto"/>
        <w:rPr>
          <w:sz w:val="20"/>
        </w:rPr>
      </w:pPr>
      <w:r w:rsidRPr="004B4B9F">
        <w:rPr>
          <w:sz w:val="20"/>
        </w:rPr>
        <w:t>Таблица 7. Удельные расходы энергоресурсов по объектам многоквартирного жилого фонда в 2012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620"/>
        <w:gridCol w:w="1620"/>
      </w:tblGrid>
      <w:tr w:rsidR="00472B52" w:rsidRPr="004B4B9F" w:rsidTr="0027195E">
        <w:trPr>
          <w:tblHeader/>
        </w:trPr>
        <w:tc>
          <w:tcPr>
            <w:tcW w:w="648" w:type="dxa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 xml:space="preserve">№ </w:t>
            </w:r>
            <w:proofErr w:type="gramStart"/>
            <w:r w:rsidRPr="004B4B9F">
              <w:rPr>
                <w:sz w:val="20"/>
              </w:rPr>
              <w:t>п</w:t>
            </w:r>
            <w:proofErr w:type="gramEnd"/>
            <w:r w:rsidRPr="004B4B9F">
              <w:rPr>
                <w:sz w:val="20"/>
              </w:rPr>
              <w:t>/п</w:t>
            </w:r>
          </w:p>
        </w:tc>
        <w:tc>
          <w:tcPr>
            <w:tcW w:w="5220" w:type="dxa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Показатель</w:t>
            </w:r>
          </w:p>
        </w:tc>
        <w:tc>
          <w:tcPr>
            <w:tcW w:w="1620" w:type="dxa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Единица измерения</w:t>
            </w:r>
          </w:p>
        </w:tc>
        <w:tc>
          <w:tcPr>
            <w:tcW w:w="1620" w:type="dxa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Значение</w:t>
            </w:r>
          </w:p>
        </w:tc>
      </w:tr>
      <w:tr w:rsidR="00472B52" w:rsidRPr="004B4B9F" w:rsidTr="0027195E">
        <w:tc>
          <w:tcPr>
            <w:tcW w:w="648" w:type="dxa"/>
          </w:tcPr>
          <w:p w:rsidR="00472B52" w:rsidRPr="004B4B9F" w:rsidRDefault="00472B52" w:rsidP="0027195E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20" w:type="dxa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>Удельный расход тепловой энергии</w:t>
            </w:r>
          </w:p>
        </w:tc>
        <w:tc>
          <w:tcPr>
            <w:tcW w:w="1620" w:type="dxa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Гкал/м</w:t>
            </w:r>
            <w:proofErr w:type="gramStart"/>
            <w:r w:rsidRPr="004B4B9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0,128</w:t>
            </w:r>
          </w:p>
        </w:tc>
      </w:tr>
      <w:tr w:rsidR="00472B52" w:rsidRPr="004B4B9F" w:rsidTr="0027195E">
        <w:tc>
          <w:tcPr>
            <w:tcW w:w="648" w:type="dxa"/>
          </w:tcPr>
          <w:p w:rsidR="00472B52" w:rsidRPr="004B4B9F" w:rsidRDefault="00472B52" w:rsidP="0027195E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20" w:type="dxa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>Удельный расход холодной воды</w:t>
            </w:r>
          </w:p>
        </w:tc>
        <w:tc>
          <w:tcPr>
            <w:tcW w:w="1620" w:type="dxa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м</w:t>
            </w:r>
            <w:r w:rsidRPr="004B4B9F">
              <w:rPr>
                <w:sz w:val="20"/>
                <w:vertAlign w:val="superscript"/>
              </w:rPr>
              <w:t>3</w:t>
            </w:r>
            <w:r w:rsidRPr="004B4B9F">
              <w:rPr>
                <w:sz w:val="20"/>
              </w:rPr>
              <w:t>/чел.</w:t>
            </w:r>
          </w:p>
        </w:tc>
        <w:tc>
          <w:tcPr>
            <w:tcW w:w="1620" w:type="dxa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27,91</w:t>
            </w:r>
          </w:p>
        </w:tc>
      </w:tr>
      <w:tr w:rsidR="00472B52" w:rsidRPr="004B4B9F" w:rsidTr="0027195E">
        <w:tc>
          <w:tcPr>
            <w:tcW w:w="648" w:type="dxa"/>
          </w:tcPr>
          <w:p w:rsidR="00472B52" w:rsidRPr="004B4B9F" w:rsidRDefault="00472B52" w:rsidP="0027195E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20" w:type="dxa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>Удельный расход горячей воды</w:t>
            </w:r>
          </w:p>
        </w:tc>
        <w:tc>
          <w:tcPr>
            <w:tcW w:w="1620" w:type="dxa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м</w:t>
            </w:r>
            <w:r w:rsidRPr="004B4B9F">
              <w:rPr>
                <w:sz w:val="20"/>
                <w:vertAlign w:val="superscript"/>
              </w:rPr>
              <w:t>3</w:t>
            </w:r>
            <w:r w:rsidRPr="004B4B9F">
              <w:rPr>
                <w:sz w:val="20"/>
              </w:rPr>
              <w:t>/чел.</w:t>
            </w:r>
          </w:p>
        </w:tc>
        <w:tc>
          <w:tcPr>
            <w:tcW w:w="1620" w:type="dxa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20,67</w:t>
            </w:r>
          </w:p>
        </w:tc>
      </w:tr>
      <w:tr w:rsidR="00472B52" w:rsidRPr="004B4B9F" w:rsidTr="0027195E">
        <w:tc>
          <w:tcPr>
            <w:tcW w:w="648" w:type="dxa"/>
          </w:tcPr>
          <w:p w:rsidR="00472B52" w:rsidRPr="004B4B9F" w:rsidRDefault="00472B52" w:rsidP="0027195E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20" w:type="dxa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>Удельный расход электрической энергии</w:t>
            </w:r>
          </w:p>
        </w:tc>
        <w:tc>
          <w:tcPr>
            <w:tcW w:w="1620" w:type="dxa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4B4B9F">
              <w:rPr>
                <w:sz w:val="20"/>
              </w:rPr>
              <w:t>кВтч</w:t>
            </w:r>
            <w:proofErr w:type="spellEnd"/>
            <w:r w:rsidRPr="004B4B9F">
              <w:rPr>
                <w:sz w:val="20"/>
              </w:rPr>
              <w:t>/м</w:t>
            </w:r>
            <w:proofErr w:type="gramStart"/>
            <w:r w:rsidRPr="004B4B9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35,99</w:t>
            </w:r>
          </w:p>
        </w:tc>
      </w:tr>
      <w:tr w:rsidR="00472B52" w:rsidRPr="004B4B9F" w:rsidTr="0027195E">
        <w:tc>
          <w:tcPr>
            <w:tcW w:w="648" w:type="dxa"/>
          </w:tcPr>
          <w:p w:rsidR="00472B52" w:rsidRPr="004B4B9F" w:rsidRDefault="00472B52" w:rsidP="0027195E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20" w:type="dxa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>Удельный расход природного газа в многоквартирных домах с индивидуальными системами газового отопления</w:t>
            </w:r>
          </w:p>
        </w:tc>
        <w:tc>
          <w:tcPr>
            <w:tcW w:w="1620" w:type="dxa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м</w:t>
            </w:r>
            <w:r w:rsidRPr="004B4B9F">
              <w:rPr>
                <w:sz w:val="20"/>
                <w:vertAlign w:val="superscript"/>
              </w:rPr>
              <w:t>3</w:t>
            </w:r>
            <w:r w:rsidRPr="004B4B9F">
              <w:rPr>
                <w:sz w:val="20"/>
              </w:rPr>
              <w:t>/м</w:t>
            </w:r>
            <w:proofErr w:type="gramStart"/>
            <w:r w:rsidRPr="004B4B9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16,96</w:t>
            </w:r>
          </w:p>
        </w:tc>
      </w:tr>
      <w:tr w:rsidR="00472B52" w:rsidRPr="004B4B9F" w:rsidTr="0027195E">
        <w:tc>
          <w:tcPr>
            <w:tcW w:w="648" w:type="dxa"/>
          </w:tcPr>
          <w:p w:rsidR="00472B52" w:rsidRPr="004B4B9F" w:rsidRDefault="00472B52" w:rsidP="0027195E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20" w:type="dxa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>Удельный расход природного газа в многоквартирных домах с иными системами газового отопления</w:t>
            </w:r>
          </w:p>
        </w:tc>
        <w:tc>
          <w:tcPr>
            <w:tcW w:w="1620" w:type="dxa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м</w:t>
            </w:r>
            <w:r w:rsidRPr="004B4B9F">
              <w:rPr>
                <w:sz w:val="20"/>
                <w:vertAlign w:val="superscript"/>
              </w:rPr>
              <w:t>3</w:t>
            </w:r>
            <w:r w:rsidRPr="004B4B9F">
              <w:rPr>
                <w:sz w:val="20"/>
              </w:rPr>
              <w:t>/чел.</w:t>
            </w:r>
          </w:p>
        </w:tc>
        <w:tc>
          <w:tcPr>
            <w:tcW w:w="1620" w:type="dxa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224,40</w:t>
            </w:r>
          </w:p>
        </w:tc>
      </w:tr>
      <w:tr w:rsidR="00472B52" w:rsidRPr="004B4B9F" w:rsidTr="0027195E">
        <w:tc>
          <w:tcPr>
            <w:tcW w:w="648" w:type="dxa"/>
          </w:tcPr>
          <w:p w:rsidR="00472B52" w:rsidRPr="004B4B9F" w:rsidRDefault="00472B52" w:rsidP="0027195E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20" w:type="dxa"/>
          </w:tcPr>
          <w:p w:rsidR="00472B52" w:rsidRPr="004B4B9F" w:rsidRDefault="00472B52" w:rsidP="0027195E">
            <w:pPr>
              <w:spacing w:line="240" w:lineRule="auto"/>
              <w:rPr>
                <w:sz w:val="20"/>
              </w:rPr>
            </w:pPr>
            <w:r w:rsidRPr="004B4B9F">
              <w:rPr>
                <w:sz w:val="20"/>
              </w:rPr>
              <w:t>Удельный суммарный расход энергетических ресурсов</w:t>
            </w:r>
          </w:p>
        </w:tc>
        <w:tc>
          <w:tcPr>
            <w:tcW w:w="1620" w:type="dxa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4B4B9F">
              <w:rPr>
                <w:sz w:val="20"/>
              </w:rPr>
              <w:t>кг</w:t>
            </w:r>
            <w:proofErr w:type="gramStart"/>
            <w:r w:rsidRPr="004B4B9F">
              <w:rPr>
                <w:sz w:val="20"/>
              </w:rPr>
              <w:t>.у</w:t>
            </w:r>
            <w:proofErr w:type="gramEnd"/>
            <w:r w:rsidRPr="004B4B9F">
              <w:rPr>
                <w:sz w:val="20"/>
              </w:rPr>
              <w:t>.т</w:t>
            </w:r>
            <w:proofErr w:type="spellEnd"/>
            <w:r w:rsidRPr="004B4B9F">
              <w:rPr>
                <w:sz w:val="20"/>
              </w:rPr>
              <w:t>./м</w:t>
            </w:r>
            <w:r w:rsidRPr="004B4B9F">
              <w:rPr>
                <w:sz w:val="20"/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472B52" w:rsidRPr="004B4B9F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B4B9F">
              <w:rPr>
                <w:sz w:val="20"/>
              </w:rPr>
              <w:t>45,50</w:t>
            </w:r>
          </w:p>
        </w:tc>
      </w:tr>
    </w:tbl>
    <w:p w:rsidR="00472B52" w:rsidRPr="004B4B9F" w:rsidRDefault="00472B52" w:rsidP="00472B52">
      <w:pPr>
        <w:spacing w:line="240" w:lineRule="auto"/>
        <w:rPr>
          <w:sz w:val="20"/>
        </w:rPr>
      </w:pPr>
    </w:p>
    <w:p w:rsidR="00472B52" w:rsidRPr="004B4B9F" w:rsidRDefault="00472B52" w:rsidP="00472B52">
      <w:pPr>
        <w:spacing w:line="240" w:lineRule="auto"/>
        <w:ind w:firstLine="709"/>
        <w:rPr>
          <w:sz w:val="20"/>
        </w:rPr>
      </w:pPr>
      <w:r w:rsidRPr="004B4B9F">
        <w:rPr>
          <w:sz w:val="20"/>
        </w:rPr>
        <w:t xml:space="preserve">Повышение уровня оснащённости приборным учётом потребляемой тепловой энергии будет способствовать более явному проявлению </w:t>
      </w:r>
      <w:proofErr w:type="gramStart"/>
      <w:r w:rsidRPr="004B4B9F">
        <w:rPr>
          <w:sz w:val="20"/>
        </w:rPr>
        <w:t>проблемы износа ограждающих конструкций многоквартирных домов периода застройки</w:t>
      </w:r>
      <w:proofErr w:type="gramEnd"/>
      <w:r w:rsidRPr="004B4B9F">
        <w:rPr>
          <w:sz w:val="20"/>
        </w:rPr>
        <w:t xml:space="preserve"> до 2000 года.</w:t>
      </w:r>
    </w:p>
    <w:p w:rsidR="00472B52" w:rsidRPr="004B4B9F" w:rsidRDefault="00472B52" w:rsidP="00472B52">
      <w:pPr>
        <w:spacing w:line="240" w:lineRule="auto"/>
        <w:ind w:firstLine="709"/>
        <w:rPr>
          <w:sz w:val="20"/>
        </w:rPr>
      </w:pPr>
      <w:r w:rsidRPr="004B4B9F">
        <w:rPr>
          <w:sz w:val="20"/>
        </w:rPr>
        <w:t xml:space="preserve">Жилищному фонду муниципального образования </w:t>
      </w:r>
      <w:r>
        <w:rPr>
          <w:sz w:val="20"/>
        </w:rPr>
        <w:t xml:space="preserve">«Муниципальный округ </w:t>
      </w:r>
      <w:proofErr w:type="spellStart"/>
      <w:r>
        <w:rPr>
          <w:sz w:val="20"/>
        </w:rPr>
        <w:t>Камбарский</w:t>
      </w:r>
      <w:proofErr w:type="spellEnd"/>
      <w:r>
        <w:rPr>
          <w:sz w:val="20"/>
        </w:rPr>
        <w:t xml:space="preserve"> район Удмуртской Республики»</w:t>
      </w:r>
      <w:r w:rsidRPr="004B4B9F">
        <w:rPr>
          <w:sz w:val="20"/>
        </w:rPr>
        <w:t xml:space="preserve"> свойственны в основном те же проблемы, что и большинству городов России:</w:t>
      </w:r>
    </w:p>
    <w:p w:rsidR="00472B52" w:rsidRPr="004B4B9F" w:rsidRDefault="00472B52" w:rsidP="00472B52">
      <w:pPr>
        <w:shd w:val="clear" w:color="auto" w:fill="FFFFFF"/>
        <w:spacing w:line="240" w:lineRule="auto"/>
        <w:ind w:left="720" w:firstLine="357"/>
        <w:rPr>
          <w:sz w:val="20"/>
        </w:rPr>
      </w:pPr>
      <w:r w:rsidRPr="004B4B9F">
        <w:rPr>
          <w:sz w:val="20"/>
        </w:rPr>
        <w:t>изношенность отдельных конструктивных элементов жилых зданий;</w:t>
      </w:r>
    </w:p>
    <w:p w:rsidR="00472B52" w:rsidRPr="004B4B9F" w:rsidRDefault="00472B52" w:rsidP="00472B52">
      <w:pPr>
        <w:shd w:val="clear" w:color="auto" w:fill="FFFFFF"/>
        <w:spacing w:line="240" w:lineRule="auto"/>
        <w:ind w:left="720" w:firstLine="357"/>
        <w:rPr>
          <w:sz w:val="20"/>
        </w:rPr>
      </w:pPr>
      <w:r w:rsidRPr="004B4B9F">
        <w:rPr>
          <w:sz w:val="20"/>
        </w:rPr>
        <w:t>изношенность внутридомовых сетей и инженерного оборудования;</w:t>
      </w:r>
    </w:p>
    <w:p w:rsidR="00472B52" w:rsidRPr="004B4B9F" w:rsidRDefault="00472B52" w:rsidP="00472B52">
      <w:pPr>
        <w:shd w:val="clear" w:color="auto" w:fill="FFFFFF"/>
        <w:spacing w:line="240" w:lineRule="auto"/>
        <w:ind w:left="720" w:firstLine="357"/>
        <w:rPr>
          <w:sz w:val="20"/>
        </w:rPr>
      </w:pPr>
      <w:r w:rsidRPr="004B4B9F">
        <w:rPr>
          <w:sz w:val="20"/>
        </w:rPr>
        <w:t>ресурсоёмкость жилищного фонда;</w:t>
      </w:r>
    </w:p>
    <w:p w:rsidR="00472B52" w:rsidRPr="004B4B9F" w:rsidRDefault="00472B52" w:rsidP="00472B52">
      <w:pPr>
        <w:shd w:val="clear" w:color="auto" w:fill="FFFFFF"/>
        <w:spacing w:line="240" w:lineRule="auto"/>
        <w:ind w:left="720" w:firstLine="357"/>
        <w:rPr>
          <w:sz w:val="20"/>
        </w:rPr>
      </w:pPr>
      <w:r w:rsidRPr="004B4B9F">
        <w:rPr>
          <w:sz w:val="20"/>
        </w:rPr>
        <w:t>низкая степень учёта потребляемых энергоресурсов;</w:t>
      </w:r>
    </w:p>
    <w:p w:rsidR="00472B52" w:rsidRPr="004B4B9F" w:rsidRDefault="00472B52" w:rsidP="00472B52">
      <w:pPr>
        <w:shd w:val="clear" w:color="auto" w:fill="FFFFFF"/>
        <w:spacing w:line="240" w:lineRule="auto"/>
        <w:ind w:left="720" w:firstLine="357"/>
        <w:rPr>
          <w:sz w:val="20"/>
        </w:rPr>
      </w:pPr>
      <w:r w:rsidRPr="004B4B9F">
        <w:rPr>
          <w:sz w:val="20"/>
        </w:rPr>
        <w:t>низкое качество эксплуатации жилых зданий и энергетических систем жилищного фонда;</w:t>
      </w:r>
    </w:p>
    <w:p w:rsidR="00472B52" w:rsidRPr="004B4B9F" w:rsidRDefault="00472B52" w:rsidP="00472B52">
      <w:pPr>
        <w:shd w:val="clear" w:color="auto" w:fill="FFFFFF"/>
        <w:spacing w:line="240" w:lineRule="auto"/>
        <w:ind w:left="720" w:firstLine="357"/>
        <w:rPr>
          <w:sz w:val="20"/>
        </w:rPr>
      </w:pPr>
      <w:r w:rsidRPr="004B4B9F">
        <w:rPr>
          <w:sz w:val="20"/>
        </w:rPr>
        <w:t>устаревшие технические паспорта, отсутствие энергетических паспортов жилых зданий.</w:t>
      </w:r>
    </w:p>
    <w:p w:rsidR="00472B52" w:rsidRPr="004B4B9F" w:rsidRDefault="00472B52" w:rsidP="00472B52">
      <w:pPr>
        <w:spacing w:line="240" w:lineRule="auto"/>
        <w:ind w:firstLine="709"/>
        <w:rPr>
          <w:i/>
          <w:sz w:val="20"/>
          <w:u w:val="single"/>
        </w:rPr>
      </w:pPr>
      <w:r w:rsidRPr="004B4B9F">
        <w:rPr>
          <w:sz w:val="20"/>
        </w:rPr>
        <w:t xml:space="preserve">Потенциал сбережения энергоресурсов в многоквартирном жилом фонде муниципального образования </w:t>
      </w:r>
      <w:r>
        <w:rPr>
          <w:sz w:val="20"/>
        </w:rPr>
        <w:t xml:space="preserve">«Муниципальный округ </w:t>
      </w:r>
      <w:proofErr w:type="spellStart"/>
      <w:r>
        <w:rPr>
          <w:sz w:val="20"/>
        </w:rPr>
        <w:t>Камбарский</w:t>
      </w:r>
      <w:proofErr w:type="spellEnd"/>
      <w:r>
        <w:rPr>
          <w:sz w:val="20"/>
        </w:rPr>
        <w:t xml:space="preserve"> район Удмуртской Республики»</w:t>
      </w:r>
      <w:r w:rsidRPr="004B4B9F">
        <w:rPr>
          <w:sz w:val="20"/>
        </w:rPr>
        <w:t xml:space="preserve">  оценивается в 763,6 </w:t>
      </w:r>
      <w:proofErr w:type="spellStart"/>
      <w:r w:rsidRPr="004B4B9F">
        <w:rPr>
          <w:sz w:val="20"/>
        </w:rPr>
        <w:t>т.у.т</w:t>
      </w:r>
      <w:proofErr w:type="spellEnd"/>
      <w:r w:rsidRPr="004B4B9F">
        <w:rPr>
          <w:sz w:val="20"/>
        </w:rPr>
        <w:t>. (11,5 процентов).</w:t>
      </w:r>
    </w:p>
    <w:p w:rsidR="00472B52" w:rsidRPr="004B4B9F" w:rsidRDefault="00472B52" w:rsidP="00472B52">
      <w:pPr>
        <w:spacing w:line="240" w:lineRule="auto"/>
        <w:ind w:firstLine="539"/>
        <w:rPr>
          <w:i/>
          <w:sz w:val="20"/>
          <w:highlight w:val="yellow"/>
          <w:u w:val="single"/>
        </w:rPr>
      </w:pPr>
    </w:p>
    <w:p w:rsidR="00472B52" w:rsidRPr="004B4B9F" w:rsidRDefault="00472B52" w:rsidP="00472B52">
      <w:pPr>
        <w:spacing w:line="240" w:lineRule="auto"/>
        <w:rPr>
          <w:i/>
          <w:sz w:val="20"/>
          <w:u w:val="single"/>
        </w:rPr>
      </w:pPr>
      <w:r w:rsidRPr="004B4B9F">
        <w:rPr>
          <w:i/>
          <w:sz w:val="20"/>
          <w:u w:val="single"/>
        </w:rPr>
        <w:t>Характеристика учреждений бюджетной сферы.</w:t>
      </w:r>
    </w:p>
    <w:p w:rsidR="00472B52" w:rsidRPr="004B4B9F" w:rsidRDefault="00472B52" w:rsidP="00472B52">
      <w:pPr>
        <w:spacing w:line="240" w:lineRule="auto"/>
        <w:ind w:firstLine="539"/>
        <w:rPr>
          <w:sz w:val="20"/>
          <w:u w:val="single"/>
        </w:rPr>
      </w:pPr>
    </w:p>
    <w:p w:rsidR="00472B52" w:rsidRPr="004B4B9F" w:rsidRDefault="00472B52" w:rsidP="00472B52">
      <w:pPr>
        <w:spacing w:line="240" w:lineRule="auto"/>
        <w:ind w:firstLine="709"/>
        <w:rPr>
          <w:sz w:val="20"/>
        </w:rPr>
      </w:pPr>
      <w:r w:rsidRPr="004B4B9F">
        <w:rPr>
          <w:sz w:val="20"/>
        </w:rPr>
        <w:t xml:space="preserve">По данным на 1 января 2013 года на территории муниципального образования </w:t>
      </w:r>
      <w:r>
        <w:rPr>
          <w:sz w:val="20"/>
        </w:rPr>
        <w:t xml:space="preserve">«Муниципальный округ </w:t>
      </w:r>
      <w:proofErr w:type="spellStart"/>
      <w:r>
        <w:rPr>
          <w:sz w:val="20"/>
        </w:rPr>
        <w:t>Камбарский</w:t>
      </w:r>
      <w:proofErr w:type="spellEnd"/>
      <w:r>
        <w:rPr>
          <w:sz w:val="20"/>
        </w:rPr>
        <w:t xml:space="preserve"> район Удмуртской Республики»</w:t>
      </w:r>
      <w:r w:rsidRPr="004B4B9F">
        <w:rPr>
          <w:sz w:val="20"/>
        </w:rPr>
        <w:t xml:space="preserve"> функционируют 52 муниципальное бюджетное учреждение, частично или полностью финансируемых за счет средств муниципального бюджета</w:t>
      </w:r>
      <w:r w:rsidRPr="004B4B9F">
        <w:rPr>
          <w:rStyle w:val="a9"/>
        </w:rPr>
        <w:footnoteReference w:id="2"/>
      </w:r>
      <w:r w:rsidRPr="004B4B9F">
        <w:rPr>
          <w:sz w:val="20"/>
        </w:rPr>
        <w:t>.</w:t>
      </w:r>
    </w:p>
    <w:p w:rsidR="00472B52" w:rsidRPr="004B4B9F" w:rsidRDefault="00472B52" w:rsidP="00472B52">
      <w:pPr>
        <w:spacing w:line="240" w:lineRule="auto"/>
        <w:ind w:firstLine="709"/>
        <w:rPr>
          <w:sz w:val="20"/>
        </w:rPr>
      </w:pPr>
      <w:r w:rsidRPr="004B4B9F">
        <w:rPr>
          <w:sz w:val="20"/>
        </w:rPr>
        <w:t>По данным за 2012 год объем потребления ТЭР бюджетными учреждениями составил 2 785,68 тонн условного топлива. Суммарные затраты на оплату энергоресурсов составили 36,7 млн. рублей. Максимальная доля затрат приходится на оплату тепловой энергии от централизованных источников теплоснабжения – 60,6 процента (таблицы 8, 9).</w:t>
      </w:r>
    </w:p>
    <w:p w:rsidR="00472B52" w:rsidRPr="0088579C" w:rsidRDefault="00472B52" w:rsidP="00472B52">
      <w:pPr>
        <w:spacing w:line="240" w:lineRule="auto"/>
        <w:rPr>
          <w:sz w:val="22"/>
          <w:szCs w:val="22"/>
        </w:rPr>
        <w:sectPr w:rsidR="00472B52" w:rsidRPr="0088579C" w:rsidSect="00787F07">
          <w:pgSz w:w="11906" w:h="16838" w:code="9"/>
          <w:pgMar w:top="567" w:right="567" w:bottom="567" w:left="1701" w:header="709" w:footer="709" w:gutter="0"/>
          <w:cols w:space="708"/>
          <w:titlePg/>
          <w:docGrid w:linePitch="381"/>
        </w:sectPr>
      </w:pPr>
    </w:p>
    <w:p w:rsidR="00472B52" w:rsidRPr="0088579C" w:rsidRDefault="00472B52" w:rsidP="00472B52">
      <w:pPr>
        <w:spacing w:line="240" w:lineRule="auto"/>
        <w:rPr>
          <w:sz w:val="22"/>
          <w:szCs w:val="22"/>
        </w:rPr>
      </w:pPr>
      <w:r w:rsidRPr="0088579C">
        <w:rPr>
          <w:sz w:val="22"/>
          <w:szCs w:val="22"/>
        </w:rPr>
        <w:t>Таблица 8. Объемы потребления топливно-энергетических ресурсов бюджетными учреждениями в натуральном выражении в 2012 году</w:t>
      </w:r>
    </w:p>
    <w:tbl>
      <w:tblPr>
        <w:tblW w:w="14727" w:type="dxa"/>
        <w:tblInd w:w="103" w:type="dxa"/>
        <w:tblLook w:val="04A0" w:firstRow="1" w:lastRow="0" w:firstColumn="1" w:lastColumn="0" w:noHBand="0" w:noVBand="1"/>
      </w:tblPr>
      <w:tblGrid>
        <w:gridCol w:w="576"/>
        <w:gridCol w:w="3459"/>
        <w:gridCol w:w="1738"/>
        <w:gridCol w:w="1274"/>
        <w:gridCol w:w="1959"/>
        <w:gridCol w:w="1835"/>
        <w:gridCol w:w="1307"/>
        <w:gridCol w:w="1307"/>
        <w:gridCol w:w="1272"/>
      </w:tblGrid>
      <w:tr w:rsidR="00472B52" w:rsidRPr="0088579C" w:rsidTr="0027195E">
        <w:trPr>
          <w:trHeight w:val="25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 xml:space="preserve">№ </w:t>
            </w:r>
            <w:proofErr w:type="gramStart"/>
            <w:r w:rsidRPr="0088579C">
              <w:rPr>
                <w:sz w:val="22"/>
                <w:szCs w:val="22"/>
              </w:rPr>
              <w:t>п</w:t>
            </w:r>
            <w:proofErr w:type="gramEnd"/>
            <w:r w:rsidRPr="0088579C">
              <w:rPr>
                <w:sz w:val="22"/>
                <w:szCs w:val="22"/>
              </w:rPr>
              <w:t>/п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Группа бюджетных учреждений</w:t>
            </w:r>
          </w:p>
        </w:tc>
        <w:tc>
          <w:tcPr>
            <w:tcW w:w="106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Объемы потребления энергоресурсов</w:t>
            </w:r>
          </w:p>
        </w:tc>
      </w:tr>
      <w:tr w:rsidR="00472B52" w:rsidRPr="0088579C" w:rsidTr="0027195E">
        <w:trPr>
          <w:trHeight w:val="12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 xml:space="preserve">Электрическая энергия, </w:t>
            </w:r>
            <w:proofErr w:type="spellStart"/>
            <w:r w:rsidRPr="0088579C">
              <w:rPr>
                <w:sz w:val="22"/>
                <w:szCs w:val="22"/>
              </w:rPr>
              <w:t>тыс</w:t>
            </w:r>
            <w:proofErr w:type="gramStart"/>
            <w:r w:rsidRPr="0088579C">
              <w:rPr>
                <w:sz w:val="22"/>
                <w:szCs w:val="22"/>
              </w:rPr>
              <w:t>.к</w:t>
            </w:r>
            <w:proofErr w:type="gramEnd"/>
            <w:r w:rsidRPr="0088579C">
              <w:rPr>
                <w:sz w:val="22"/>
                <w:szCs w:val="22"/>
              </w:rPr>
              <w:t>Втч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Тепловая энергия, Гкал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 xml:space="preserve">Топливо для нужд теплоснабжения, </w:t>
            </w:r>
            <w:proofErr w:type="spellStart"/>
            <w:r w:rsidRPr="0088579C">
              <w:rPr>
                <w:sz w:val="22"/>
                <w:szCs w:val="22"/>
              </w:rPr>
              <w:t>т.у.</w:t>
            </w:r>
            <w:proofErr w:type="gramStart"/>
            <w:r w:rsidRPr="0088579C">
              <w:rPr>
                <w:sz w:val="22"/>
                <w:szCs w:val="22"/>
              </w:rPr>
              <w:t>т</w:t>
            </w:r>
            <w:proofErr w:type="spellEnd"/>
            <w:proofErr w:type="gramEnd"/>
            <w:r w:rsidRPr="0088579C">
              <w:rPr>
                <w:sz w:val="22"/>
                <w:szCs w:val="22"/>
              </w:rPr>
              <w:t>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 xml:space="preserve">Автомобильное топливо, </w:t>
            </w:r>
            <w:proofErr w:type="spellStart"/>
            <w:r w:rsidRPr="0088579C">
              <w:rPr>
                <w:sz w:val="22"/>
                <w:szCs w:val="22"/>
              </w:rPr>
              <w:t>т.у.</w:t>
            </w:r>
            <w:proofErr w:type="gramStart"/>
            <w:r w:rsidRPr="0088579C">
              <w:rPr>
                <w:sz w:val="22"/>
                <w:szCs w:val="22"/>
              </w:rPr>
              <w:t>т</w:t>
            </w:r>
            <w:proofErr w:type="spellEnd"/>
            <w:proofErr w:type="gramEnd"/>
            <w:r w:rsidRPr="0088579C">
              <w:rPr>
                <w:sz w:val="22"/>
                <w:szCs w:val="22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Вода холодная, м</w:t>
            </w:r>
            <w:r w:rsidRPr="0088579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Вода горячая, м</w:t>
            </w:r>
            <w:r w:rsidRPr="0088579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 xml:space="preserve">Всего, </w:t>
            </w:r>
            <w:proofErr w:type="spellStart"/>
            <w:r w:rsidRPr="0088579C">
              <w:rPr>
                <w:sz w:val="22"/>
                <w:szCs w:val="22"/>
              </w:rPr>
              <w:t>т.у.</w:t>
            </w:r>
            <w:proofErr w:type="gramStart"/>
            <w:r w:rsidRPr="0088579C">
              <w:rPr>
                <w:sz w:val="22"/>
                <w:szCs w:val="22"/>
              </w:rPr>
              <w:t>т</w:t>
            </w:r>
            <w:proofErr w:type="spellEnd"/>
            <w:proofErr w:type="gramEnd"/>
            <w:r w:rsidRPr="0088579C">
              <w:rPr>
                <w:sz w:val="22"/>
                <w:szCs w:val="22"/>
              </w:rPr>
              <w:t>.</w:t>
            </w:r>
          </w:p>
        </w:tc>
      </w:tr>
      <w:tr w:rsidR="00472B52" w:rsidRPr="0088579C" w:rsidTr="0027195E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88579C" w:rsidRDefault="00472B52" w:rsidP="0027195E">
            <w:pPr>
              <w:spacing w:line="240" w:lineRule="auto"/>
              <w:jc w:val="right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88579C" w:rsidRDefault="00472B52" w:rsidP="0027195E">
            <w:pPr>
              <w:spacing w:line="240" w:lineRule="auto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Учреждения образования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1 168,96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8 612,19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15,85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23 954,84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1 698,33</w:t>
            </w:r>
          </w:p>
        </w:tc>
      </w:tr>
      <w:tr w:rsidR="00472B52" w:rsidRPr="0088579C" w:rsidTr="0027195E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88579C" w:rsidRDefault="00472B52" w:rsidP="0027195E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1.1.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ind w:firstLineChars="100" w:firstLine="220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Школы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500,79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5 446,96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8,12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11 823,41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990,06</w:t>
            </w:r>
          </w:p>
        </w:tc>
      </w:tr>
      <w:tr w:rsidR="00472B52" w:rsidRPr="0088579C" w:rsidTr="0027195E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88579C" w:rsidRDefault="00472B52" w:rsidP="0027195E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1.2.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ind w:firstLineChars="100" w:firstLine="220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Детские сады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547,87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2 327,30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9 017,52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534,58</w:t>
            </w:r>
          </w:p>
        </w:tc>
      </w:tr>
      <w:tr w:rsidR="00472B52" w:rsidRPr="0088579C" w:rsidTr="0027195E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88579C" w:rsidRDefault="00472B52" w:rsidP="0027195E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1.3.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ind w:firstLineChars="100" w:firstLine="220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Прочие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120,29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837,93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7,73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3 113,91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173,69</w:t>
            </w:r>
          </w:p>
        </w:tc>
      </w:tr>
      <w:tr w:rsidR="00472B52" w:rsidRPr="0088579C" w:rsidTr="0027195E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88579C" w:rsidRDefault="00472B52" w:rsidP="0027195E">
            <w:pPr>
              <w:spacing w:line="240" w:lineRule="auto"/>
              <w:jc w:val="right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Учреждения здравоохранения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294,53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1 887,90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73,41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28 030,18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2 692,54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455,42</w:t>
            </w:r>
          </w:p>
        </w:tc>
      </w:tr>
      <w:tr w:rsidR="00472B52" w:rsidRPr="0088579C" w:rsidTr="0027195E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88579C" w:rsidRDefault="00472B52" w:rsidP="0027195E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2.1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ind w:firstLineChars="100" w:firstLine="220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Больницы, санатории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294,53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1 887,90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73,41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28 030,18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2 692,54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455,42</w:t>
            </w:r>
          </w:p>
        </w:tc>
      </w:tr>
      <w:tr w:rsidR="00472B52" w:rsidRPr="0088579C" w:rsidTr="0027195E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88579C" w:rsidRDefault="00472B52" w:rsidP="0027195E">
            <w:pPr>
              <w:spacing w:line="240" w:lineRule="auto"/>
              <w:jc w:val="right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Учреждения культуры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185,06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1 999,81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3,59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1 429,72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364,51</w:t>
            </w:r>
          </w:p>
        </w:tc>
      </w:tr>
      <w:tr w:rsidR="00472B52" w:rsidRPr="0088579C" w:rsidTr="0027195E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88579C" w:rsidRDefault="00472B52" w:rsidP="0027195E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3.1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ind w:firstLineChars="100" w:firstLine="220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Музеи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1,48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92,64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48,93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14,28</w:t>
            </w:r>
          </w:p>
        </w:tc>
      </w:tr>
      <w:tr w:rsidR="00472B52" w:rsidRPr="0088579C" w:rsidTr="0027195E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88579C" w:rsidRDefault="00472B52" w:rsidP="0027195E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3.2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88579C" w:rsidRDefault="00472B52" w:rsidP="0027195E">
            <w:pPr>
              <w:spacing w:line="240" w:lineRule="auto"/>
              <w:ind w:firstLineChars="100" w:firstLine="220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Школы искусств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6,71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223,23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209,11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35,48</w:t>
            </w:r>
          </w:p>
        </w:tc>
      </w:tr>
      <w:tr w:rsidR="00472B52" w:rsidRPr="0088579C" w:rsidTr="0027195E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88579C" w:rsidRDefault="00472B52" w:rsidP="0027195E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3.3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ind w:firstLineChars="100" w:firstLine="220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ДК и библиотеки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164,08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1 219,19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1,53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1 141,69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239,22</w:t>
            </w:r>
          </w:p>
        </w:tc>
      </w:tr>
      <w:tr w:rsidR="00472B52" w:rsidRPr="0088579C" w:rsidTr="0027195E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88579C" w:rsidRDefault="00472B52" w:rsidP="0027195E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3.4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ind w:firstLineChars="100" w:firstLine="220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Прочие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12,78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464,75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2,06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30,00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579C">
              <w:rPr>
                <w:sz w:val="22"/>
                <w:szCs w:val="22"/>
              </w:rPr>
              <w:t>75,53</w:t>
            </w:r>
          </w:p>
        </w:tc>
      </w:tr>
      <w:tr w:rsidR="00472B52" w:rsidRPr="0088579C" w:rsidTr="0027195E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88579C" w:rsidRDefault="00472B52" w:rsidP="0027195E">
            <w:pPr>
              <w:spacing w:line="240" w:lineRule="auto"/>
              <w:jc w:val="right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Учреждения органов управления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125,35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634,94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32,57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783,62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170,10</w:t>
            </w:r>
          </w:p>
        </w:tc>
      </w:tr>
      <w:tr w:rsidR="00472B52" w:rsidRPr="0088579C" w:rsidTr="0027195E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88579C" w:rsidRDefault="00472B52" w:rsidP="0027195E">
            <w:pPr>
              <w:spacing w:line="240" w:lineRule="auto"/>
              <w:jc w:val="right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Центр социального обслуживания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34,13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76,62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7,02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321,00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95,40</w:t>
            </w:r>
          </w:p>
        </w:tc>
      </w:tr>
      <w:tr w:rsidR="00472B52" w:rsidRPr="0088579C" w:rsidTr="0027195E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88579C" w:rsidRDefault="00472B52" w:rsidP="0027195E">
            <w:pPr>
              <w:spacing w:line="240" w:lineRule="auto"/>
              <w:jc w:val="right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Прочие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0,28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12,26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88579C">
              <w:rPr>
                <w:i/>
                <w:iCs/>
                <w:sz w:val="22"/>
                <w:szCs w:val="22"/>
              </w:rPr>
              <w:t>1,92</w:t>
            </w:r>
          </w:p>
        </w:tc>
      </w:tr>
      <w:tr w:rsidR="00472B52" w:rsidRPr="0088579C" w:rsidTr="0027195E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B52" w:rsidRPr="0088579C" w:rsidRDefault="00472B52" w:rsidP="0027195E">
            <w:pPr>
              <w:spacing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8579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B52" w:rsidRPr="0088579C" w:rsidRDefault="00472B52" w:rsidP="0027195E">
            <w:pPr>
              <w:spacing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8579C">
              <w:rPr>
                <w:b/>
                <w:bCs/>
                <w:i/>
                <w:iCs/>
                <w:sz w:val="22"/>
                <w:szCs w:val="22"/>
              </w:rPr>
              <w:t>Итого по МО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88579C">
              <w:rPr>
                <w:b/>
                <w:i/>
                <w:iCs/>
                <w:sz w:val="22"/>
                <w:szCs w:val="22"/>
              </w:rPr>
              <w:t>1 808,30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88579C">
              <w:rPr>
                <w:b/>
                <w:i/>
                <w:iCs/>
                <w:sz w:val="22"/>
                <w:szCs w:val="22"/>
              </w:rPr>
              <w:t>13 147,10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88579C">
              <w:rPr>
                <w:b/>
                <w:i/>
                <w:iCs/>
                <w:sz w:val="22"/>
                <w:szCs w:val="22"/>
              </w:rPr>
              <w:t>76,62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88579C">
              <w:rPr>
                <w:b/>
                <w:i/>
                <w:iCs/>
                <w:sz w:val="22"/>
                <w:szCs w:val="22"/>
              </w:rPr>
              <w:t>132,43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88579C">
              <w:rPr>
                <w:b/>
                <w:i/>
                <w:iCs/>
                <w:sz w:val="22"/>
                <w:szCs w:val="22"/>
              </w:rPr>
              <w:t>54 519,36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88579C">
              <w:rPr>
                <w:b/>
                <w:i/>
                <w:iCs/>
                <w:sz w:val="22"/>
                <w:szCs w:val="22"/>
              </w:rPr>
              <w:t>2 692,54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88579C" w:rsidRDefault="00472B52" w:rsidP="0027195E">
            <w:pPr>
              <w:spacing w:line="240" w:lineRule="auto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88579C">
              <w:rPr>
                <w:b/>
                <w:i/>
                <w:iCs/>
                <w:sz w:val="22"/>
                <w:szCs w:val="22"/>
              </w:rPr>
              <w:t>2 785,68</w:t>
            </w:r>
          </w:p>
        </w:tc>
      </w:tr>
    </w:tbl>
    <w:p w:rsidR="00472B52" w:rsidRPr="0088579C" w:rsidRDefault="00472B52" w:rsidP="00472B52">
      <w:pPr>
        <w:spacing w:line="240" w:lineRule="auto"/>
        <w:rPr>
          <w:sz w:val="22"/>
          <w:szCs w:val="22"/>
          <w:lang w:val="en-US"/>
        </w:rPr>
      </w:pPr>
    </w:p>
    <w:p w:rsidR="00472B52" w:rsidRPr="0088579C" w:rsidRDefault="00472B52" w:rsidP="00472B52">
      <w:pPr>
        <w:spacing w:line="240" w:lineRule="auto"/>
        <w:rPr>
          <w:sz w:val="22"/>
          <w:szCs w:val="22"/>
        </w:rPr>
      </w:pPr>
    </w:p>
    <w:p w:rsidR="00472B52" w:rsidRDefault="00472B52" w:rsidP="00472B52">
      <w:pPr>
        <w:spacing w:line="240" w:lineRule="auto"/>
        <w:rPr>
          <w:sz w:val="22"/>
          <w:szCs w:val="22"/>
        </w:rPr>
      </w:pPr>
    </w:p>
    <w:p w:rsidR="00472B52" w:rsidRDefault="00472B52" w:rsidP="00472B52">
      <w:pPr>
        <w:spacing w:line="240" w:lineRule="auto"/>
        <w:rPr>
          <w:sz w:val="22"/>
          <w:szCs w:val="22"/>
        </w:rPr>
      </w:pPr>
    </w:p>
    <w:p w:rsidR="00472B52" w:rsidRDefault="00472B52" w:rsidP="00472B52">
      <w:pPr>
        <w:spacing w:line="240" w:lineRule="auto"/>
        <w:rPr>
          <w:sz w:val="22"/>
          <w:szCs w:val="22"/>
        </w:rPr>
      </w:pPr>
    </w:p>
    <w:p w:rsidR="00472B52" w:rsidRDefault="00472B52" w:rsidP="00472B52">
      <w:pPr>
        <w:spacing w:line="240" w:lineRule="auto"/>
        <w:rPr>
          <w:sz w:val="22"/>
          <w:szCs w:val="22"/>
        </w:rPr>
      </w:pPr>
    </w:p>
    <w:p w:rsidR="00472B52" w:rsidRDefault="00472B52" w:rsidP="00472B52">
      <w:pPr>
        <w:spacing w:line="240" w:lineRule="auto"/>
        <w:rPr>
          <w:sz w:val="22"/>
          <w:szCs w:val="22"/>
        </w:rPr>
      </w:pPr>
    </w:p>
    <w:p w:rsidR="00472B52" w:rsidRDefault="00472B52" w:rsidP="00472B52">
      <w:pPr>
        <w:spacing w:line="240" w:lineRule="auto"/>
        <w:rPr>
          <w:sz w:val="22"/>
          <w:szCs w:val="22"/>
        </w:rPr>
      </w:pPr>
    </w:p>
    <w:p w:rsidR="00472B52" w:rsidRDefault="00472B52" w:rsidP="00472B52">
      <w:pPr>
        <w:spacing w:line="240" w:lineRule="auto"/>
        <w:rPr>
          <w:sz w:val="22"/>
          <w:szCs w:val="22"/>
        </w:rPr>
      </w:pPr>
    </w:p>
    <w:p w:rsidR="00472B52" w:rsidRDefault="00472B52" w:rsidP="00472B52">
      <w:pPr>
        <w:spacing w:line="240" w:lineRule="auto"/>
        <w:rPr>
          <w:sz w:val="22"/>
          <w:szCs w:val="22"/>
        </w:rPr>
      </w:pPr>
    </w:p>
    <w:p w:rsidR="00472B52" w:rsidRDefault="00472B52" w:rsidP="00472B52">
      <w:pPr>
        <w:spacing w:line="240" w:lineRule="auto"/>
        <w:rPr>
          <w:sz w:val="22"/>
          <w:szCs w:val="22"/>
        </w:rPr>
      </w:pPr>
    </w:p>
    <w:p w:rsidR="00472B52" w:rsidRDefault="00472B52" w:rsidP="00472B52">
      <w:pPr>
        <w:spacing w:line="240" w:lineRule="auto"/>
        <w:rPr>
          <w:sz w:val="22"/>
          <w:szCs w:val="22"/>
        </w:rPr>
      </w:pPr>
    </w:p>
    <w:p w:rsidR="00472B52" w:rsidRDefault="00472B52" w:rsidP="00472B52">
      <w:pPr>
        <w:spacing w:line="240" w:lineRule="auto"/>
        <w:rPr>
          <w:sz w:val="22"/>
          <w:szCs w:val="22"/>
        </w:rPr>
      </w:pPr>
    </w:p>
    <w:p w:rsidR="00472B52" w:rsidRDefault="00472B52" w:rsidP="00472B52">
      <w:pPr>
        <w:spacing w:line="240" w:lineRule="auto"/>
        <w:rPr>
          <w:sz w:val="22"/>
          <w:szCs w:val="22"/>
        </w:rPr>
      </w:pPr>
    </w:p>
    <w:p w:rsidR="00472B52" w:rsidRDefault="00472B52" w:rsidP="00472B52">
      <w:pPr>
        <w:spacing w:line="240" w:lineRule="auto"/>
        <w:rPr>
          <w:sz w:val="22"/>
          <w:szCs w:val="22"/>
        </w:rPr>
      </w:pPr>
    </w:p>
    <w:p w:rsidR="00472B52" w:rsidRDefault="00472B52" w:rsidP="00472B52">
      <w:pPr>
        <w:spacing w:line="240" w:lineRule="auto"/>
        <w:rPr>
          <w:sz w:val="22"/>
          <w:szCs w:val="22"/>
        </w:rPr>
      </w:pPr>
    </w:p>
    <w:p w:rsidR="00472B52" w:rsidRDefault="00472B52" w:rsidP="00472B52">
      <w:pPr>
        <w:spacing w:line="240" w:lineRule="auto"/>
        <w:rPr>
          <w:sz w:val="22"/>
          <w:szCs w:val="22"/>
        </w:rPr>
      </w:pPr>
    </w:p>
    <w:p w:rsidR="00472B52" w:rsidRPr="0088579C" w:rsidRDefault="00472B52" w:rsidP="00472B52">
      <w:pPr>
        <w:spacing w:line="240" w:lineRule="auto"/>
        <w:jc w:val="right"/>
        <w:rPr>
          <w:sz w:val="22"/>
          <w:szCs w:val="22"/>
        </w:rPr>
        <w:sectPr w:rsidR="00472B52" w:rsidRPr="0088579C" w:rsidSect="00787F07">
          <w:footerReference w:type="default" r:id="rId15"/>
          <w:pgSz w:w="16838" w:h="11906" w:orient="landscape"/>
          <w:pgMar w:top="567" w:right="567" w:bottom="567" w:left="1701" w:header="709" w:footer="709" w:gutter="0"/>
          <w:cols w:space="708"/>
          <w:titlePg/>
          <w:docGrid w:linePitch="360"/>
        </w:sectPr>
      </w:pPr>
      <w:r>
        <w:rPr>
          <w:sz w:val="22"/>
          <w:szCs w:val="22"/>
        </w:rPr>
        <w:t>12</w:t>
      </w:r>
    </w:p>
    <w:p w:rsidR="00472B52" w:rsidRPr="0089054A" w:rsidRDefault="00472B52" w:rsidP="00472B52">
      <w:pPr>
        <w:spacing w:line="240" w:lineRule="auto"/>
        <w:rPr>
          <w:rFonts w:ascii="Times New Roman" w:hAnsi="Times New Roman"/>
          <w:sz w:val="20"/>
        </w:rPr>
      </w:pPr>
      <w:r w:rsidRPr="0089054A">
        <w:rPr>
          <w:rFonts w:ascii="Times New Roman" w:hAnsi="Times New Roman"/>
          <w:sz w:val="20"/>
        </w:rPr>
        <w:t>Таблица 9. Структура затрат на оплату энергоресурсов организациями бюджетной сферы в 2012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2520"/>
        <w:gridCol w:w="1980"/>
      </w:tblGrid>
      <w:tr w:rsidR="00472B52" w:rsidRPr="0089054A" w:rsidTr="0027195E">
        <w:trPr>
          <w:jc w:val="center"/>
        </w:trPr>
        <w:tc>
          <w:tcPr>
            <w:tcW w:w="648" w:type="dxa"/>
            <w:vAlign w:val="center"/>
          </w:tcPr>
          <w:p w:rsidR="00472B52" w:rsidRPr="0089054A" w:rsidRDefault="00472B52" w:rsidP="002719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89054A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89054A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3600" w:type="dxa"/>
            <w:vAlign w:val="center"/>
          </w:tcPr>
          <w:p w:rsidR="00472B52" w:rsidRPr="0089054A" w:rsidRDefault="00472B52" w:rsidP="002719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Вид энергоресурса</w:t>
            </w:r>
          </w:p>
        </w:tc>
        <w:tc>
          <w:tcPr>
            <w:tcW w:w="2520" w:type="dxa"/>
            <w:vAlign w:val="center"/>
          </w:tcPr>
          <w:p w:rsidR="00472B52" w:rsidRPr="0089054A" w:rsidRDefault="00472B52" w:rsidP="002719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 xml:space="preserve">Затраты на оплату, </w:t>
            </w:r>
            <w:proofErr w:type="spellStart"/>
            <w:r w:rsidRPr="0089054A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89054A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89054A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89054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980" w:type="dxa"/>
            <w:vAlign w:val="center"/>
          </w:tcPr>
          <w:p w:rsidR="00472B52" w:rsidRPr="0089054A" w:rsidRDefault="00472B52" w:rsidP="002719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Доля, %</w:t>
            </w:r>
          </w:p>
        </w:tc>
      </w:tr>
      <w:tr w:rsidR="00472B52" w:rsidRPr="0089054A" w:rsidTr="0027195E">
        <w:trPr>
          <w:jc w:val="center"/>
        </w:trPr>
        <w:tc>
          <w:tcPr>
            <w:tcW w:w="648" w:type="dxa"/>
          </w:tcPr>
          <w:p w:rsidR="00472B52" w:rsidRPr="0089054A" w:rsidRDefault="00472B52" w:rsidP="0027195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00" w:type="dxa"/>
            <w:vAlign w:val="bottom"/>
          </w:tcPr>
          <w:p w:rsidR="00472B52" w:rsidRPr="0089054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Электрическая энергия</w:t>
            </w:r>
          </w:p>
        </w:tc>
        <w:tc>
          <w:tcPr>
            <w:tcW w:w="2520" w:type="dxa"/>
            <w:vAlign w:val="center"/>
          </w:tcPr>
          <w:p w:rsidR="00472B52" w:rsidRPr="0089054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6 633,60</w:t>
            </w:r>
          </w:p>
        </w:tc>
        <w:tc>
          <w:tcPr>
            <w:tcW w:w="1980" w:type="dxa"/>
            <w:vAlign w:val="center"/>
          </w:tcPr>
          <w:p w:rsidR="00472B52" w:rsidRPr="0089054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18,1</w:t>
            </w:r>
          </w:p>
        </w:tc>
      </w:tr>
      <w:tr w:rsidR="00472B52" w:rsidRPr="0089054A" w:rsidTr="0027195E">
        <w:trPr>
          <w:jc w:val="center"/>
        </w:trPr>
        <w:tc>
          <w:tcPr>
            <w:tcW w:w="648" w:type="dxa"/>
          </w:tcPr>
          <w:p w:rsidR="00472B52" w:rsidRPr="0089054A" w:rsidRDefault="00472B52" w:rsidP="0027195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00" w:type="dxa"/>
            <w:vAlign w:val="bottom"/>
          </w:tcPr>
          <w:p w:rsidR="00472B52" w:rsidRPr="0089054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Тепловая энергия</w:t>
            </w:r>
          </w:p>
        </w:tc>
        <w:tc>
          <w:tcPr>
            <w:tcW w:w="2520" w:type="dxa"/>
            <w:vAlign w:val="center"/>
          </w:tcPr>
          <w:p w:rsidR="00472B52" w:rsidRPr="0089054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22 213,72</w:t>
            </w:r>
          </w:p>
        </w:tc>
        <w:tc>
          <w:tcPr>
            <w:tcW w:w="1980" w:type="dxa"/>
            <w:vAlign w:val="center"/>
          </w:tcPr>
          <w:p w:rsidR="00472B52" w:rsidRPr="0089054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60,6</w:t>
            </w:r>
          </w:p>
        </w:tc>
      </w:tr>
      <w:tr w:rsidR="00472B52" w:rsidRPr="0089054A" w:rsidTr="0027195E">
        <w:trPr>
          <w:jc w:val="center"/>
        </w:trPr>
        <w:tc>
          <w:tcPr>
            <w:tcW w:w="648" w:type="dxa"/>
          </w:tcPr>
          <w:p w:rsidR="00472B52" w:rsidRPr="0089054A" w:rsidRDefault="00472B52" w:rsidP="0027195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00" w:type="dxa"/>
            <w:vAlign w:val="bottom"/>
          </w:tcPr>
          <w:p w:rsidR="00472B52" w:rsidRPr="0089054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Топливо для нужд теплоснабжения</w:t>
            </w:r>
          </w:p>
        </w:tc>
        <w:tc>
          <w:tcPr>
            <w:tcW w:w="2520" w:type="dxa"/>
            <w:vAlign w:val="center"/>
          </w:tcPr>
          <w:p w:rsidR="00472B52" w:rsidRPr="0089054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561,00</w:t>
            </w:r>
          </w:p>
        </w:tc>
        <w:tc>
          <w:tcPr>
            <w:tcW w:w="1980" w:type="dxa"/>
            <w:vAlign w:val="center"/>
          </w:tcPr>
          <w:p w:rsidR="00472B52" w:rsidRPr="0089054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1,5</w:t>
            </w:r>
          </w:p>
        </w:tc>
      </w:tr>
      <w:tr w:rsidR="00472B52" w:rsidRPr="0089054A" w:rsidTr="0027195E">
        <w:trPr>
          <w:jc w:val="center"/>
        </w:trPr>
        <w:tc>
          <w:tcPr>
            <w:tcW w:w="648" w:type="dxa"/>
          </w:tcPr>
          <w:p w:rsidR="00472B52" w:rsidRPr="0089054A" w:rsidRDefault="00472B52" w:rsidP="0027195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00" w:type="dxa"/>
            <w:vAlign w:val="bottom"/>
          </w:tcPr>
          <w:p w:rsidR="00472B52" w:rsidRPr="0089054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Автомобильное топливо</w:t>
            </w:r>
          </w:p>
        </w:tc>
        <w:tc>
          <w:tcPr>
            <w:tcW w:w="2520" w:type="dxa"/>
            <w:vAlign w:val="center"/>
          </w:tcPr>
          <w:p w:rsidR="00472B52" w:rsidRPr="0089054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3 211,40</w:t>
            </w:r>
          </w:p>
        </w:tc>
        <w:tc>
          <w:tcPr>
            <w:tcW w:w="1980" w:type="dxa"/>
            <w:vAlign w:val="center"/>
          </w:tcPr>
          <w:p w:rsidR="00472B52" w:rsidRPr="0089054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8,8</w:t>
            </w:r>
          </w:p>
        </w:tc>
      </w:tr>
      <w:tr w:rsidR="00472B52" w:rsidRPr="0089054A" w:rsidTr="0027195E">
        <w:trPr>
          <w:jc w:val="center"/>
        </w:trPr>
        <w:tc>
          <w:tcPr>
            <w:tcW w:w="648" w:type="dxa"/>
          </w:tcPr>
          <w:p w:rsidR="00472B52" w:rsidRPr="0089054A" w:rsidRDefault="00472B52" w:rsidP="0027195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00" w:type="dxa"/>
            <w:vAlign w:val="bottom"/>
          </w:tcPr>
          <w:p w:rsidR="00472B52" w:rsidRPr="0089054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Вода холодная</w:t>
            </w:r>
          </w:p>
        </w:tc>
        <w:tc>
          <w:tcPr>
            <w:tcW w:w="2520" w:type="dxa"/>
            <w:vAlign w:val="center"/>
          </w:tcPr>
          <w:p w:rsidR="00472B52" w:rsidRPr="0089054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1 253,83</w:t>
            </w:r>
          </w:p>
        </w:tc>
        <w:tc>
          <w:tcPr>
            <w:tcW w:w="1980" w:type="dxa"/>
            <w:vAlign w:val="center"/>
          </w:tcPr>
          <w:p w:rsidR="00472B52" w:rsidRPr="0089054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3,4</w:t>
            </w:r>
          </w:p>
        </w:tc>
      </w:tr>
      <w:tr w:rsidR="00472B52" w:rsidRPr="0089054A" w:rsidTr="0027195E">
        <w:trPr>
          <w:jc w:val="center"/>
        </w:trPr>
        <w:tc>
          <w:tcPr>
            <w:tcW w:w="648" w:type="dxa"/>
          </w:tcPr>
          <w:p w:rsidR="00472B52" w:rsidRPr="0089054A" w:rsidRDefault="00472B52" w:rsidP="0027195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00" w:type="dxa"/>
            <w:vAlign w:val="bottom"/>
          </w:tcPr>
          <w:p w:rsidR="00472B52" w:rsidRPr="0089054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Вода горячая</w:t>
            </w:r>
          </w:p>
        </w:tc>
        <w:tc>
          <w:tcPr>
            <w:tcW w:w="2520" w:type="dxa"/>
            <w:vAlign w:val="center"/>
          </w:tcPr>
          <w:p w:rsidR="00472B52" w:rsidRPr="0089054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255,75</w:t>
            </w:r>
          </w:p>
        </w:tc>
        <w:tc>
          <w:tcPr>
            <w:tcW w:w="1980" w:type="dxa"/>
            <w:vAlign w:val="center"/>
          </w:tcPr>
          <w:p w:rsidR="00472B52" w:rsidRPr="0089054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472B52" w:rsidRPr="0089054A" w:rsidTr="0027195E">
        <w:trPr>
          <w:jc w:val="center"/>
        </w:trPr>
        <w:tc>
          <w:tcPr>
            <w:tcW w:w="648" w:type="dxa"/>
          </w:tcPr>
          <w:p w:rsidR="00472B52" w:rsidRPr="0089054A" w:rsidRDefault="00472B52" w:rsidP="0027195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00" w:type="dxa"/>
            <w:vAlign w:val="bottom"/>
          </w:tcPr>
          <w:p w:rsidR="00472B52" w:rsidRPr="0089054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Стоки</w:t>
            </w:r>
          </w:p>
        </w:tc>
        <w:tc>
          <w:tcPr>
            <w:tcW w:w="2520" w:type="dxa"/>
            <w:vAlign w:val="center"/>
          </w:tcPr>
          <w:p w:rsidR="00472B52" w:rsidRPr="0089054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2 522,49</w:t>
            </w:r>
          </w:p>
        </w:tc>
        <w:tc>
          <w:tcPr>
            <w:tcW w:w="1980" w:type="dxa"/>
            <w:vAlign w:val="center"/>
          </w:tcPr>
          <w:p w:rsidR="00472B52" w:rsidRPr="0089054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6,9</w:t>
            </w:r>
          </w:p>
        </w:tc>
      </w:tr>
      <w:tr w:rsidR="00472B52" w:rsidRPr="0089054A" w:rsidTr="0027195E">
        <w:trPr>
          <w:jc w:val="center"/>
        </w:trPr>
        <w:tc>
          <w:tcPr>
            <w:tcW w:w="648" w:type="dxa"/>
          </w:tcPr>
          <w:p w:rsidR="00472B52" w:rsidRPr="0089054A" w:rsidRDefault="00472B52" w:rsidP="002719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00" w:type="dxa"/>
            <w:vAlign w:val="bottom"/>
          </w:tcPr>
          <w:p w:rsidR="00472B52" w:rsidRPr="0089054A" w:rsidRDefault="00472B52" w:rsidP="0027195E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89054A">
              <w:rPr>
                <w:rFonts w:ascii="Times New Roman" w:hAnsi="Times New Roman"/>
                <w:b/>
                <w:bCs/>
                <w:i/>
                <w:iCs/>
                <w:sz w:val="20"/>
              </w:rPr>
              <w:t>Всего</w:t>
            </w:r>
          </w:p>
        </w:tc>
        <w:tc>
          <w:tcPr>
            <w:tcW w:w="2520" w:type="dxa"/>
            <w:vAlign w:val="center"/>
          </w:tcPr>
          <w:p w:rsidR="00472B52" w:rsidRPr="0089054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b/>
                <w:i/>
                <w:sz w:val="20"/>
              </w:rPr>
            </w:pPr>
            <w:r w:rsidRPr="0089054A">
              <w:rPr>
                <w:rFonts w:ascii="Times New Roman" w:hAnsi="Times New Roman"/>
                <w:b/>
                <w:i/>
                <w:sz w:val="20"/>
              </w:rPr>
              <w:t>36 651,79</w:t>
            </w:r>
          </w:p>
        </w:tc>
        <w:tc>
          <w:tcPr>
            <w:tcW w:w="1980" w:type="dxa"/>
            <w:vAlign w:val="center"/>
          </w:tcPr>
          <w:p w:rsidR="00472B52" w:rsidRPr="0089054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b/>
                <w:i/>
                <w:sz w:val="20"/>
              </w:rPr>
            </w:pPr>
            <w:r w:rsidRPr="0089054A">
              <w:rPr>
                <w:rFonts w:ascii="Times New Roman" w:hAnsi="Times New Roman"/>
                <w:b/>
                <w:i/>
                <w:sz w:val="20"/>
              </w:rPr>
              <w:t>100,0</w:t>
            </w:r>
          </w:p>
        </w:tc>
      </w:tr>
    </w:tbl>
    <w:p w:rsidR="00472B52" w:rsidRPr="0089054A" w:rsidRDefault="00472B52" w:rsidP="00472B52">
      <w:pPr>
        <w:spacing w:line="240" w:lineRule="auto"/>
        <w:rPr>
          <w:rFonts w:ascii="Times New Roman" w:hAnsi="Times New Roman"/>
          <w:sz w:val="20"/>
        </w:rPr>
      </w:pPr>
    </w:p>
    <w:p w:rsidR="00472B52" w:rsidRPr="0089054A" w:rsidRDefault="00472B52" w:rsidP="00472B52">
      <w:pPr>
        <w:spacing w:line="240" w:lineRule="auto"/>
        <w:ind w:firstLine="709"/>
        <w:rPr>
          <w:rFonts w:ascii="Times New Roman" w:hAnsi="Times New Roman"/>
          <w:sz w:val="20"/>
        </w:rPr>
      </w:pPr>
      <w:proofErr w:type="gramStart"/>
      <w:r w:rsidRPr="0089054A">
        <w:rPr>
          <w:rFonts w:ascii="Times New Roman" w:hAnsi="Times New Roman"/>
          <w:sz w:val="20"/>
        </w:rPr>
        <w:t>Основной целевой показатель, характеризующий энергетическую эффективность объектов бюджетной сферы, – удельный расход энергоресурсов – имеет тенденцию к снижению</w:t>
      </w:r>
      <w:r w:rsidRPr="0089054A">
        <w:rPr>
          <w:rFonts w:ascii="Times New Roman" w:hAnsi="Times New Roman"/>
          <w:color w:val="FF0000"/>
          <w:sz w:val="20"/>
        </w:rPr>
        <w:t xml:space="preserve"> </w:t>
      </w:r>
      <w:r w:rsidRPr="0089054A">
        <w:rPr>
          <w:rFonts w:ascii="Times New Roman" w:hAnsi="Times New Roman"/>
          <w:sz w:val="20"/>
        </w:rPr>
        <w:t>относительно 2007 года, что является следствием реализации в период 2010 – 2013 годы районной программы «Энергосбережение и повышение энергетической эффективности муниц</w:t>
      </w:r>
      <w:r w:rsidRPr="0089054A">
        <w:rPr>
          <w:rFonts w:ascii="Times New Roman" w:hAnsi="Times New Roman"/>
          <w:sz w:val="20"/>
        </w:rPr>
        <w:t>и</w:t>
      </w:r>
      <w:r w:rsidRPr="0089054A">
        <w:rPr>
          <w:rFonts w:ascii="Times New Roman" w:hAnsi="Times New Roman"/>
          <w:sz w:val="20"/>
        </w:rPr>
        <w:t xml:space="preserve">пального образования </w:t>
      </w:r>
      <w:r>
        <w:rPr>
          <w:rFonts w:ascii="Times New Roman" w:hAnsi="Times New Roman"/>
          <w:sz w:val="20"/>
        </w:rPr>
        <w:t xml:space="preserve">«Муниципальный округ </w:t>
      </w:r>
      <w:proofErr w:type="spellStart"/>
      <w:r>
        <w:rPr>
          <w:rFonts w:ascii="Times New Roman" w:hAnsi="Times New Roman"/>
          <w:sz w:val="20"/>
        </w:rPr>
        <w:t>Камбарский</w:t>
      </w:r>
      <w:proofErr w:type="spellEnd"/>
      <w:r>
        <w:rPr>
          <w:rFonts w:ascii="Times New Roman" w:hAnsi="Times New Roman"/>
          <w:sz w:val="20"/>
        </w:rPr>
        <w:t xml:space="preserve"> район Удмуртской Республики»</w:t>
      </w:r>
      <w:r w:rsidRPr="0089054A">
        <w:rPr>
          <w:rFonts w:ascii="Times New Roman" w:hAnsi="Times New Roman"/>
          <w:sz w:val="20"/>
        </w:rPr>
        <w:t xml:space="preserve"> Удмуртской Республики на 2010 – 2014 годы», утвержденной постановлением Администрации муниципального образования </w:t>
      </w:r>
      <w:r>
        <w:rPr>
          <w:rFonts w:ascii="Times New Roman" w:hAnsi="Times New Roman"/>
          <w:sz w:val="20"/>
        </w:rPr>
        <w:t xml:space="preserve">«Муниципальный округ </w:t>
      </w:r>
      <w:proofErr w:type="spellStart"/>
      <w:r>
        <w:rPr>
          <w:rFonts w:ascii="Times New Roman" w:hAnsi="Times New Roman"/>
          <w:sz w:val="20"/>
        </w:rPr>
        <w:t>Камбарский</w:t>
      </w:r>
      <w:proofErr w:type="spellEnd"/>
      <w:r>
        <w:rPr>
          <w:rFonts w:ascii="Times New Roman" w:hAnsi="Times New Roman"/>
          <w:sz w:val="20"/>
        </w:rPr>
        <w:t xml:space="preserve"> район Удмуртской Республики</w:t>
      </w:r>
      <w:proofErr w:type="gramEnd"/>
      <w:r>
        <w:rPr>
          <w:rFonts w:ascii="Times New Roman" w:hAnsi="Times New Roman"/>
          <w:sz w:val="20"/>
        </w:rPr>
        <w:t>»</w:t>
      </w:r>
      <w:r w:rsidRPr="0089054A">
        <w:rPr>
          <w:rFonts w:ascii="Times New Roman" w:hAnsi="Times New Roman"/>
          <w:sz w:val="20"/>
        </w:rPr>
        <w:t xml:space="preserve"> от  23.06.2010 года №358 (таблица 10).</w:t>
      </w:r>
    </w:p>
    <w:p w:rsidR="00472B52" w:rsidRPr="0089054A" w:rsidRDefault="00472B52" w:rsidP="00472B52">
      <w:pPr>
        <w:spacing w:line="240" w:lineRule="auto"/>
        <w:ind w:firstLine="539"/>
        <w:rPr>
          <w:rFonts w:ascii="Times New Roman" w:hAnsi="Times New Roman"/>
          <w:sz w:val="20"/>
        </w:rPr>
      </w:pPr>
    </w:p>
    <w:p w:rsidR="00472B52" w:rsidRPr="0089054A" w:rsidRDefault="00472B52" w:rsidP="00472B52">
      <w:pPr>
        <w:spacing w:line="240" w:lineRule="auto"/>
        <w:rPr>
          <w:rFonts w:ascii="Times New Roman" w:hAnsi="Times New Roman"/>
          <w:sz w:val="20"/>
        </w:rPr>
      </w:pPr>
      <w:r w:rsidRPr="0089054A">
        <w:rPr>
          <w:rFonts w:ascii="Times New Roman" w:hAnsi="Times New Roman"/>
          <w:sz w:val="20"/>
        </w:rPr>
        <w:t>Таблица 10. Динамика удельных расходов энергоресурсов на объектах бюджетной сферы</w:t>
      </w: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056"/>
        <w:gridCol w:w="2312"/>
        <w:gridCol w:w="2313"/>
      </w:tblGrid>
      <w:tr w:rsidR="00472B52" w:rsidRPr="0089054A" w:rsidTr="0027195E">
        <w:trPr>
          <w:jc w:val="center"/>
        </w:trPr>
        <w:tc>
          <w:tcPr>
            <w:tcW w:w="575" w:type="dxa"/>
            <w:vMerge w:val="restart"/>
            <w:vAlign w:val="center"/>
          </w:tcPr>
          <w:p w:rsidR="00472B52" w:rsidRPr="0089054A" w:rsidRDefault="00472B52" w:rsidP="002719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89054A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89054A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4056" w:type="dxa"/>
            <w:vMerge w:val="restart"/>
            <w:vAlign w:val="center"/>
          </w:tcPr>
          <w:p w:rsidR="00472B52" w:rsidRPr="0089054A" w:rsidRDefault="00472B52" w:rsidP="002719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Вид энергоресурса</w:t>
            </w:r>
          </w:p>
        </w:tc>
        <w:tc>
          <w:tcPr>
            <w:tcW w:w="4625" w:type="dxa"/>
            <w:gridSpan w:val="2"/>
            <w:vAlign w:val="center"/>
          </w:tcPr>
          <w:p w:rsidR="00472B52" w:rsidRPr="0089054A" w:rsidRDefault="00472B52" w:rsidP="002719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Удельный расход энергоресурсов</w:t>
            </w:r>
          </w:p>
        </w:tc>
      </w:tr>
      <w:tr w:rsidR="00472B52" w:rsidRPr="0089054A" w:rsidTr="0027195E">
        <w:trPr>
          <w:jc w:val="center"/>
        </w:trPr>
        <w:tc>
          <w:tcPr>
            <w:tcW w:w="575" w:type="dxa"/>
            <w:vMerge/>
            <w:vAlign w:val="center"/>
          </w:tcPr>
          <w:p w:rsidR="00472B52" w:rsidRPr="0089054A" w:rsidRDefault="00472B52" w:rsidP="002719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56" w:type="dxa"/>
            <w:vMerge/>
            <w:vAlign w:val="center"/>
          </w:tcPr>
          <w:p w:rsidR="00472B52" w:rsidRPr="0089054A" w:rsidRDefault="00472B52" w:rsidP="002719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12" w:type="dxa"/>
            <w:vAlign w:val="center"/>
          </w:tcPr>
          <w:p w:rsidR="00472B52" w:rsidRPr="0089054A" w:rsidRDefault="00472B52" w:rsidP="002719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2007 год</w:t>
            </w:r>
          </w:p>
        </w:tc>
        <w:tc>
          <w:tcPr>
            <w:tcW w:w="2313" w:type="dxa"/>
            <w:vAlign w:val="center"/>
          </w:tcPr>
          <w:p w:rsidR="00472B52" w:rsidRPr="0089054A" w:rsidRDefault="00472B52" w:rsidP="002719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2012 год</w:t>
            </w:r>
          </w:p>
        </w:tc>
      </w:tr>
      <w:tr w:rsidR="00472B52" w:rsidRPr="0089054A" w:rsidTr="0027195E">
        <w:trPr>
          <w:jc w:val="center"/>
        </w:trPr>
        <w:tc>
          <w:tcPr>
            <w:tcW w:w="575" w:type="dxa"/>
          </w:tcPr>
          <w:p w:rsidR="00472B52" w:rsidRPr="0089054A" w:rsidRDefault="00472B52" w:rsidP="0027195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56" w:type="dxa"/>
          </w:tcPr>
          <w:p w:rsidR="00472B52" w:rsidRPr="0089054A" w:rsidRDefault="00472B52" w:rsidP="002719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 xml:space="preserve">Электроэнергия (суммарно по всем направлениям использования), </w:t>
            </w:r>
            <w:proofErr w:type="spellStart"/>
            <w:r w:rsidRPr="0089054A">
              <w:rPr>
                <w:rFonts w:ascii="Times New Roman" w:hAnsi="Times New Roman"/>
                <w:sz w:val="20"/>
              </w:rPr>
              <w:t>кВтч</w:t>
            </w:r>
            <w:proofErr w:type="spellEnd"/>
            <w:r w:rsidRPr="0089054A">
              <w:rPr>
                <w:rFonts w:ascii="Times New Roman" w:hAnsi="Times New Roman"/>
                <w:sz w:val="20"/>
              </w:rPr>
              <w:t>/м</w:t>
            </w:r>
            <w:proofErr w:type="gramStart"/>
            <w:r w:rsidRPr="0089054A">
              <w:rPr>
                <w:rFonts w:ascii="Times New Roman" w:hAnsi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312" w:type="dxa"/>
            <w:vAlign w:val="center"/>
          </w:tcPr>
          <w:p w:rsidR="00472B52" w:rsidRPr="0089054A" w:rsidRDefault="00472B52" w:rsidP="002719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33,47</w:t>
            </w:r>
          </w:p>
        </w:tc>
        <w:tc>
          <w:tcPr>
            <w:tcW w:w="2313" w:type="dxa"/>
            <w:vAlign w:val="center"/>
          </w:tcPr>
          <w:p w:rsidR="00472B52" w:rsidRPr="0089054A" w:rsidRDefault="00472B52" w:rsidP="002719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32,67</w:t>
            </w:r>
          </w:p>
        </w:tc>
      </w:tr>
      <w:tr w:rsidR="00472B52" w:rsidRPr="0089054A" w:rsidTr="0027195E">
        <w:trPr>
          <w:jc w:val="center"/>
        </w:trPr>
        <w:tc>
          <w:tcPr>
            <w:tcW w:w="575" w:type="dxa"/>
          </w:tcPr>
          <w:p w:rsidR="00472B52" w:rsidRPr="0089054A" w:rsidRDefault="00472B52" w:rsidP="0027195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56" w:type="dxa"/>
          </w:tcPr>
          <w:p w:rsidR="00472B52" w:rsidRPr="0089054A" w:rsidRDefault="00472B52" w:rsidP="002719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Тепловая энергия от централизованных источников теплоснабжения (отопительно-вентиляционная нагрузка), Гкал/м</w:t>
            </w:r>
            <w:proofErr w:type="gramStart"/>
            <w:r w:rsidRPr="0089054A">
              <w:rPr>
                <w:rFonts w:ascii="Times New Roman" w:hAnsi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312" w:type="dxa"/>
            <w:vAlign w:val="center"/>
          </w:tcPr>
          <w:p w:rsidR="00472B52" w:rsidRPr="0089054A" w:rsidRDefault="00472B52" w:rsidP="002719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0,273</w:t>
            </w:r>
          </w:p>
        </w:tc>
        <w:tc>
          <w:tcPr>
            <w:tcW w:w="2313" w:type="dxa"/>
            <w:vAlign w:val="center"/>
          </w:tcPr>
          <w:p w:rsidR="00472B52" w:rsidRPr="0089054A" w:rsidRDefault="00472B52" w:rsidP="002719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0,252</w:t>
            </w:r>
          </w:p>
        </w:tc>
      </w:tr>
      <w:tr w:rsidR="00472B52" w:rsidRPr="0089054A" w:rsidTr="0027195E">
        <w:trPr>
          <w:jc w:val="center"/>
        </w:trPr>
        <w:tc>
          <w:tcPr>
            <w:tcW w:w="575" w:type="dxa"/>
          </w:tcPr>
          <w:p w:rsidR="00472B52" w:rsidRPr="0089054A" w:rsidRDefault="00472B52" w:rsidP="0027195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56" w:type="dxa"/>
          </w:tcPr>
          <w:p w:rsidR="00472B52" w:rsidRPr="0089054A" w:rsidRDefault="00472B52" w:rsidP="002719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 xml:space="preserve">Вода, </w:t>
            </w:r>
            <w:proofErr w:type="gramStart"/>
            <w:r w:rsidRPr="0089054A">
              <w:rPr>
                <w:rFonts w:ascii="Times New Roman" w:hAnsi="Times New Roman"/>
                <w:sz w:val="20"/>
              </w:rPr>
              <w:t>л</w:t>
            </w:r>
            <w:proofErr w:type="gramEnd"/>
            <w:r w:rsidRPr="0089054A">
              <w:rPr>
                <w:rFonts w:ascii="Times New Roman" w:hAnsi="Times New Roman"/>
                <w:sz w:val="20"/>
              </w:rPr>
              <w:t>/(</w:t>
            </w:r>
            <w:proofErr w:type="spellStart"/>
            <w:r w:rsidRPr="0089054A">
              <w:rPr>
                <w:rFonts w:ascii="Times New Roman" w:hAnsi="Times New Roman"/>
                <w:sz w:val="20"/>
              </w:rPr>
              <w:t>аб</w:t>
            </w:r>
            <w:proofErr w:type="spellEnd"/>
            <w:r w:rsidRPr="0089054A">
              <w:rPr>
                <w:rFonts w:ascii="Times New Roman" w:hAnsi="Times New Roman"/>
                <w:sz w:val="20"/>
              </w:rPr>
              <w:t>*</w:t>
            </w:r>
            <w:proofErr w:type="spellStart"/>
            <w:r w:rsidRPr="0089054A">
              <w:rPr>
                <w:rFonts w:ascii="Times New Roman" w:hAnsi="Times New Roman"/>
                <w:sz w:val="20"/>
              </w:rPr>
              <w:t>сут</w:t>
            </w:r>
            <w:proofErr w:type="spellEnd"/>
            <w:r w:rsidRPr="0089054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12" w:type="dxa"/>
            <w:vAlign w:val="center"/>
          </w:tcPr>
          <w:p w:rsidR="00472B52" w:rsidRPr="0089054A" w:rsidRDefault="00472B52" w:rsidP="002719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52,36</w:t>
            </w:r>
          </w:p>
        </w:tc>
        <w:tc>
          <w:tcPr>
            <w:tcW w:w="2313" w:type="dxa"/>
            <w:vAlign w:val="center"/>
          </w:tcPr>
          <w:p w:rsidR="00472B52" w:rsidRPr="0089054A" w:rsidRDefault="00472B52" w:rsidP="002719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35,43</w:t>
            </w:r>
          </w:p>
        </w:tc>
      </w:tr>
      <w:tr w:rsidR="00472B52" w:rsidRPr="0089054A" w:rsidTr="0027195E">
        <w:trPr>
          <w:jc w:val="center"/>
        </w:trPr>
        <w:tc>
          <w:tcPr>
            <w:tcW w:w="575" w:type="dxa"/>
          </w:tcPr>
          <w:p w:rsidR="00472B52" w:rsidRPr="0089054A" w:rsidRDefault="00472B52" w:rsidP="0027195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56" w:type="dxa"/>
          </w:tcPr>
          <w:p w:rsidR="00472B52" w:rsidRPr="0089054A" w:rsidRDefault="00472B52" w:rsidP="002719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 xml:space="preserve">ТЭР, всего, </w:t>
            </w:r>
            <w:proofErr w:type="spellStart"/>
            <w:r w:rsidRPr="0089054A">
              <w:rPr>
                <w:rFonts w:ascii="Times New Roman" w:hAnsi="Times New Roman"/>
                <w:sz w:val="20"/>
              </w:rPr>
              <w:t>кг</w:t>
            </w:r>
            <w:proofErr w:type="gramStart"/>
            <w:r w:rsidRPr="0089054A">
              <w:rPr>
                <w:rFonts w:ascii="Times New Roman" w:hAnsi="Times New Roman"/>
                <w:sz w:val="20"/>
              </w:rPr>
              <w:t>.у</w:t>
            </w:r>
            <w:proofErr w:type="gramEnd"/>
            <w:r w:rsidRPr="0089054A">
              <w:rPr>
                <w:rFonts w:ascii="Times New Roman" w:hAnsi="Times New Roman"/>
                <w:sz w:val="20"/>
              </w:rPr>
              <w:t>.т</w:t>
            </w:r>
            <w:proofErr w:type="spellEnd"/>
            <w:r w:rsidRPr="0089054A">
              <w:rPr>
                <w:rFonts w:ascii="Times New Roman" w:hAnsi="Times New Roman"/>
                <w:sz w:val="20"/>
              </w:rPr>
              <w:t>./м</w:t>
            </w:r>
            <w:r w:rsidRPr="0089054A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2312" w:type="dxa"/>
            <w:vAlign w:val="center"/>
          </w:tcPr>
          <w:p w:rsidR="00472B52" w:rsidRPr="0089054A" w:rsidRDefault="00472B52" w:rsidP="002719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49,69</w:t>
            </w:r>
          </w:p>
        </w:tc>
        <w:tc>
          <w:tcPr>
            <w:tcW w:w="2313" w:type="dxa"/>
            <w:vAlign w:val="center"/>
          </w:tcPr>
          <w:p w:rsidR="00472B52" w:rsidRPr="0089054A" w:rsidRDefault="00472B52" w:rsidP="002719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054A">
              <w:rPr>
                <w:rFonts w:ascii="Times New Roman" w:hAnsi="Times New Roman"/>
                <w:sz w:val="20"/>
              </w:rPr>
              <w:t>47,82</w:t>
            </w:r>
          </w:p>
        </w:tc>
      </w:tr>
    </w:tbl>
    <w:p w:rsidR="00472B52" w:rsidRPr="0089054A" w:rsidRDefault="00472B52" w:rsidP="00472B52">
      <w:pPr>
        <w:spacing w:line="240" w:lineRule="auto"/>
        <w:ind w:firstLine="709"/>
        <w:rPr>
          <w:rFonts w:ascii="Times New Roman" w:hAnsi="Times New Roman"/>
          <w:sz w:val="20"/>
        </w:rPr>
      </w:pPr>
      <w:r w:rsidRPr="0089054A">
        <w:rPr>
          <w:rFonts w:ascii="Times New Roman" w:hAnsi="Times New Roman"/>
          <w:sz w:val="20"/>
        </w:rPr>
        <w:t xml:space="preserve">При имеющемся положительном результате реализации муниципальной программы потенциал сбережения энергоресурсов в бюджетном секторе всё ещё остается и по данным за 2012 год оценивается в 536,84 </w:t>
      </w:r>
      <w:proofErr w:type="spellStart"/>
      <w:r w:rsidRPr="0089054A">
        <w:rPr>
          <w:rFonts w:ascii="Times New Roman" w:hAnsi="Times New Roman"/>
          <w:sz w:val="20"/>
        </w:rPr>
        <w:t>т.у.т</w:t>
      </w:r>
      <w:proofErr w:type="spellEnd"/>
      <w:r w:rsidRPr="0089054A">
        <w:rPr>
          <w:rFonts w:ascii="Times New Roman" w:hAnsi="Times New Roman"/>
          <w:sz w:val="20"/>
        </w:rPr>
        <w:t xml:space="preserve">. (20,2 процента), что в стоимостном эквиваленте составляет 6,6 </w:t>
      </w:r>
      <w:proofErr w:type="spellStart"/>
      <w:r w:rsidRPr="0089054A">
        <w:rPr>
          <w:rFonts w:ascii="Times New Roman" w:hAnsi="Times New Roman"/>
          <w:sz w:val="20"/>
        </w:rPr>
        <w:t>млн</w:t>
      </w:r>
      <w:proofErr w:type="gramStart"/>
      <w:r w:rsidRPr="0089054A">
        <w:rPr>
          <w:rFonts w:ascii="Times New Roman" w:hAnsi="Times New Roman"/>
          <w:sz w:val="20"/>
        </w:rPr>
        <w:t>.р</w:t>
      </w:r>
      <w:proofErr w:type="gramEnd"/>
      <w:r w:rsidRPr="0089054A">
        <w:rPr>
          <w:rFonts w:ascii="Times New Roman" w:hAnsi="Times New Roman"/>
          <w:sz w:val="20"/>
        </w:rPr>
        <w:t>уб</w:t>
      </w:r>
      <w:proofErr w:type="spellEnd"/>
      <w:r w:rsidRPr="0089054A">
        <w:rPr>
          <w:rFonts w:ascii="Times New Roman" w:hAnsi="Times New Roman"/>
          <w:sz w:val="20"/>
        </w:rPr>
        <w:t>. Структура потенциала по видам энергоресурсов и по основным группам потребителей представлена на рисунках 4, 5 и в таблице 11.</w:t>
      </w:r>
    </w:p>
    <w:p w:rsidR="00472B52" w:rsidRPr="0089054A" w:rsidRDefault="00472B52" w:rsidP="00472B52">
      <w:pPr>
        <w:spacing w:line="240" w:lineRule="auto"/>
        <w:ind w:firstLine="709"/>
        <w:jc w:val="right"/>
        <w:rPr>
          <w:sz w:val="20"/>
        </w:rPr>
      </w:pPr>
      <w:r w:rsidRPr="0089054A">
        <w:rPr>
          <w:sz w:val="20"/>
        </w:rPr>
        <w:t xml:space="preserve">Рисунок 4 </w:t>
      </w:r>
    </w:p>
    <w:p w:rsidR="00472B52" w:rsidRPr="0089054A" w:rsidRDefault="00472B52" w:rsidP="00472B52">
      <w:pPr>
        <w:spacing w:line="240" w:lineRule="auto"/>
        <w:ind w:firstLine="709"/>
        <w:jc w:val="right"/>
        <w:rPr>
          <w:sz w:val="20"/>
        </w:rPr>
      </w:pPr>
      <w:r w:rsidRPr="0089054A">
        <w:rPr>
          <w:sz w:val="20"/>
        </w:rPr>
        <w:t>Структура потенциала в стоимостном выражении по видам энергоресурсов</w:t>
      </w:r>
    </w:p>
    <w:p w:rsidR="00472B52" w:rsidRPr="0089054A" w:rsidRDefault="00472B52" w:rsidP="00472B52">
      <w:pPr>
        <w:spacing w:line="240" w:lineRule="au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000500" cy="1838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52" w:rsidRPr="0089054A" w:rsidRDefault="00472B52" w:rsidP="00472B52">
      <w:pPr>
        <w:spacing w:line="240" w:lineRule="auto"/>
        <w:ind w:firstLine="709"/>
        <w:jc w:val="right"/>
        <w:rPr>
          <w:sz w:val="20"/>
        </w:rPr>
      </w:pPr>
      <w:r w:rsidRPr="0089054A">
        <w:rPr>
          <w:sz w:val="20"/>
        </w:rPr>
        <w:t xml:space="preserve">Рисунок 5 </w:t>
      </w:r>
    </w:p>
    <w:p w:rsidR="00472B52" w:rsidRPr="0089054A" w:rsidRDefault="00472B52" w:rsidP="00472B52">
      <w:pPr>
        <w:spacing w:line="240" w:lineRule="auto"/>
        <w:ind w:firstLine="709"/>
        <w:jc w:val="right"/>
        <w:rPr>
          <w:sz w:val="20"/>
        </w:rPr>
      </w:pPr>
      <w:r w:rsidRPr="0089054A">
        <w:rPr>
          <w:sz w:val="20"/>
        </w:rPr>
        <w:t>Структура потенциала в стоимостном выражении по группам потребителей</w:t>
      </w:r>
    </w:p>
    <w:p w:rsidR="00472B52" w:rsidRDefault="00472B52" w:rsidP="00472B52">
      <w:pPr>
        <w:spacing w:line="240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457575" cy="1952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52" w:rsidRPr="0088579C" w:rsidRDefault="00472B52" w:rsidP="00472B52">
      <w:pPr>
        <w:spacing w:line="240" w:lineRule="auto"/>
        <w:jc w:val="center"/>
        <w:rPr>
          <w:sz w:val="22"/>
          <w:szCs w:val="22"/>
        </w:rPr>
      </w:pPr>
      <w:r w:rsidRPr="0088579C">
        <w:rPr>
          <w:sz w:val="22"/>
          <w:szCs w:val="22"/>
        </w:rPr>
        <w:t>Таблица 11. Структура потенциала сбережения энергоресурсов по бюджетным учреждениям</w:t>
      </w:r>
    </w:p>
    <w:tbl>
      <w:tblPr>
        <w:tblW w:w="11483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425"/>
        <w:gridCol w:w="1894"/>
        <w:gridCol w:w="659"/>
        <w:gridCol w:w="708"/>
        <w:gridCol w:w="709"/>
        <w:gridCol w:w="851"/>
        <w:gridCol w:w="708"/>
        <w:gridCol w:w="567"/>
        <w:gridCol w:w="709"/>
        <w:gridCol w:w="567"/>
        <w:gridCol w:w="851"/>
        <w:gridCol w:w="708"/>
        <w:gridCol w:w="709"/>
        <w:gridCol w:w="636"/>
        <w:gridCol w:w="782"/>
      </w:tblGrid>
      <w:tr w:rsidR="00472B52" w:rsidRPr="001765C2" w:rsidTr="0027195E">
        <w:trPr>
          <w:trHeight w:val="24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C05506" w:rsidRDefault="00472B52" w:rsidP="0027195E">
            <w:pPr>
              <w:spacing w:line="240" w:lineRule="auto"/>
              <w:ind w:right="-109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 xml:space="preserve">№ </w:t>
            </w:r>
            <w:proofErr w:type="gramStart"/>
            <w:r w:rsidRPr="00C05506">
              <w:rPr>
                <w:sz w:val="18"/>
                <w:szCs w:val="18"/>
              </w:rPr>
              <w:t>п</w:t>
            </w:r>
            <w:proofErr w:type="gramEnd"/>
            <w:r w:rsidRPr="00C05506">
              <w:rPr>
                <w:sz w:val="18"/>
                <w:szCs w:val="18"/>
              </w:rPr>
              <w:t>/п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Группа бюджетных учреждений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Электрическая энергия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Тепловая энергия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Вода холодная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Вода горячая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Стоки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Всего ТЭР</w:t>
            </w:r>
          </w:p>
        </w:tc>
      </w:tr>
      <w:tr w:rsidR="00472B52" w:rsidRPr="001765C2" w:rsidTr="0027195E">
        <w:trPr>
          <w:trHeight w:val="74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05506" w:rsidRDefault="00472B52" w:rsidP="0027195E">
            <w:pPr>
              <w:spacing w:line="240" w:lineRule="auto"/>
              <w:ind w:right="-109"/>
              <w:rPr>
                <w:sz w:val="18"/>
                <w:szCs w:val="18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05506" w:rsidRDefault="00472B52" w:rsidP="0027195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13" w:right="-108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 xml:space="preserve">тыс. </w:t>
            </w:r>
            <w:proofErr w:type="spellStart"/>
            <w:r w:rsidRPr="00C05506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firstLine="17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 w:firstLine="107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м</w:t>
            </w:r>
            <w:r w:rsidRPr="00C0550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м</w:t>
            </w:r>
            <w:r w:rsidRPr="00C0550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м</w:t>
            </w:r>
            <w:r w:rsidRPr="00C0550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05506">
              <w:rPr>
                <w:sz w:val="18"/>
                <w:szCs w:val="18"/>
              </w:rPr>
              <w:t>т.у.</w:t>
            </w:r>
            <w:proofErr w:type="gramStart"/>
            <w:r w:rsidRPr="00C05506">
              <w:rPr>
                <w:sz w:val="18"/>
                <w:szCs w:val="18"/>
              </w:rPr>
              <w:t>т</w:t>
            </w:r>
            <w:proofErr w:type="spellEnd"/>
            <w:proofErr w:type="gramEnd"/>
            <w:r w:rsidRPr="00C05506">
              <w:rPr>
                <w:sz w:val="18"/>
                <w:szCs w:val="18"/>
              </w:rPr>
              <w:t>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тыс. руб.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C05506" w:rsidRDefault="00472B52" w:rsidP="0027195E">
            <w:pPr>
              <w:spacing w:line="240" w:lineRule="auto"/>
              <w:ind w:left="-83" w:right="-108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% от суммарного потенциала</w:t>
            </w:r>
          </w:p>
        </w:tc>
      </w:tr>
      <w:tr w:rsidR="00472B52" w:rsidRPr="001765C2" w:rsidTr="0027195E">
        <w:trPr>
          <w:trHeight w:val="2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C05506" w:rsidRDefault="00472B52" w:rsidP="0027195E">
            <w:pPr>
              <w:spacing w:line="240" w:lineRule="auto"/>
              <w:ind w:right="-109"/>
              <w:rPr>
                <w:i/>
                <w:sz w:val="18"/>
                <w:szCs w:val="18"/>
              </w:rPr>
            </w:pPr>
            <w:r w:rsidRPr="00C055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52" w:rsidRPr="00C05506" w:rsidRDefault="00472B52" w:rsidP="0027195E">
            <w:pPr>
              <w:spacing w:line="240" w:lineRule="auto"/>
              <w:rPr>
                <w:i/>
                <w:sz w:val="18"/>
                <w:szCs w:val="18"/>
              </w:rPr>
            </w:pPr>
            <w:r w:rsidRPr="00C05506">
              <w:rPr>
                <w:i/>
                <w:sz w:val="18"/>
                <w:szCs w:val="18"/>
              </w:rPr>
              <w:t>Учреждения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13" w:right="-108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177,9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108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625,7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firstLine="1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1 957,8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3 947,4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 w:firstLine="10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5 778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159,4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3 016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352,2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39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4 817,0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73,1</w:t>
            </w:r>
          </w:p>
        </w:tc>
      </w:tr>
      <w:tr w:rsidR="00472B52" w:rsidRPr="001765C2" w:rsidTr="0027195E">
        <w:trPr>
          <w:trHeight w:val="2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C05506" w:rsidRDefault="00472B52" w:rsidP="0027195E">
            <w:pPr>
              <w:spacing w:line="240" w:lineRule="auto"/>
              <w:ind w:right="-109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1.1.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C05506" w:rsidRDefault="00472B52" w:rsidP="0027195E">
            <w:pPr>
              <w:spacing w:line="240" w:lineRule="auto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Школы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13" w:right="-108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80,6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273,4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firstLine="17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1 388,1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2 552,9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 w:firstLine="107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5 375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154,1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3 016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234,0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3 064,9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46,5</w:t>
            </w:r>
          </w:p>
        </w:tc>
      </w:tr>
      <w:tr w:rsidR="00472B52" w:rsidRPr="001765C2" w:rsidTr="0027195E">
        <w:trPr>
          <w:trHeight w:val="2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C05506" w:rsidRDefault="00472B52" w:rsidP="0027195E">
            <w:pPr>
              <w:spacing w:line="240" w:lineRule="auto"/>
              <w:ind w:right="-109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1.2.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C05506" w:rsidRDefault="00472B52" w:rsidP="0027195E">
            <w:pPr>
              <w:spacing w:line="240" w:lineRule="auto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Детские сады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13" w:right="-108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60,6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229,0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firstLine="17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520,9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1 329,7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 w:firstLine="107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98,3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1 563,9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23,7</w:t>
            </w:r>
          </w:p>
        </w:tc>
      </w:tr>
      <w:tr w:rsidR="00472B52" w:rsidRPr="001765C2" w:rsidTr="0027195E">
        <w:trPr>
          <w:trHeight w:val="2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C05506" w:rsidRDefault="00472B52" w:rsidP="0027195E">
            <w:pPr>
              <w:spacing w:line="240" w:lineRule="auto"/>
              <w:ind w:right="-109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1.3.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C05506" w:rsidRDefault="00472B52" w:rsidP="0027195E">
            <w:pPr>
              <w:spacing w:line="240" w:lineRule="auto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Прочие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13" w:right="-108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36,6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123,3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firstLine="17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64,9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 w:firstLine="107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19,9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188,2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2,9</w:t>
            </w:r>
          </w:p>
        </w:tc>
      </w:tr>
      <w:tr w:rsidR="00472B52" w:rsidRPr="001765C2" w:rsidTr="0027195E">
        <w:trPr>
          <w:trHeight w:val="2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C05506" w:rsidRDefault="00472B52" w:rsidP="0027195E">
            <w:pPr>
              <w:spacing w:line="240" w:lineRule="auto"/>
              <w:ind w:right="-109"/>
              <w:rPr>
                <w:i/>
                <w:sz w:val="18"/>
                <w:szCs w:val="18"/>
              </w:rPr>
            </w:pPr>
            <w:r w:rsidRPr="00C0550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C05506" w:rsidRDefault="00472B52" w:rsidP="0027195E">
            <w:pPr>
              <w:spacing w:line="240" w:lineRule="auto"/>
              <w:rPr>
                <w:i/>
                <w:sz w:val="18"/>
                <w:szCs w:val="18"/>
              </w:rPr>
            </w:pPr>
            <w:r w:rsidRPr="00C05506">
              <w:rPr>
                <w:i/>
                <w:sz w:val="18"/>
                <w:szCs w:val="18"/>
              </w:rPr>
              <w:t>Учреждения культуры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13" w:right="-108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108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firstLine="1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854,6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1 124,7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 w:firstLine="10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319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132,2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39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1 206,8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18,3</w:t>
            </w:r>
          </w:p>
        </w:tc>
      </w:tr>
      <w:tr w:rsidR="00472B52" w:rsidRPr="001765C2" w:rsidTr="0027195E">
        <w:trPr>
          <w:trHeight w:val="2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C05506" w:rsidRDefault="00472B52" w:rsidP="0027195E">
            <w:pPr>
              <w:spacing w:line="240" w:lineRule="auto"/>
              <w:ind w:right="-109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3.1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52" w:rsidRPr="00C05506" w:rsidRDefault="00472B52" w:rsidP="0027195E">
            <w:pPr>
              <w:spacing w:line="240" w:lineRule="auto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Музеи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13" w:right="-108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firstLine="17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26,8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 w:firstLine="107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2,9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26,8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0,4</w:t>
            </w:r>
          </w:p>
        </w:tc>
      </w:tr>
      <w:tr w:rsidR="00472B52" w:rsidRPr="001765C2" w:rsidTr="0027195E">
        <w:trPr>
          <w:trHeight w:val="2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C05506" w:rsidRDefault="00472B52" w:rsidP="0027195E">
            <w:pPr>
              <w:spacing w:line="240" w:lineRule="auto"/>
              <w:ind w:right="-109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3.2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C05506" w:rsidRDefault="00472B52" w:rsidP="0027195E">
            <w:pPr>
              <w:spacing w:line="240" w:lineRule="auto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Школы искусств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13" w:right="-108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firstLine="17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 w:firstLine="107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0,0</w:t>
            </w:r>
          </w:p>
        </w:tc>
      </w:tr>
      <w:tr w:rsidR="00472B52" w:rsidRPr="001765C2" w:rsidTr="0027195E">
        <w:trPr>
          <w:trHeight w:val="2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C05506" w:rsidRDefault="00472B52" w:rsidP="0027195E">
            <w:pPr>
              <w:spacing w:line="240" w:lineRule="auto"/>
              <w:ind w:right="-109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3.3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C05506" w:rsidRDefault="00472B52" w:rsidP="0027195E">
            <w:pPr>
              <w:spacing w:line="240" w:lineRule="auto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ДК и библиотеки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13" w:right="-108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firstLine="17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429,5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571,0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 w:firstLine="107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597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69,0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652,6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9,9</w:t>
            </w:r>
          </w:p>
        </w:tc>
      </w:tr>
      <w:tr w:rsidR="00472B52" w:rsidRPr="001765C2" w:rsidTr="0027195E">
        <w:trPr>
          <w:trHeight w:val="2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C05506" w:rsidRDefault="00472B52" w:rsidP="0027195E">
            <w:pPr>
              <w:spacing w:line="240" w:lineRule="auto"/>
              <w:ind w:right="-109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3.4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C05506" w:rsidRDefault="00472B52" w:rsidP="0027195E">
            <w:pPr>
              <w:spacing w:line="240" w:lineRule="auto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Прочие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13" w:right="-108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firstLine="17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405,8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526,9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 w:firstLine="107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60,3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527,5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5506">
              <w:rPr>
                <w:sz w:val="18"/>
                <w:szCs w:val="18"/>
              </w:rPr>
              <w:t>8,0</w:t>
            </w:r>
          </w:p>
        </w:tc>
      </w:tr>
      <w:tr w:rsidR="00472B52" w:rsidRPr="001765C2" w:rsidTr="0027195E">
        <w:trPr>
          <w:trHeight w:val="2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C05506" w:rsidRDefault="00472B52" w:rsidP="0027195E">
            <w:pPr>
              <w:spacing w:line="240" w:lineRule="auto"/>
              <w:ind w:right="-109"/>
              <w:rPr>
                <w:i/>
                <w:sz w:val="18"/>
                <w:szCs w:val="18"/>
              </w:rPr>
            </w:pPr>
            <w:r w:rsidRPr="00C05506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C05506" w:rsidRDefault="00472B52" w:rsidP="0027195E">
            <w:pPr>
              <w:spacing w:line="240" w:lineRule="auto"/>
              <w:rPr>
                <w:i/>
                <w:sz w:val="18"/>
                <w:szCs w:val="18"/>
              </w:rPr>
            </w:pPr>
            <w:r w:rsidRPr="00C05506">
              <w:rPr>
                <w:i/>
                <w:sz w:val="18"/>
                <w:szCs w:val="18"/>
              </w:rPr>
              <w:t>Учреждения органов 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13" w:right="-108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45,2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108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170,6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firstLine="1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69,7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97,9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 w:firstLine="10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459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25,9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39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296,7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4,5</w:t>
            </w:r>
          </w:p>
        </w:tc>
      </w:tr>
      <w:tr w:rsidR="00472B52" w:rsidRPr="001765C2" w:rsidTr="0027195E">
        <w:trPr>
          <w:trHeight w:val="2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C05506" w:rsidRDefault="00472B52" w:rsidP="0027195E">
            <w:pPr>
              <w:spacing w:line="240" w:lineRule="auto"/>
              <w:ind w:right="-109"/>
              <w:rPr>
                <w:i/>
                <w:sz w:val="18"/>
                <w:szCs w:val="18"/>
              </w:rPr>
            </w:pPr>
            <w:r w:rsidRPr="00C05506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52" w:rsidRPr="00C05506" w:rsidRDefault="00472B52" w:rsidP="0027195E">
            <w:pPr>
              <w:spacing w:line="240" w:lineRule="auto"/>
              <w:rPr>
                <w:i/>
                <w:sz w:val="18"/>
                <w:szCs w:val="18"/>
              </w:rPr>
            </w:pPr>
            <w:r w:rsidRPr="00C05506">
              <w:rPr>
                <w:i/>
                <w:sz w:val="18"/>
                <w:szCs w:val="18"/>
              </w:rPr>
              <w:t xml:space="preserve">Центр социального обслуживания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13" w:right="-108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108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firstLine="1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178,6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266,9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 w:firstLine="10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26,5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39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266,9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4,1</w:t>
            </w:r>
          </w:p>
        </w:tc>
      </w:tr>
      <w:tr w:rsidR="00472B52" w:rsidRPr="001765C2" w:rsidTr="0027195E">
        <w:trPr>
          <w:trHeight w:val="2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C05506" w:rsidRDefault="00472B52" w:rsidP="0027195E">
            <w:pPr>
              <w:spacing w:line="240" w:lineRule="auto"/>
              <w:ind w:right="-109"/>
              <w:rPr>
                <w:i/>
                <w:sz w:val="18"/>
                <w:szCs w:val="18"/>
              </w:rPr>
            </w:pPr>
            <w:r w:rsidRPr="00C05506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52" w:rsidRPr="00C05506" w:rsidRDefault="00472B52" w:rsidP="0027195E">
            <w:pPr>
              <w:spacing w:line="240" w:lineRule="auto"/>
              <w:rPr>
                <w:i/>
                <w:sz w:val="18"/>
                <w:szCs w:val="18"/>
              </w:rPr>
            </w:pPr>
            <w:r w:rsidRPr="00C05506">
              <w:rPr>
                <w:i/>
                <w:sz w:val="18"/>
                <w:szCs w:val="18"/>
              </w:rPr>
              <w:t>Прочие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13" w:right="-108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108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firstLine="1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 w:firstLine="10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39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05506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472B52" w:rsidRPr="001765C2" w:rsidTr="0027195E">
        <w:trPr>
          <w:trHeight w:val="2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C05506" w:rsidRDefault="00472B52" w:rsidP="0027195E">
            <w:pPr>
              <w:spacing w:line="240" w:lineRule="auto"/>
              <w:ind w:right="-109"/>
              <w:rPr>
                <w:i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52" w:rsidRPr="00C05506" w:rsidRDefault="00472B52" w:rsidP="0027195E">
            <w:pPr>
              <w:spacing w:line="240" w:lineRule="auto"/>
              <w:rPr>
                <w:i/>
                <w:sz w:val="18"/>
                <w:szCs w:val="18"/>
              </w:rPr>
            </w:pPr>
            <w:r w:rsidRPr="00C05506">
              <w:rPr>
                <w:b/>
                <w:i/>
                <w:sz w:val="18"/>
                <w:szCs w:val="18"/>
              </w:rPr>
              <w:t>Итого по МО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13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05506">
              <w:rPr>
                <w:b/>
                <w:bCs/>
                <w:i/>
                <w:iCs/>
                <w:sz w:val="18"/>
                <w:szCs w:val="18"/>
              </w:rPr>
              <w:t>238,1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05506">
              <w:rPr>
                <w:b/>
                <w:bCs/>
                <w:i/>
                <w:iCs/>
                <w:sz w:val="18"/>
                <w:szCs w:val="18"/>
              </w:rPr>
              <w:t>852,2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firstLine="17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05506">
              <w:rPr>
                <w:b/>
                <w:bCs/>
                <w:i/>
                <w:iCs/>
                <w:sz w:val="18"/>
                <w:szCs w:val="18"/>
              </w:rPr>
              <w:t>3 060,8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05506">
              <w:rPr>
                <w:b/>
                <w:bCs/>
                <w:i/>
                <w:iCs/>
                <w:sz w:val="18"/>
                <w:szCs w:val="18"/>
              </w:rPr>
              <w:t>5 437,0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 w:firstLine="107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05506">
              <w:rPr>
                <w:b/>
                <w:bCs/>
                <w:i/>
                <w:iCs/>
                <w:sz w:val="18"/>
                <w:szCs w:val="18"/>
              </w:rPr>
              <w:t>6 842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7" w:right="-109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05506">
              <w:rPr>
                <w:b/>
                <w:bCs/>
                <w:i/>
                <w:iCs/>
                <w:sz w:val="18"/>
                <w:szCs w:val="18"/>
              </w:rPr>
              <w:t>178,1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05506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05506"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05506">
              <w:rPr>
                <w:b/>
                <w:bCs/>
                <w:i/>
                <w:iCs/>
                <w:sz w:val="18"/>
                <w:szCs w:val="18"/>
              </w:rPr>
              <w:t>3 791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05506">
              <w:rPr>
                <w:b/>
                <w:bCs/>
                <w:i/>
                <w:iCs/>
                <w:sz w:val="18"/>
                <w:szCs w:val="18"/>
              </w:rPr>
              <w:t>120,2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05506">
              <w:rPr>
                <w:b/>
                <w:bCs/>
                <w:i/>
                <w:iCs/>
                <w:sz w:val="18"/>
                <w:szCs w:val="18"/>
              </w:rPr>
              <w:t>536,8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ind w:left="-108" w:right="-39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05506">
              <w:rPr>
                <w:b/>
                <w:bCs/>
                <w:i/>
                <w:iCs/>
                <w:sz w:val="18"/>
                <w:szCs w:val="18"/>
              </w:rPr>
              <w:t>6 587,4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C05506" w:rsidRDefault="00472B52" w:rsidP="0027195E">
            <w:pPr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05506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</w:tbl>
    <w:p w:rsidR="00472B52" w:rsidRPr="0088579C" w:rsidRDefault="00472B52" w:rsidP="00472B52">
      <w:pPr>
        <w:spacing w:line="240" w:lineRule="auto"/>
        <w:rPr>
          <w:sz w:val="22"/>
          <w:szCs w:val="22"/>
        </w:rPr>
      </w:pPr>
    </w:p>
    <w:p w:rsidR="00472B52" w:rsidRPr="004B4B9F" w:rsidRDefault="00472B52" w:rsidP="00472B52">
      <w:pPr>
        <w:pStyle w:val="ConsPlusNormal"/>
        <w:widowControl/>
        <w:ind w:firstLine="539"/>
        <w:jc w:val="both"/>
        <w:rPr>
          <w:rFonts w:ascii="Times New Roman" w:hAnsi="Times New Roman" w:cs="Times New Roman"/>
        </w:rPr>
      </w:pPr>
      <w:r w:rsidRPr="004B4B9F">
        <w:rPr>
          <w:rFonts w:ascii="Times New Roman" w:hAnsi="Times New Roman" w:cs="Times New Roman"/>
        </w:rPr>
        <w:t>Проведенный анализ подтверждает наличие существенного потенциала энергосбережения в муниципальном образовании, который должен быть реализован, в том числе в рамках реализации настоящей программы.</w:t>
      </w:r>
    </w:p>
    <w:p w:rsidR="00472B52" w:rsidRPr="004B4B9F" w:rsidRDefault="00472B52" w:rsidP="00472B52">
      <w:pPr>
        <w:pStyle w:val="ConsPlusNormal"/>
        <w:widowControl/>
        <w:ind w:firstLine="539"/>
        <w:jc w:val="both"/>
        <w:rPr>
          <w:rFonts w:ascii="Times New Roman" w:hAnsi="Times New Roman" w:cs="Times New Roman"/>
        </w:rPr>
      </w:pPr>
      <w:r w:rsidRPr="004B4B9F">
        <w:rPr>
          <w:rFonts w:ascii="Times New Roman" w:hAnsi="Times New Roman" w:cs="Times New Roman"/>
        </w:rPr>
        <w:t>Использование топливно-энергетических ресурсов имеет значительную социальную составляющую. Одним из основных потребителей энергетических ресурсов является жилищно-коммунальное хозяйство города (предоставление услуг отопления, электроснабжения, водоснабжения и водоотведения, газоснабжения). Неэффективное использование ресурсов приводит к увеличению стоимости жилищно-коммунальных услуг. Повышение эффективности использования энергетических ресурсов является одним из факторов социальной стабильности и инвестиционной привлекательности муниципального образования.</w:t>
      </w:r>
    </w:p>
    <w:p w:rsidR="00472B52" w:rsidRPr="004B4B9F" w:rsidRDefault="00472B52" w:rsidP="00472B52">
      <w:pPr>
        <w:spacing w:line="240" w:lineRule="auto"/>
        <w:ind w:firstLine="539"/>
        <w:rPr>
          <w:sz w:val="20"/>
        </w:rPr>
      </w:pPr>
      <w:r w:rsidRPr="004B4B9F">
        <w:rPr>
          <w:sz w:val="20"/>
        </w:rPr>
        <w:t>Раб</w:t>
      </w:r>
      <w:r w:rsidRPr="004B4B9F">
        <w:rPr>
          <w:sz w:val="20"/>
        </w:rPr>
        <w:t>о</w:t>
      </w:r>
      <w:r w:rsidRPr="004B4B9F">
        <w:rPr>
          <w:sz w:val="20"/>
        </w:rPr>
        <w:t xml:space="preserve">та по внедрению </w:t>
      </w:r>
      <w:proofErr w:type="spellStart"/>
      <w:r w:rsidRPr="004B4B9F">
        <w:rPr>
          <w:sz w:val="20"/>
        </w:rPr>
        <w:t>энергоэффективных</w:t>
      </w:r>
      <w:proofErr w:type="spellEnd"/>
      <w:r w:rsidRPr="004B4B9F">
        <w:rPr>
          <w:sz w:val="20"/>
        </w:rPr>
        <w:t xml:space="preserve"> технологий, позволяющих оптимизировать затраты на потребление энергоресурсов должна быть продолжена. Необх</w:t>
      </w:r>
      <w:r w:rsidRPr="004B4B9F">
        <w:rPr>
          <w:sz w:val="20"/>
        </w:rPr>
        <w:t>о</w:t>
      </w:r>
      <w:r w:rsidRPr="004B4B9F">
        <w:rPr>
          <w:sz w:val="20"/>
        </w:rPr>
        <w:t>димо обеспечить внедрение современных технологий генерации энергии, в том числе с использованием возобновляемых источников энергии.</w:t>
      </w:r>
    </w:p>
    <w:p w:rsidR="00472B52" w:rsidRPr="004B4B9F" w:rsidRDefault="00472B52" w:rsidP="00472B52">
      <w:pPr>
        <w:spacing w:line="240" w:lineRule="auto"/>
        <w:ind w:firstLine="539"/>
        <w:rPr>
          <w:sz w:val="20"/>
        </w:rPr>
      </w:pPr>
      <w:r w:rsidRPr="004B4B9F">
        <w:rPr>
          <w:sz w:val="20"/>
        </w:rPr>
        <w:t>Необходима активизация работ по выполнению требований федерал</w:t>
      </w:r>
      <w:r w:rsidRPr="004B4B9F">
        <w:rPr>
          <w:sz w:val="20"/>
        </w:rPr>
        <w:t>ь</w:t>
      </w:r>
      <w:r w:rsidRPr="004B4B9F">
        <w:rPr>
          <w:sz w:val="20"/>
        </w:rPr>
        <w:t xml:space="preserve">ного законодательства в сфере энергосбережения и </w:t>
      </w:r>
      <w:proofErr w:type="spellStart"/>
      <w:r w:rsidRPr="004B4B9F">
        <w:rPr>
          <w:sz w:val="20"/>
        </w:rPr>
        <w:t>энергоэффективности</w:t>
      </w:r>
      <w:proofErr w:type="spellEnd"/>
      <w:r w:rsidRPr="004B4B9F">
        <w:rPr>
          <w:sz w:val="20"/>
        </w:rPr>
        <w:t xml:space="preserve"> во всех звеньях энергетической сети: от источника энергоснабжения до коне</w:t>
      </w:r>
      <w:r w:rsidRPr="004B4B9F">
        <w:rPr>
          <w:sz w:val="20"/>
        </w:rPr>
        <w:t>ч</w:t>
      </w:r>
      <w:r w:rsidRPr="004B4B9F">
        <w:rPr>
          <w:sz w:val="20"/>
        </w:rPr>
        <w:t>ного потребителя.</w:t>
      </w:r>
    </w:p>
    <w:p w:rsidR="00472B52" w:rsidRDefault="00472B52" w:rsidP="00472B52">
      <w:pPr>
        <w:tabs>
          <w:tab w:val="left" w:pos="0"/>
        </w:tabs>
        <w:spacing w:line="240" w:lineRule="auto"/>
        <w:ind w:firstLine="539"/>
        <w:contextualSpacing/>
        <w:rPr>
          <w:rFonts w:ascii="Times New Roman" w:hAnsi="Times New Roman"/>
          <w:sz w:val="20"/>
        </w:rPr>
      </w:pPr>
      <w:r w:rsidRPr="004B4B9F">
        <w:rPr>
          <w:rFonts w:ascii="Times New Roman" w:hAnsi="Times New Roman"/>
          <w:sz w:val="20"/>
        </w:rPr>
        <w:t>Реализация мероприятий программы позволит значительно повысить уровень энергетической эффективности, необходимый для достижения темпов роста экономики.</w:t>
      </w:r>
    </w:p>
    <w:p w:rsidR="00472B52" w:rsidRPr="004B4B9F" w:rsidRDefault="00472B52" w:rsidP="00472B52">
      <w:pPr>
        <w:tabs>
          <w:tab w:val="left" w:pos="0"/>
        </w:tabs>
        <w:spacing w:line="240" w:lineRule="auto"/>
        <w:ind w:firstLine="539"/>
        <w:contextualSpacing/>
        <w:rPr>
          <w:rFonts w:ascii="Times New Roman" w:hAnsi="Times New Roman"/>
          <w:sz w:val="20"/>
        </w:rPr>
      </w:pPr>
    </w:p>
    <w:p w:rsidR="00472B52" w:rsidRPr="004B4B9F" w:rsidRDefault="00472B52" w:rsidP="00472B52">
      <w:p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0"/>
        </w:rPr>
      </w:pPr>
      <w:r w:rsidRPr="004B4B9F">
        <w:rPr>
          <w:rFonts w:ascii="Times New Roman" w:hAnsi="Times New Roman"/>
          <w:b/>
          <w:bCs/>
          <w:iCs/>
          <w:sz w:val="20"/>
        </w:rPr>
        <w:t>Приоритеты, цели и задачи.</w:t>
      </w:r>
    </w:p>
    <w:p w:rsidR="00472B52" w:rsidRPr="004B4B9F" w:rsidRDefault="00472B52" w:rsidP="00472B52">
      <w:pPr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proofErr w:type="gramStart"/>
      <w:r w:rsidRPr="004B4B9F">
        <w:rPr>
          <w:rFonts w:ascii="Times New Roman" w:hAnsi="Times New Roman"/>
          <w:sz w:val="20"/>
        </w:rPr>
        <w:t xml:space="preserve">Приоритетами государственной политики в сфере реализации программы в соответствии с постановлением Правительства Российской Федерации от 31 декабря 2009 года № 1225 «О требованиях к региональным и муниципальным программам в области энергосбережения и повышения энергетической эффективности», Энергетической стратегией России на период до 2030 года, Программой социально-экономического развития муниципального образования </w:t>
      </w:r>
      <w:r>
        <w:rPr>
          <w:rFonts w:ascii="Times New Roman" w:hAnsi="Times New Roman"/>
          <w:sz w:val="20"/>
        </w:rPr>
        <w:t xml:space="preserve">«Муниципальный округ </w:t>
      </w:r>
      <w:proofErr w:type="spellStart"/>
      <w:r>
        <w:rPr>
          <w:rFonts w:ascii="Times New Roman" w:hAnsi="Times New Roman"/>
          <w:sz w:val="20"/>
        </w:rPr>
        <w:t>Камбарский</w:t>
      </w:r>
      <w:proofErr w:type="spellEnd"/>
      <w:r>
        <w:rPr>
          <w:rFonts w:ascii="Times New Roman" w:hAnsi="Times New Roman"/>
          <w:sz w:val="20"/>
        </w:rPr>
        <w:t xml:space="preserve"> район Удмуртской Республики»</w:t>
      </w:r>
      <w:r w:rsidRPr="004B4B9F">
        <w:rPr>
          <w:rFonts w:ascii="Times New Roman" w:hAnsi="Times New Roman"/>
          <w:sz w:val="20"/>
        </w:rPr>
        <w:t xml:space="preserve"> на 2010-2014 годы являются:</w:t>
      </w:r>
      <w:proofErr w:type="gramEnd"/>
    </w:p>
    <w:p w:rsidR="00472B52" w:rsidRPr="004B4B9F" w:rsidRDefault="00472B52" w:rsidP="00472B52">
      <w:pPr>
        <w:tabs>
          <w:tab w:val="left" w:pos="0"/>
        </w:tabs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4B4B9F">
        <w:rPr>
          <w:rFonts w:ascii="Times New Roman" w:hAnsi="Times New Roman"/>
          <w:sz w:val="20"/>
        </w:rPr>
        <w:t>- повышение надежности и безопасности функционирования систем коммунальной инфраструктуры</w:t>
      </w:r>
    </w:p>
    <w:p w:rsidR="00472B52" w:rsidRPr="004B4B9F" w:rsidRDefault="00472B52" w:rsidP="00472B52">
      <w:pPr>
        <w:tabs>
          <w:tab w:val="left" w:pos="0"/>
        </w:tabs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4B4B9F">
        <w:rPr>
          <w:rFonts w:ascii="Times New Roman" w:hAnsi="Times New Roman"/>
          <w:sz w:val="20"/>
        </w:rPr>
        <w:t xml:space="preserve">- оснащение приборным учетом потребления всех видов топливно-энергетических ресурсов </w:t>
      </w:r>
    </w:p>
    <w:p w:rsidR="00472B52" w:rsidRPr="004B4B9F" w:rsidRDefault="00472B52" w:rsidP="00472B52">
      <w:pPr>
        <w:tabs>
          <w:tab w:val="left" w:pos="0"/>
        </w:tabs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4B4B9F">
        <w:rPr>
          <w:rFonts w:ascii="Times New Roman" w:hAnsi="Times New Roman"/>
          <w:sz w:val="20"/>
        </w:rPr>
        <w:t>- поддержка стратегических инициатив в области использования возобновляемых источников энергии.</w:t>
      </w:r>
    </w:p>
    <w:p w:rsidR="00472B52" w:rsidRPr="004B4B9F" w:rsidRDefault="00472B52" w:rsidP="00472B52">
      <w:pPr>
        <w:tabs>
          <w:tab w:val="left" w:pos="0"/>
        </w:tabs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proofErr w:type="gramStart"/>
      <w:r w:rsidRPr="004B4B9F">
        <w:rPr>
          <w:rFonts w:ascii="Times New Roman" w:hAnsi="Times New Roman"/>
          <w:sz w:val="20"/>
        </w:rPr>
        <w:t xml:space="preserve">В соответствии с заданными приоритетами определена следующая цель реализации программы: </w:t>
      </w:r>
      <w:r w:rsidRPr="004B4B9F">
        <w:rPr>
          <w:sz w:val="20"/>
        </w:rPr>
        <w:t xml:space="preserve">улучшение условий и качества жизни населения муниципального образования, </w:t>
      </w:r>
      <w:r w:rsidRPr="004B4B9F">
        <w:rPr>
          <w:rFonts w:ascii="Times New Roman" w:hAnsi="Times New Roman"/>
          <w:sz w:val="20"/>
        </w:rPr>
        <w:t xml:space="preserve">повышение энергетической эффективности экономики </w:t>
      </w:r>
      <w:r w:rsidRPr="004B4B9F">
        <w:rPr>
          <w:sz w:val="20"/>
        </w:rPr>
        <w:t>и бюджетной сферы муниципального образования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</w:t>
      </w:r>
      <w:r w:rsidRPr="004B4B9F">
        <w:rPr>
          <w:rFonts w:ascii="Times New Roman" w:hAnsi="Times New Roman"/>
          <w:sz w:val="20"/>
        </w:rPr>
        <w:t>.</w:t>
      </w:r>
      <w:proofErr w:type="gramEnd"/>
    </w:p>
    <w:p w:rsidR="00472B52" w:rsidRPr="004B4B9F" w:rsidRDefault="00472B52" w:rsidP="00472B52">
      <w:pPr>
        <w:tabs>
          <w:tab w:val="left" w:pos="0"/>
        </w:tabs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4B4B9F">
        <w:rPr>
          <w:rFonts w:ascii="Times New Roman" w:hAnsi="Times New Roman"/>
          <w:sz w:val="20"/>
        </w:rPr>
        <w:t>Для достижения указанных целей решаются следующие задачи программы:</w:t>
      </w:r>
    </w:p>
    <w:p w:rsidR="00472B52" w:rsidRPr="004B4B9F" w:rsidRDefault="00472B52" w:rsidP="00472B52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4B4B9F">
        <w:rPr>
          <w:rFonts w:ascii="Times New Roman" w:hAnsi="Times New Roman" w:cs="Times New Roman"/>
        </w:rPr>
        <w:t>- стимулирование рационального использования топливно-энергетических ресурсов потребителями посредством комплексного оснащения средствами учета, контроля и автоматического регулирования потребления энергоносителей на производстве и в быту;</w:t>
      </w:r>
    </w:p>
    <w:p w:rsidR="00472B52" w:rsidRPr="004B4B9F" w:rsidRDefault="00472B52" w:rsidP="00472B52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4B4B9F">
        <w:rPr>
          <w:rFonts w:ascii="Times New Roman" w:hAnsi="Times New Roman" w:cs="Times New Roman"/>
        </w:rPr>
        <w:t>- привлечение средств потребителей путем поддержки муниципальным образованием реализации проектов в сфере энергосбережения и повышения энергетической эффективности;</w:t>
      </w:r>
    </w:p>
    <w:p w:rsidR="00472B52" w:rsidRPr="004B4B9F" w:rsidRDefault="00472B52" w:rsidP="00472B52">
      <w:pPr>
        <w:tabs>
          <w:tab w:val="left" w:pos="356"/>
        </w:tabs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4B4B9F">
        <w:rPr>
          <w:rFonts w:ascii="Times New Roman" w:hAnsi="Times New Roman"/>
          <w:sz w:val="20"/>
        </w:rPr>
        <w:t>- координация и контроль реализации мероприятий программы;</w:t>
      </w:r>
    </w:p>
    <w:p w:rsidR="00472B52" w:rsidRPr="004B4B9F" w:rsidRDefault="00472B52" w:rsidP="00472B52">
      <w:pPr>
        <w:tabs>
          <w:tab w:val="left" w:pos="356"/>
        </w:tabs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4B4B9F">
        <w:rPr>
          <w:sz w:val="20"/>
        </w:rPr>
        <w:t>- повышение эффективности бюджетных расходов путем снижения  доли затрат на оплату коммунальных услуг в общих затратах на муниципальное управление</w:t>
      </w:r>
      <w:r w:rsidRPr="004B4B9F">
        <w:rPr>
          <w:rFonts w:ascii="Times New Roman" w:hAnsi="Times New Roman"/>
          <w:sz w:val="20"/>
        </w:rPr>
        <w:t>;</w:t>
      </w:r>
    </w:p>
    <w:p w:rsidR="00472B52" w:rsidRDefault="00472B52" w:rsidP="00472B52">
      <w:pPr>
        <w:tabs>
          <w:tab w:val="left" w:pos="0"/>
        </w:tabs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4B4B9F">
        <w:rPr>
          <w:rFonts w:ascii="Times New Roman" w:hAnsi="Times New Roman"/>
          <w:sz w:val="20"/>
        </w:rPr>
        <w:t>- развитие информационного обеспечения мероприятий по энергосбережению и повышению энергетической эффективности.</w:t>
      </w:r>
    </w:p>
    <w:p w:rsidR="00472B52" w:rsidRPr="004B4B9F" w:rsidRDefault="00472B52" w:rsidP="00472B52">
      <w:pPr>
        <w:tabs>
          <w:tab w:val="left" w:pos="0"/>
        </w:tabs>
        <w:spacing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472B52" w:rsidRPr="0022089E" w:rsidRDefault="00472B52" w:rsidP="00472B52">
      <w:p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0"/>
        </w:rPr>
      </w:pPr>
      <w:r w:rsidRPr="0022089E">
        <w:rPr>
          <w:rFonts w:ascii="Times New Roman" w:hAnsi="Times New Roman"/>
          <w:b/>
          <w:bCs/>
          <w:iCs/>
          <w:sz w:val="20"/>
        </w:rPr>
        <w:t>Целевые показатели (индикаторы).</w:t>
      </w:r>
    </w:p>
    <w:p w:rsidR="00472B52" w:rsidRPr="0022089E" w:rsidRDefault="00472B52" w:rsidP="00472B52">
      <w:pPr>
        <w:tabs>
          <w:tab w:val="left" w:pos="0"/>
        </w:tabs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22089E">
        <w:rPr>
          <w:rFonts w:ascii="Times New Roman" w:hAnsi="Times New Roman"/>
          <w:sz w:val="20"/>
        </w:rPr>
        <w:t>Состав целевых показателей (индикаторов) сформирован с учётом:</w:t>
      </w:r>
      <w:r>
        <w:rPr>
          <w:rFonts w:ascii="Times New Roman" w:hAnsi="Times New Roman"/>
          <w:sz w:val="20"/>
        </w:rPr>
        <w:t xml:space="preserve"> </w:t>
      </w:r>
      <w:r w:rsidRPr="0022089E">
        <w:rPr>
          <w:rFonts w:ascii="Times New Roman" w:hAnsi="Times New Roman"/>
          <w:sz w:val="20"/>
        </w:rPr>
        <w:t xml:space="preserve">Указа Президента Российской Федерации от 13 мая 2010 года № 579 «Об оценке </w:t>
      </w:r>
      <w:proofErr w:type="gramStart"/>
      <w:r w:rsidRPr="0022089E">
        <w:rPr>
          <w:rFonts w:ascii="Times New Roman" w:hAnsi="Times New Roman"/>
          <w:sz w:val="20"/>
        </w:rPr>
        <w:t>эффективности деятельности органов исполнительной власти субъектов Российской Федерации</w:t>
      </w:r>
      <w:proofErr w:type="gramEnd"/>
      <w:r w:rsidRPr="0022089E">
        <w:rPr>
          <w:rFonts w:ascii="Times New Roman" w:hAnsi="Times New Roman"/>
          <w:sz w:val="20"/>
        </w:rPr>
        <w:t xml:space="preserve"> и органов местного самоуправления городских округов и муниципальных районов в области энергосбережения и повышения энергетической эффективности»;</w:t>
      </w:r>
    </w:p>
    <w:p w:rsidR="00472B52" w:rsidRPr="0022089E" w:rsidRDefault="00472B52" w:rsidP="00472B52">
      <w:pPr>
        <w:tabs>
          <w:tab w:val="left" w:pos="0"/>
        </w:tabs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22089E">
        <w:rPr>
          <w:rFonts w:ascii="Times New Roman" w:hAnsi="Times New Roman"/>
          <w:sz w:val="20"/>
        </w:rPr>
        <w:t>перечня целевых показателей в области энергосбережения и повышения энергетической эффективности, утвержденного Постановлением Правительства Российской Федерации от 31 декабря 2009 года № 1225;</w:t>
      </w:r>
    </w:p>
    <w:p w:rsidR="00472B52" w:rsidRPr="0022089E" w:rsidRDefault="00472B52" w:rsidP="00472B52">
      <w:pPr>
        <w:tabs>
          <w:tab w:val="left" w:pos="0"/>
        </w:tabs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22089E">
        <w:rPr>
          <w:rFonts w:ascii="Times New Roman" w:hAnsi="Times New Roman"/>
          <w:sz w:val="20"/>
        </w:rPr>
        <w:t>Программы социально-экономического развития Удмуртской Республики на 2010 – 2014 годы.</w:t>
      </w:r>
    </w:p>
    <w:p w:rsidR="00472B52" w:rsidRDefault="00472B52" w:rsidP="00472B52">
      <w:pPr>
        <w:tabs>
          <w:tab w:val="left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22089E">
        <w:rPr>
          <w:sz w:val="20"/>
        </w:rPr>
        <w:t xml:space="preserve">Сведения о составе и значениях </w:t>
      </w:r>
      <w:r w:rsidRPr="0022089E">
        <w:rPr>
          <w:rFonts w:ascii="Times New Roman" w:hAnsi="Times New Roman"/>
          <w:bCs/>
          <w:iCs/>
          <w:sz w:val="20"/>
        </w:rPr>
        <w:t>целевых индикаторов и показателей программы, характеризующих результативность ее реализации, приведены в Приложении 1  к  программе.</w:t>
      </w:r>
    </w:p>
    <w:p w:rsidR="00472B52" w:rsidRPr="0022089E" w:rsidRDefault="00472B52" w:rsidP="00472B52">
      <w:pPr>
        <w:tabs>
          <w:tab w:val="left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</w:p>
    <w:p w:rsidR="00472B52" w:rsidRPr="0022089E" w:rsidRDefault="00472B52" w:rsidP="00472B52">
      <w:pPr>
        <w:spacing w:line="240" w:lineRule="auto"/>
        <w:contextualSpacing/>
        <w:jc w:val="center"/>
        <w:rPr>
          <w:rFonts w:ascii="Times New Roman" w:eastAsia="Calibri" w:hAnsi="Times New Roman" w:cs="Calibri"/>
          <w:sz w:val="20"/>
        </w:rPr>
      </w:pPr>
      <w:r w:rsidRPr="0022089E">
        <w:rPr>
          <w:rFonts w:ascii="Times New Roman" w:hAnsi="Times New Roman"/>
          <w:b/>
          <w:bCs/>
          <w:iCs/>
          <w:sz w:val="20"/>
        </w:rPr>
        <w:t>Сроки и этапы реализации программы</w:t>
      </w:r>
    </w:p>
    <w:p w:rsidR="00472B52" w:rsidRPr="0022089E" w:rsidRDefault="00472B52" w:rsidP="00472B52">
      <w:pPr>
        <w:tabs>
          <w:tab w:val="left" w:pos="0"/>
        </w:tabs>
        <w:spacing w:line="240" w:lineRule="auto"/>
        <w:ind w:firstLine="709"/>
        <w:contextualSpacing/>
        <w:rPr>
          <w:rFonts w:ascii="Times New Roman" w:eastAsia="Calibri" w:hAnsi="Times New Roman" w:cs="Calibri"/>
          <w:sz w:val="20"/>
        </w:rPr>
      </w:pPr>
      <w:r w:rsidRPr="0022089E">
        <w:rPr>
          <w:rFonts w:ascii="Times New Roman" w:eastAsia="Calibri" w:hAnsi="Times New Roman" w:cs="Calibri"/>
          <w:sz w:val="20"/>
        </w:rPr>
        <w:t>Программа реализуется в 2015 – 202</w:t>
      </w:r>
      <w:r>
        <w:rPr>
          <w:rFonts w:ascii="Times New Roman" w:eastAsia="Calibri" w:hAnsi="Times New Roman" w:cs="Calibri"/>
          <w:sz w:val="20"/>
        </w:rPr>
        <w:t>5</w:t>
      </w:r>
      <w:r w:rsidRPr="0022089E">
        <w:rPr>
          <w:rFonts w:ascii="Times New Roman" w:eastAsia="Calibri" w:hAnsi="Times New Roman" w:cs="Calibri"/>
          <w:sz w:val="20"/>
        </w:rPr>
        <w:t xml:space="preserve"> годах.</w:t>
      </w:r>
    </w:p>
    <w:p w:rsidR="00472B52" w:rsidRDefault="00472B52" w:rsidP="00472B52">
      <w:pPr>
        <w:autoSpaceDE w:val="0"/>
        <w:autoSpaceDN w:val="0"/>
        <w:adjustRightInd w:val="0"/>
        <w:spacing w:line="240" w:lineRule="auto"/>
        <w:ind w:firstLine="709"/>
        <w:rPr>
          <w:sz w:val="20"/>
        </w:rPr>
      </w:pPr>
      <w:r w:rsidRPr="0022089E">
        <w:rPr>
          <w:sz w:val="20"/>
        </w:rPr>
        <w:t>Этапы реализации программы не предусмотрены.</w:t>
      </w:r>
    </w:p>
    <w:p w:rsidR="00472B52" w:rsidRPr="0022089E" w:rsidRDefault="00472B52" w:rsidP="00472B52">
      <w:pPr>
        <w:autoSpaceDE w:val="0"/>
        <w:autoSpaceDN w:val="0"/>
        <w:adjustRightInd w:val="0"/>
        <w:spacing w:line="240" w:lineRule="auto"/>
        <w:ind w:firstLine="709"/>
        <w:rPr>
          <w:sz w:val="20"/>
        </w:rPr>
      </w:pPr>
    </w:p>
    <w:p w:rsidR="00472B52" w:rsidRPr="0022089E" w:rsidRDefault="00472B52" w:rsidP="00472B52">
      <w:pPr>
        <w:spacing w:line="240" w:lineRule="auto"/>
        <w:contextualSpacing/>
        <w:jc w:val="center"/>
        <w:rPr>
          <w:rFonts w:ascii="Times New Roman" w:hAnsi="Times New Roman"/>
          <w:bCs/>
          <w:iCs/>
          <w:sz w:val="20"/>
        </w:rPr>
      </w:pPr>
      <w:r w:rsidRPr="0022089E">
        <w:rPr>
          <w:rFonts w:ascii="Times New Roman" w:hAnsi="Times New Roman"/>
          <w:b/>
          <w:bCs/>
          <w:iCs/>
          <w:sz w:val="20"/>
        </w:rPr>
        <w:t>Основные мероприятия</w:t>
      </w:r>
    </w:p>
    <w:p w:rsidR="00472B52" w:rsidRPr="0022089E" w:rsidRDefault="00472B52" w:rsidP="00472B52">
      <w:pPr>
        <w:pStyle w:val="a3"/>
        <w:spacing w:line="240" w:lineRule="auto"/>
        <w:ind w:left="0" w:firstLine="709"/>
        <w:contextualSpacing/>
        <w:rPr>
          <w:rFonts w:ascii="Times New Roman" w:hAnsi="Times New Roman"/>
          <w:sz w:val="20"/>
          <w:szCs w:val="20"/>
        </w:rPr>
      </w:pPr>
      <w:r w:rsidRPr="0022089E">
        <w:rPr>
          <w:rFonts w:ascii="Times New Roman" w:hAnsi="Times New Roman"/>
          <w:sz w:val="20"/>
          <w:szCs w:val="20"/>
        </w:rPr>
        <w:t>В рамках программы выделяются следующие основные мероприятия:</w:t>
      </w:r>
    </w:p>
    <w:p w:rsidR="00472B52" w:rsidRPr="0022089E" w:rsidRDefault="00472B52" w:rsidP="00472B52">
      <w:pPr>
        <w:numPr>
          <w:ilvl w:val="0"/>
          <w:numId w:val="22"/>
        </w:numPr>
        <w:tabs>
          <w:tab w:val="clear" w:pos="1069"/>
          <w:tab w:val="num" w:pos="0"/>
        </w:tabs>
        <w:spacing w:line="240" w:lineRule="auto"/>
        <w:ind w:left="0" w:firstLine="709"/>
        <w:contextualSpacing/>
        <w:rPr>
          <w:rFonts w:ascii="Times New Roman" w:hAnsi="Times New Roman"/>
          <w:bCs/>
          <w:iCs/>
          <w:sz w:val="20"/>
        </w:rPr>
      </w:pPr>
      <w:r w:rsidRPr="0022089E">
        <w:rPr>
          <w:rFonts w:ascii="Times New Roman" w:hAnsi="Times New Roman"/>
          <w:bCs/>
          <w:iCs/>
          <w:sz w:val="20"/>
        </w:rPr>
        <w:t xml:space="preserve">Внедрение </w:t>
      </w:r>
      <w:proofErr w:type="spellStart"/>
      <w:r w:rsidRPr="0022089E">
        <w:rPr>
          <w:rFonts w:ascii="Times New Roman" w:hAnsi="Times New Roman"/>
          <w:bCs/>
          <w:iCs/>
          <w:sz w:val="20"/>
        </w:rPr>
        <w:t>энергоменеджмента</w:t>
      </w:r>
      <w:proofErr w:type="spellEnd"/>
      <w:r w:rsidRPr="0022089E">
        <w:rPr>
          <w:rFonts w:ascii="Times New Roman" w:hAnsi="Times New Roman"/>
          <w:bCs/>
          <w:iCs/>
          <w:sz w:val="20"/>
        </w:rPr>
        <w:t>.</w:t>
      </w:r>
    </w:p>
    <w:p w:rsidR="00472B52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sz w:val="20"/>
        </w:rPr>
      </w:pPr>
      <w:r w:rsidRPr="0022089E">
        <w:rPr>
          <w:rFonts w:ascii="Times New Roman" w:hAnsi="Times New Roman"/>
          <w:bCs/>
          <w:iCs/>
          <w:sz w:val="20"/>
        </w:rPr>
        <w:t xml:space="preserve">В ходе реализации основного мероприятия проводится оценка </w:t>
      </w:r>
      <w:proofErr w:type="spellStart"/>
      <w:r w:rsidRPr="0022089E">
        <w:rPr>
          <w:rFonts w:ascii="Times New Roman" w:hAnsi="Times New Roman"/>
          <w:bCs/>
          <w:iCs/>
          <w:sz w:val="20"/>
        </w:rPr>
        <w:t>энергоэффективности</w:t>
      </w:r>
      <w:proofErr w:type="spellEnd"/>
      <w:r w:rsidRPr="0022089E">
        <w:rPr>
          <w:rFonts w:ascii="Times New Roman" w:hAnsi="Times New Roman"/>
          <w:bCs/>
          <w:iCs/>
          <w:sz w:val="20"/>
        </w:rPr>
        <w:t xml:space="preserve"> по отраслям экономики муниципального образования, </w:t>
      </w:r>
      <w:proofErr w:type="spellStart"/>
      <w:r w:rsidRPr="0022089E">
        <w:rPr>
          <w:rFonts w:ascii="Times New Roman" w:hAnsi="Times New Roman"/>
          <w:bCs/>
          <w:iCs/>
          <w:sz w:val="20"/>
        </w:rPr>
        <w:t>энергоэффективности</w:t>
      </w:r>
      <w:proofErr w:type="spellEnd"/>
      <w:r w:rsidRPr="0022089E">
        <w:rPr>
          <w:rFonts w:ascii="Times New Roman" w:hAnsi="Times New Roman"/>
          <w:bCs/>
          <w:iCs/>
          <w:sz w:val="20"/>
        </w:rPr>
        <w:t xml:space="preserve"> бюджетной сферы, проводятся мероприятия по обучению специалистов в области энергосбережения и повышения энергетической эффективности, мероприятия по информационной поддержке и пропаганде энергосбережения на территории муниципального образования. Так же реализуются </w:t>
      </w:r>
      <w:r w:rsidRPr="0022089E">
        <w:rPr>
          <w:sz w:val="20"/>
        </w:rPr>
        <w:t xml:space="preserve">мероприятия по выявлению бесхозяйных объектов недвижимого имущества, </w:t>
      </w:r>
    </w:p>
    <w:p w:rsidR="00472B52" w:rsidRPr="0022089E" w:rsidRDefault="00472B52" w:rsidP="00472B52">
      <w:pPr>
        <w:tabs>
          <w:tab w:val="num" w:pos="0"/>
        </w:tabs>
        <w:spacing w:line="240" w:lineRule="auto"/>
        <w:contextualSpacing/>
        <w:rPr>
          <w:sz w:val="20"/>
        </w:rPr>
      </w:pPr>
      <w:r w:rsidRPr="0022089E">
        <w:rPr>
          <w:sz w:val="20"/>
        </w:rPr>
        <w:t>используемых для передачи электрической и тепловой энергии, воды и их паспортизация; разработка и ежегодная актуализация схем теплоснабжения, водоснабжения и водоотведения муниципального образования.</w:t>
      </w:r>
    </w:p>
    <w:p w:rsidR="00472B52" w:rsidRPr="0022089E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22089E">
        <w:rPr>
          <w:rFonts w:ascii="Times New Roman" w:hAnsi="Times New Roman"/>
          <w:bCs/>
          <w:iCs/>
          <w:sz w:val="20"/>
        </w:rPr>
        <w:t>2.</w:t>
      </w:r>
      <w:r w:rsidRPr="0022089E">
        <w:rPr>
          <w:rFonts w:ascii="Times New Roman" w:hAnsi="Times New Roman"/>
          <w:bCs/>
          <w:iCs/>
          <w:sz w:val="20"/>
        </w:rPr>
        <w:tab/>
        <w:t>Реализация мероприятий в организациях, финансируемых за счет средств муниципального бюджета.</w:t>
      </w:r>
    </w:p>
    <w:p w:rsidR="00472B52" w:rsidRPr="0022089E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22089E">
        <w:rPr>
          <w:rFonts w:ascii="Times New Roman" w:hAnsi="Times New Roman"/>
          <w:bCs/>
          <w:iCs/>
          <w:sz w:val="20"/>
        </w:rPr>
        <w:t xml:space="preserve">В рамках основного мероприятия реализуются мероприятия, направленные на снижение </w:t>
      </w:r>
      <w:r w:rsidRPr="0022089E">
        <w:rPr>
          <w:rFonts w:ascii="Times New Roman" w:hAnsi="Times New Roman"/>
          <w:sz w:val="20"/>
        </w:rPr>
        <w:t>удельных расходов энергетических ресурсов в организациях, финансируемых за счет средств бюджета муниципального образования.</w:t>
      </w:r>
    </w:p>
    <w:p w:rsidR="00472B52" w:rsidRPr="0022089E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22089E">
        <w:rPr>
          <w:rFonts w:ascii="Times New Roman" w:hAnsi="Times New Roman"/>
          <w:bCs/>
          <w:iCs/>
          <w:sz w:val="20"/>
        </w:rPr>
        <w:t>3.</w:t>
      </w:r>
      <w:r w:rsidRPr="0022089E">
        <w:rPr>
          <w:rFonts w:ascii="Times New Roman" w:hAnsi="Times New Roman"/>
          <w:bCs/>
          <w:iCs/>
          <w:sz w:val="20"/>
        </w:rPr>
        <w:tab/>
        <w:t xml:space="preserve">Реализация мероприятий на объектах организаций, оказывающих услуги теплоснабжения на территории муниципального образования </w:t>
      </w:r>
      <w:r>
        <w:rPr>
          <w:rFonts w:ascii="Times New Roman" w:hAnsi="Times New Roman"/>
          <w:bCs/>
          <w:iCs/>
          <w:sz w:val="20"/>
        </w:rPr>
        <w:t xml:space="preserve">«Муниципальный округ </w:t>
      </w:r>
      <w:proofErr w:type="spellStart"/>
      <w:r>
        <w:rPr>
          <w:rFonts w:ascii="Times New Roman" w:hAnsi="Times New Roman"/>
          <w:bCs/>
          <w:iCs/>
          <w:sz w:val="20"/>
        </w:rPr>
        <w:t>Камбарский</w:t>
      </w:r>
      <w:proofErr w:type="spellEnd"/>
      <w:r>
        <w:rPr>
          <w:rFonts w:ascii="Times New Roman" w:hAnsi="Times New Roman"/>
          <w:bCs/>
          <w:iCs/>
          <w:sz w:val="20"/>
        </w:rPr>
        <w:t xml:space="preserve"> район Удмуртской Республики»</w:t>
      </w:r>
    </w:p>
    <w:p w:rsidR="00472B52" w:rsidRPr="0022089E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22089E">
        <w:rPr>
          <w:rFonts w:ascii="Times New Roman" w:hAnsi="Times New Roman"/>
          <w:bCs/>
          <w:iCs/>
          <w:sz w:val="20"/>
        </w:rPr>
        <w:t xml:space="preserve">4. </w:t>
      </w:r>
      <w:r w:rsidRPr="0022089E">
        <w:rPr>
          <w:rFonts w:ascii="Times New Roman" w:hAnsi="Times New Roman"/>
          <w:bCs/>
          <w:iCs/>
          <w:sz w:val="20"/>
        </w:rPr>
        <w:tab/>
        <w:t xml:space="preserve">Реализация мероприятий на объектах организаций, оказывающих услуги водоснабжения и водоотведения на территории муниципального образования </w:t>
      </w:r>
      <w:r>
        <w:rPr>
          <w:rFonts w:ascii="Times New Roman" w:hAnsi="Times New Roman"/>
          <w:bCs/>
          <w:iCs/>
          <w:sz w:val="20"/>
        </w:rPr>
        <w:t xml:space="preserve">«Муниципальный округ </w:t>
      </w:r>
      <w:proofErr w:type="spellStart"/>
      <w:r>
        <w:rPr>
          <w:rFonts w:ascii="Times New Roman" w:hAnsi="Times New Roman"/>
          <w:bCs/>
          <w:iCs/>
          <w:sz w:val="20"/>
        </w:rPr>
        <w:t>Камбарский</w:t>
      </w:r>
      <w:proofErr w:type="spellEnd"/>
      <w:r>
        <w:rPr>
          <w:rFonts w:ascii="Times New Roman" w:hAnsi="Times New Roman"/>
          <w:bCs/>
          <w:iCs/>
          <w:sz w:val="20"/>
        </w:rPr>
        <w:t xml:space="preserve"> район Удмуртской Республики»</w:t>
      </w:r>
      <w:r w:rsidRPr="0022089E">
        <w:rPr>
          <w:rFonts w:ascii="Times New Roman" w:hAnsi="Times New Roman"/>
          <w:bCs/>
          <w:iCs/>
          <w:sz w:val="20"/>
        </w:rPr>
        <w:t>.</w:t>
      </w:r>
    </w:p>
    <w:p w:rsidR="00472B52" w:rsidRPr="0022089E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22089E">
        <w:rPr>
          <w:rFonts w:ascii="Times New Roman" w:hAnsi="Times New Roman"/>
          <w:bCs/>
          <w:iCs/>
          <w:sz w:val="20"/>
        </w:rPr>
        <w:t xml:space="preserve">5. </w:t>
      </w:r>
      <w:r w:rsidRPr="0022089E">
        <w:rPr>
          <w:rFonts w:ascii="Times New Roman" w:hAnsi="Times New Roman"/>
          <w:bCs/>
          <w:iCs/>
          <w:sz w:val="20"/>
        </w:rPr>
        <w:tab/>
        <w:t xml:space="preserve">Реализация мероприятий на объектах организаций, оказывающих услуги по передаче электрической энергии на территории муниципального образования </w:t>
      </w:r>
      <w:r>
        <w:rPr>
          <w:rFonts w:ascii="Times New Roman" w:hAnsi="Times New Roman"/>
          <w:bCs/>
          <w:iCs/>
          <w:sz w:val="20"/>
        </w:rPr>
        <w:t xml:space="preserve">«Муниципальный округ </w:t>
      </w:r>
      <w:proofErr w:type="spellStart"/>
      <w:r>
        <w:rPr>
          <w:rFonts w:ascii="Times New Roman" w:hAnsi="Times New Roman"/>
          <w:bCs/>
          <w:iCs/>
          <w:sz w:val="20"/>
        </w:rPr>
        <w:t>Камбарский</w:t>
      </w:r>
      <w:proofErr w:type="spellEnd"/>
      <w:r>
        <w:rPr>
          <w:rFonts w:ascii="Times New Roman" w:hAnsi="Times New Roman"/>
          <w:bCs/>
          <w:iCs/>
          <w:sz w:val="20"/>
        </w:rPr>
        <w:t xml:space="preserve"> район Удмуртской Республики»</w:t>
      </w:r>
      <w:r w:rsidRPr="0022089E">
        <w:rPr>
          <w:rFonts w:ascii="Times New Roman" w:hAnsi="Times New Roman"/>
          <w:bCs/>
          <w:iCs/>
          <w:sz w:val="20"/>
        </w:rPr>
        <w:t>.</w:t>
      </w:r>
    </w:p>
    <w:p w:rsidR="00472B52" w:rsidRPr="0022089E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sz w:val="20"/>
        </w:rPr>
      </w:pPr>
      <w:r w:rsidRPr="0022089E">
        <w:rPr>
          <w:sz w:val="20"/>
        </w:rPr>
        <w:t xml:space="preserve">В рамках основных мероприятий на </w:t>
      </w:r>
      <w:r w:rsidRPr="0022089E">
        <w:rPr>
          <w:rFonts w:ascii="Times New Roman" w:hAnsi="Times New Roman"/>
          <w:bCs/>
          <w:iCs/>
          <w:sz w:val="20"/>
        </w:rPr>
        <w:t>объектах организаций, осуществляющих</w:t>
      </w:r>
      <w:r w:rsidRPr="0022089E">
        <w:rPr>
          <w:sz w:val="20"/>
        </w:rPr>
        <w:t xml:space="preserve"> регулируемые виды деятельности, реализуются:</w:t>
      </w:r>
    </w:p>
    <w:p w:rsidR="00472B52" w:rsidRPr="0022089E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sz w:val="20"/>
        </w:rPr>
      </w:pPr>
      <w:r w:rsidRPr="0022089E">
        <w:rPr>
          <w:sz w:val="20"/>
        </w:rPr>
        <w:t xml:space="preserve">- 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</w:t>
      </w:r>
      <w:proofErr w:type="gramStart"/>
      <w:r w:rsidRPr="0022089E">
        <w:rPr>
          <w:sz w:val="20"/>
        </w:rPr>
        <w:t>повышения энергетической эффективности осуществления регулируемых видов деятельности</w:t>
      </w:r>
      <w:proofErr w:type="gramEnd"/>
      <w:r w:rsidRPr="0022089E">
        <w:rPr>
          <w:sz w:val="20"/>
        </w:rPr>
        <w:t>;</w:t>
      </w:r>
    </w:p>
    <w:p w:rsidR="00472B52" w:rsidRPr="0022089E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sz w:val="20"/>
        </w:rPr>
      </w:pPr>
      <w:r w:rsidRPr="0022089E">
        <w:rPr>
          <w:sz w:val="20"/>
        </w:rPr>
        <w:t>- мероприятия по расширению использования в качестве источников энергии вторичных энергетических ресурсов и (или) возобновляемых источников энергии;</w:t>
      </w:r>
    </w:p>
    <w:p w:rsidR="00472B52" w:rsidRPr="0022089E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sz w:val="20"/>
        </w:rPr>
      </w:pPr>
      <w:r w:rsidRPr="0022089E">
        <w:rPr>
          <w:sz w:val="20"/>
        </w:rPr>
        <w:t>- мероприятия, 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472B52" w:rsidRPr="0022089E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sz w:val="20"/>
        </w:rPr>
      </w:pPr>
      <w:r w:rsidRPr="0022089E">
        <w:rPr>
          <w:sz w:val="20"/>
        </w:rPr>
        <w:t>- мероприятия по сокращению потерь электрической энергии, тепловой энергии при их передаче;</w:t>
      </w:r>
    </w:p>
    <w:p w:rsidR="00472B52" w:rsidRPr="0022089E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sz w:val="20"/>
        </w:rPr>
      </w:pPr>
      <w:r w:rsidRPr="0022089E">
        <w:rPr>
          <w:sz w:val="20"/>
        </w:rPr>
        <w:t>- мероприятия по сокращению объемов электрической энергии, используемой при передаче (транспортировке) воды;</w:t>
      </w:r>
    </w:p>
    <w:p w:rsidR="00472B52" w:rsidRPr="0022089E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22089E">
        <w:rPr>
          <w:sz w:val="20"/>
        </w:rPr>
        <w:t>- мероприятия по сокращению потерь воды при ее передаче.</w:t>
      </w:r>
    </w:p>
    <w:p w:rsidR="00472B52" w:rsidRPr="0022089E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22089E">
        <w:rPr>
          <w:rFonts w:ascii="Times New Roman" w:hAnsi="Times New Roman"/>
          <w:bCs/>
          <w:iCs/>
          <w:sz w:val="20"/>
        </w:rPr>
        <w:t>6.</w:t>
      </w:r>
      <w:r w:rsidRPr="0022089E">
        <w:rPr>
          <w:rFonts w:ascii="Times New Roman" w:hAnsi="Times New Roman"/>
          <w:bCs/>
          <w:iCs/>
          <w:sz w:val="20"/>
        </w:rPr>
        <w:tab/>
        <w:t xml:space="preserve">Реализация </w:t>
      </w:r>
      <w:proofErr w:type="spellStart"/>
      <w:r w:rsidRPr="0022089E">
        <w:rPr>
          <w:rFonts w:ascii="Times New Roman" w:hAnsi="Times New Roman"/>
          <w:bCs/>
          <w:iCs/>
          <w:sz w:val="20"/>
        </w:rPr>
        <w:t>энергоэффективных</w:t>
      </w:r>
      <w:proofErr w:type="spellEnd"/>
      <w:r w:rsidRPr="0022089E">
        <w:rPr>
          <w:rFonts w:ascii="Times New Roman" w:hAnsi="Times New Roman"/>
          <w:bCs/>
          <w:iCs/>
          <w:sz w:val="20"/>
        </w:rPr>
        <w:t xml:space="preserve"> мероприятий на объектах многоквартирного жилищного фонда Муниципального образования </w:t>
      </w:r>
      <w:r>
        <w:rPr>
          <w:rFonts w:ascii="Times New Roman" w:hAnsi="Times New Roman"/>
          <w:bCs/>
          <w:iCs/>
          <w:sz w:val="20"/>
        </w:rPr>
        <w:t xml:space="preserve">«Муниципальный округ </w:t>
      </w:r>
      <w:proofErr w:type="spellStart"/>
      <w:r>
        <w:rPr>
          <w:rFonts w:ascii="Times New Roman" w:hAnsi="Times New Roman"/>
          <w:bCs/>
          <w:iCs/>
          <w:sz w:val="20"/>
        </w:rPr>
        <w:t>Камбарский</w:t>
      </w:r>
      <w:proofErr w:type="spellEnd"/>
      <w:r>
        <w:rPr>
          <w:rFonts w:ascii="Times New Roman" w:hAnsi="Times New Roman"/>
          <w:bCs/>
          <w:iCs/>
          <w:sz w:val="20"/>
        </w:rPr>
        <w:t xml:space="preserve"> район Удмуртской Республики»</w:t>
      </w:r>
      <w:r w:rsidRPr="0022089E">
        <w:rPr>
          <w:rFonts w:ascii="Times New Roman" w:hAnsi="Times New Roman"/>
          <w:bCs/>
          <w:iCs/>
          <w:sz w:val="20"/>
        </w:rPr>
        <w:t xml:space="preserve"> (мероприятие реализовывается в соответствии с Государственной программой Удмуртской Республики "Обеспечение качественным жильем и услугами ЖКХ населения Удмуртской Республики (2013-2015 годы)").</w:t>
      </w:r>
    </w:p>
    <w:p w:rsidR="00472B52" w:rsidRPr="0022089E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22089E">
        <w:rPr>
          <w:rFonts w:ascii="Times New Roman" w:hAnsi="Times New Roman"/>
          <w:bCs/>
          <w:iCs/>
          <w:sz w:val="20"/>
        </w:rPr>
        <w:t xml:space="preserve">В рамках основного мероприятия реализуются мероприятия, направленные на снижение </w:t>
      </w:r>
      <w:r w:rsidRPr="0022089E">
        <w:rPr>
          <w:rFonts w:ascii="Times New Roman" w:hAnsi="Times New Roman"/>
          <w:sz w:val="20"/>
        </w:rPr>
        <w:t>удельных расходов потребления энергетических ресурсов в жилищном секторе в том числе, путем оснащения приборным учетом используемых энергетических ресурсов (тепловой, электрической энергии, холодной и горячей воды, природного газа).</w:t>
      </w:r>
    </w:p>
    <w:p w:rsidR="00472B52" w:rsidRPr="0022089E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22089E">
        <w:rPr>
          <w:rFonts w:ascii="Times New Roman" w:hAnsi="Times New Roman"/>
          <w:bCs/>
          <w:iCs/>
          <w:sz w:val="20"/>
        </w:rPr>
        <w:t>7.</w:t>
      </w:r>
      <w:r w:rsidRPr="0022089E">
        <w:rPr>
          <w:rFonts w:ascii="Times New Roman" w:hAnsi="Times New Roman"/>
          <w:bCs/>
          <w:iCs/>
          <w:sz w:val="20"/>
        </w:rPr>
        <w:tab/>
        <w:t xml:space="preserve">Реализация </w:t>
      </w:r>
      <w:proofErr w:type="spellStart"/>
      <w:r w:rsidRPr="0022089E">
        <w:rPr>
          <w:rFonts w:ascii="Times New Roman" w:hAnsi="Times New Roman"/>
          <w:bCs/>
          <w:iCs/>
          <w:sz w:val="20"/>
        </w:rPr>
        <w:t>энергоэффективных</w:t>
      </w:r>
      <w:proofErr w:type="spellEnd"/>
      <w:r w:rsidRPr="0022089E">
        <w:rPr>
          <w:rFonts w:ascii="Times New Roman" w:hAnsi="Times New Roman"/>
          <w:bCs/>
          <w:iCs/>
          <w:sz w:val="20"/>
        </w:rPr>
        <w:t xml:space="preserve"> мероприятий по расширению использования в качестве источников энергии вторичных энергетических ресурсов и (или) возобновляемых источников энергии.</w:t>
      </w:r>
    </w:p>
    <w:p w:rsidR="00472B52" w:rsidRPr="0022089E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22089E">
        <w:rPr>
          <w:rFonts w:ascii="Times New Roman" w:hAnsi="Times New Roman"/>
          <w:bCs/>
          <w:iCs/>
          <w:sz w:val="20"/>
        </w:rPr>
        <w:t xml:space="preserve">Реализация инвестиционных проектов по </w:t>
      </w:r>
      <w:r w:rsidRPr="0022089E">
        <w:rPr>
          <w:sz w:val="20"/>
        </w:rPr>
        <w:t>строительству новых, реконструкции, модернизации существующих установок и генерирующих объектов, использующих возобновляемые источники энергии на территории муниципального образования,</w:t>
      </w:r>
      <w:r w:rsidRPr="0022089E">
        <w:rPr>
          <w:rFonts w:ascii="Times New Roman" w:hAnsi="Times New Roman"/>
          <w:bCs/>
          <w:iCs/>
          <w:sz w:val="20"/>
        </w:rPr>
        <w:t xml:space="preserve"> хозяйствующими субъектами </w:t>
      </w:r>
      <w:proofErr w:type="gramStart"/>
      <w:r w:rsidRPr="0022089E">
        <w:rPr>
          <w:rFonts w:ascii="Times New Roman" w:hAnsi="Times New Roman"/>
          <w:bCs/>
          <w:iCs/>
          <w:sz w:val="20"/>
        </w:rPr>
        <w:t>осуществляется</w:t>
      </w:r>
      <w:proofErr w:type="gramEnd"/>
      <w:r w:rsidRPr="0022089E">
        <w:rPr>
          <w:rFonts w:ascii="Times New Roman" w:hAnsi="Times New Roman"/>
          <w:bCs/>
          <w:iCs/>
          <w:sz w:val="20"/>
        </w:rPr>
        <w:t xml:space="preserve"> в том числе с применением мер государственной поддержки. </w:t>
      </w:r>
    </w:p>
    <w:p w:rsidR="00472B52" w:rsidRPr="0022089E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22089E">
        <w:rPr>
          <w:rFonts w:ascii="Times New Roman" w:hAnsi="Times New Roman"/>
          <w:bCs/>
          <w:iCs/>
          <w:sz w:val="20"/>
        </w:rPr>
        <w:t>8.</w:t>
      </w:r>
      <w:r w:rsidRPr="0022089E">
        <w:rPr>
          <w:rFonts w:ascii="Times New Roman" w:hAnsi="Times New Roman"/>
          <w:bCs/>
          <w:iCs/>
          <w:sz w:val="20"/>
        </w:rPr>
        <w:tab/>
      </w:r>
      <w:proofErr w:type="gramStart"/>
      <w:r w:rsidRPr="0022089E">
        <w:rPr>
          <w:rFonts w:ascii="Times New Roman" w:hAnsi="Times New Roman"/>
          <w:bCs/>
          <w:iCs/>
          <w:sz w:val="20"/>
        </w:rPr>
        <w:t>М</w:t>
      </w:r>
      <w:r w:rsidRPr="0022089E">
        <w:rPr>
          <w:sz w:val="20"/>
        </w:rPr>
        <w:t>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платы.</w:t>
      </w:r>
      <w:proofErr w:type="gramEnd"/>
    </w:p>
    <w:p w:rsidR="00472B52" w:rsidRPr="0022089E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22089E">
        <w:rPr>
          <w:rFonts w:ascii="Times New Roman" w:hAnsi="Times New Roman"/>
          <w:bCs/>
          <w:iCs/>
          <w:sz w:val="20"/>
        </w:rPr>
        <w:t xml:space="preserve">Реализация основного мероприятия направлена </w:t>
      </w:r>
      <w:proofErr w:type="gramStart"/>
      <w:r w:rsidRPr="0022089E">
        <w:rPr>
          <w:rFonts w:ascii="Times New Roman" w:hAnsi="Times New Roman"/>
          <w:bCs/>
          <w:iCs/>
          <w:sz w:val="20"/>
        </w:rPr>
        <w:t>на</w:t>
      </w:r>
      <w:proofErr w:type="gramEnd"/>
      <w:r w:rsidRPr="0022089E">
        <w:rPr>
          <w:rFonts w:ascii="Times New Roman" w:hAnsi="Times New Roman"/>
          <w:bCs/>
          <w:iCs/>
          <w:sz w:val="20"/>
        </w:rPr>
        <w:t>:</w:t>
      </w:r>
    </w:p>
    <w:p w:rsidR="00472B52" w:rsidRPr="0022089E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22089E">
        <w:rPr>
          <w:rFonts w:ascii="Times New Roman" w:hAnsi="Times New Roman"/>
          <w:bCs/>
          <w:iCs/>
          <w:sz w:val="20"/>
        </w:rPr>
        <w:t>- увеличение транспортных средств, использующих природный газ, газовые смеси, сжиженный углеводородный газ в качестве моторного топлива, используемых органами местного самоуправления, муниципальными учреждениями и муниципальными унитарными предприятиями;</w:t>
      </w:r>
    </w:p>
    <w:p w:rsidR="00472B52" w:rsidRPr="0022089E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22089E">
        <w:rPr>
          <w:rFonts w:ascii="Times New Roman" w:hAnsi="Times New Roman"/>
          <w:bCs/>
          <w:iCs/>
          <w:sz w:val="20"/>
        </w:rPr>
        <w:t>- увеличение числа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предприятиями.</w:t>
      </w:r>
    </w:p>
    <w:p w:rsidR="00472B52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22089E">
        <w:rPr>
          <w:rFonts w:ascii="Times New Roman" w:hAnsi="Times New Roman"/>
          <w:bCs/>
          <w:iCs/>
          <w:sz w:val="20"/>
        </w:rPr>
        <w:t>Сведения об основных мероприятиях программы с указанием ответственного исполнителя, соисполнителей, сроков реализации и ожидаемых конечных результатов представлены в Приложении № 2 к муниципальной программе.</w:t>
      </w:r>
    </w:p>
    <w:p w:rsidR="00472B52" w:rsidRPr="0022089E" w:rsidRDefault="00472B52" w:rsidP="00472B52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</w:p>
    <w:p w:rsidR="00472B52" w:rsidRPr="0022089E" w:rsidRDefault="00472B52" w:rsidP="00472B52">
      <w:pPr>
        <w:spacing w:line="240" w:lineRule="auto"/>
        <w:contextualSpacing/>
        <w:jc w:val="center"/>
        <w:rPr>
          <w:rFonts w:ascii="Times New Roman" w:hAnsi="Times New Roman"/>
          <w:sz w:val="20"/>
        </w:rPr>
      </w:pPr>
      <w:r w:rsidRPr="0022089E">
        <w:rPr>
          <w:rFonts w:ascii="Times New Roman" w:hAnsi="Times New Roman"/>
          <w:b/>
          <w:bCs/>
          <w:iCs/>
          <w:sz w:val="20"/>
        </w:rPr>
        <w:t>Меры муниципального регулирования</w:t>
      </w:r>
    </w:p>
    <w:p w:rsidR="00472B52" w:rsidRDefault="00472B52" w:rsidP="00472B5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22089E">
        <w:rPr>
          <w:rFonts w:ascii="Times New Roman" w:hAnsi="Times New Roman"/>
          <w:sz w:val="20"/>
        </w:rPr>
        <w:t>Меры муниципального регулирования программы муниципального образования в области энергосбережения и повышения энергетической эффективности определяются на основании решения органов местного самоуправления об установлении местных налогов и льгот по местным налогам, решения о бюджете муниципального образования. В рамках реализации муниципальной программы в области энергосбережения и повышения энергетической эффективности меры муниципального регулирования не предусмотрены.</w:t>
      </w:r>
    </w:p>
    <w:p w:rsidR="00472B52" w:rsidRPr="0022089E" w:rsidRDefault="00472B52" w:rsidP="00472B5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472B52" w:rsidRPr="0022089E" w:rsidRDefault="00472B52" w:rsidP="00472B52">
      <w:pPr>
        <w:spacing w:line="240" w:lineRule="auto"/>
        <w:contextualSpacing/>
        <w:jc w:val="center"/>
        <w:rPr>
          <w:rFonts w:ascii="Times New Roman" w:hAnsi="Times New Roman"/>
          <w:bCs/>
          <w:iCs/>
          <w:sz w:val="20"/>
        </w:rPr>
      </w:pPr>
      <w:r w:rsidRPr="0022089E">
        <w:rPr>
          <w:rFonts w:ascii="Times New Roman" w:hAnsi="Times New Roman"/>
          <w:b/>
          <w:bCs/>
          <w:iCs/>
          <w:sz w:val="20"/>
        </w:rPr>
        <w:t>Прогноз сводных показателей муниципальных заданий</w:t>
      </w:r>
    </w:p>
    <w:p w:rsidR="00472B52" w:rsidRPr="0022089E" w:rsidRDefault="00472B52" w:rsidP="00472B52">
      <w:pPr>
        <w:spacing w:line="240" w:lineRule="auto"/>
        <w:ind w:firstLine="720"/>
        <w:contextualSpacing/>
        <w:rPr>
          <w:rFonts w:ascii="Times New Roman" w:hAnsi="Times New Roman"/>
          <w:bCs/>
          <w:iCs/>
          <w:sz w:val="20"/>
        </w:rPr>
      </w:pPr>
      <w:r w:rsidRPr="0022089E">
        <w:rPr>
          <w:rFonts w:ascii="Times New Roman" w:hAnsi="Times New Roman"/>
          <w:bCs/>
          <w:iCs/>
          <w:sz w:val="20"/>
        </w:rPr>
        <w:t>В рамках муниципальной программы муниципальными учреждениями не оказываются муниципальные услуги (работы).</w:t>
      </w:r>
      <w:r>
        <w:rPr>
          <w:rFonts w:ascii="Times New Roman" w:hAnsi="Times New Roman"/>
          <w:bCs/>
          <w:iCs/>
          <w:sz w:val="20"/>
        </w:rPr>
        <w:t xml:space="preserve">                                                                                                                                                              </w:t>
      </w:r>
    </w:p>
    <w:p w:rsidR="00472B52" w:rsidRDefault="00472B52" w:rsidP="00472B52">
      <w:p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0"/>
        </w:rPr>
      </w:pPr>
    </w:p>
    <w:p w:rsidR="00472B52" w:rsidRPr="0028070F" w:rsidRDefault="00472B52" w:rsidP="00472B52">
      <w:pPr>
        <w:spacing w:line="240" w:lineRule="auto"/>
        <w:contextualSpacing/>
        <w:jc w:val="center"/>
        <w:rPr>
          <w:rFonts w:ascii="Times New Roman" w:hAnsi="Times New Roman"/>
          <w:bCs/>
          <w:iCs/>
          <w:sz w:val="20"/>
        </w:rPr>
      </w:pPr>
      <w:r w:rsidRPr="0028070F">
        <w:rPr>
          <w:rFonts w:ascii="Times New Roman" w:hAnsi="Times New Roman"/>
          <w:b/>
          <w:bCs/>
          <w:iCs/>
          <w:sz w:val="20"/>
        </w:rPr>
        <w:t>Ресурсное обеспечение</w:t>
      </w:r>
    </w:p>
    <w:p w:rsidR="00472B52" w:rsidRPr="0028070F" w:rsidRDefault="00472B52" w:rsidP="00472B52">
      <w:pPr>
        <w:spacing w:line="240" w:lineRule="auto"/>
        <w:ind w:firstLine="709"/>
        <w:contextualSpacing/>
        <w:rPr>
          <w:sz w:val="20"/>
        </w:rPr>
      </w:pPr>
      <w:r w:rsidRPr="0028070F">
        <w:rPr>
          <w:sz w:val="20"/>
        </w:rPr>
        <w:t xml:space="preserve">Ресурсное обеспечение реализации программы предусматривает систему инвестирования с привлечением средств бюджета Удмуртской Республики, бюджета муниципального образования </w:t>
      </w:r>
      <w:r>
        <w:rPr>
          <w:sz w:val="20"/>
        </w:rPr>
        <w:t xml:space="preserve">«Муниципальный округ </w:t>
      </w:r>
      <w:proofErr w:type="spellStart"/>
      <w:r>
        <w:rPr>
          <w:sz w:val="20"/>
        </w:rPr>
        <w:t>Камбарский</w:t>
      </w:r>
      <w:proofErr w:type="spellEnd"/>
      <w:r>
        <w:rPr>
          <w:sz w:val="20"/>
        </w:rPr>
        <w:t xml:space="preserve"> район Удмуртской Республики»</w:t>
      </w:r>
      <w:r w:rsidRPr="0028070F">
        <w:rPr>
          <w:sz w:val="20"/>
        </w:rPr>
        <w:t xml:space="preserve"> и внебюджетных источников в соответствии с законодательством.</w:t>
      </w:r>
    </w:p>
    <w:p w:rsidR="00472B52" w:rsidRDefault="00472B52" w:rsidP="00472B52">
      <w:pPr>
        <w:spacing w:line="240" w:lineRule="auto"/>
        <w:ind w:firstLine="709"/>
        <w:contextualSpacing/>
        <w:rPr>
          <w:sz w:val="20"/>
        </w:rPr>
      </w:pPr>
      <w:r w:rsidRPr="0028070F">
        <w:rPr>
          <w:sz w:val="20"/>
        </w:rPr>
        <w:t xml:space="preserve">Объем средств из бюджета муниципального образования на определение расходных обязательств определяется в соответствии с решением о бюджете муниципального образования на очередной год и плановый период, в последующий период - долгосрочной бюджетной стратегией. </w:t>
      </w:r>
    </w:p>
    <w:p w:rsidR="00472B52" w:rsidRDefault="00472B52" w:rsidP="00472B52">
      <w:pPr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C77359">
        <w:rPr>
          <w:rFonts w:ascii="Times New Roman" w:hAnsi="Times New Roman"/>
          <w:sz w:val="20"/>
        </w:rPr>
        <w:t>Общий объем финансирования мероприятий программы на 2015-202</w:t>
      </w:r>
      <w:r>
        <w:rPr>
          <w:rFonts w:ascii="Times New Roman" w:hAnsi="Times New Roman"/>
          <w:sz w:val="20"/>
        </w:rPr>
        <w:t>5</w:t>
      </w:r>
      <w:r w:rsidRPr="00C77359">
        <w:rPr>
          <w:rFonts w:ascii="Times New Roman" w:hAnsi="Times New Roman"/>
          <w:sz w:val="20"/>
        </w:rPr>
        <w:t xml:space="preserve"> годы за счет </w:t>
      </w:r>
      <w:r w:rsidRPr="00A93DF6">
        <w:rPr>
          <w:rFonts w:ascii="Times New Roman" w:hAnsi="Times New Roman"/>
          <w:sz w:val="20"/>
        </w:rPr>
        <w:t xml:space="preserve">средств бюджета муниципального образования </w:t>
      </w:r>
      <w:r>
        <w:rPr>
          <w:rFonts w:ascii="Times New Roman" w:hAnsi="Times New Roman"/>
          <w:sz w:val="20"/>
        </w:rPr>
        <w:t xml:space="preserve">«Муниципальный округ </w:t>
      </w:r>
      <w:proofErr w:type="spellStart"/>
      <w:r w:rsidRPr="00A93DF6">
        <w:rPr>
          <w:rFonts w:ascii="Times New Roman" w:hAnsi="Times New Roman"/>
          <w:sz w:val="20"/>
        </w:rPr>
        <w:t>Камбарский</w:t>
      </w:r>
      <w:proofErr w:type="spellEnd"/>
      <w:r w:rsidRPr="00A93DF6">
        <w:rPr>
          <w:rFonts w:ascii="Times New Roman" w:hAnsi="Times New Roman"/>
          <w:sz w:val="20"/>
        </w:rPr>
        <w:t xml:space="preserve"> район</w:t>
      </w:r>
      <w:r>
        <w:rPr>
          <w:rFonts w:ascii="Times New Roman" w:hAnsi="Times New Roman"/>
          <w:sz w:val="20"/>
        </w:rPr>
        <w:t xml:space="preserve"> Удмуртской Республики»</w:t>
      </w:r>
      <w:r w:rsidRPr="00A93DF6">
        <w:rPr>
          <w:rFonts w:ascii="Times New Roman" w:hAnsi="Times New Roman"/>
          <w:sz w:val="20"/>
        </w:rPr>
        <w:t xml:space="preserve"> составит </w:t>
      </w:r>
      <w:r w:rsidRPr="005C4366">
        <w:rPr>
          <w:bCs/>
          <w:color w:val="000000"/>
          <w:sz w:val="18"/>
          <w:szCs w:val="18"/>
        </w:rPr>
        <w:t>3949,455</w:t>
      </w:r>
      <w:r>
        <w:rPr>
          <w:bCs/>
          <w:color w:val="000000"/>
          <w:sz w:val="18"/>
          <w:szCs w:val="18"/>
        </w:rPr>
        <w:t xml:space="preserve"> </w:t>
      </w:r>
      <w:r w:rsidRPr="00A93DF6">
        <w:rPr>
          <w:rFonts w:ascii="Times New Roman" w:hAnsi="Times New Roman"/>
          <w:sz w:val="20"/>
        </w:rPr>
        <w:t>тыс.</w:t>
      </w:r>
      <w:r>
        <w:rPr>
          <w:rFonts w:ascii="Times New Roman" w:hAnsi="Times New Roman"/>
          <w:sz w:val="20"/>
        </w:rPr>
        <w:t xml:space="preserve"> </w:t>
      </w:r>
      <w:r w:rsidRPr="00A93DF6">
        <w:rPr>
          <w:rFonts w:ascii="Times New Roman" w:hAnsi="Times New Roman"/>
          <w:sz w:val="20"/>
        </w:rPr>
        <w:t>руб. в том</w:t>
      </w:r>
      <w:r w:rsidRPr="00C77359">
        <w:rPr>
          <w:rFonts w:ascii="Times New Roman" w:hAnsi="Times New Roman"/>
          <w:sz w:val="20"/>
        </w:rPr>
        <w:t xml:space="preserve"> числе по годам реализации муниципальной программы (в тыс.</w:t>
      </w:r>
      <w:r>
        <w:rPr>
          <w:rFonts w:ascii="Times New Roman" w:hAnsi="Times New Roman"/>
          <w:sz w:val="20"/>
        </w:rPr>
        <w:t xml:space="preserve"> </w:t>
      </w:r>
      <w:r w:rsidRPr="00C77359">
        <w:rPr>
          <w:rFonts w:ascii="Times New Roman" w:hAnsi="Times New Roman"/>
          <w:sz w:val="20"/>
        </w:rPr>
        <w:t>руб.):</w:t>
      </w:r>
    </w:p>
    <w:tbl>
      <w:tblPr>
        <w:tblpPr w:leftFromText="180" w:rightFromText="180" w:vertAnchor="text" w:horzAnchor="margin" w:tblpXSpec="center" w:tblpY="341"/>
        <w:tblOverlap w:val="never"/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51"/>
        <w:gridCol w:w="708"/>
        <w:gridCol w:w="710"/>
        <w:gridCol w:w="709"/>
        <w:gridCol w:w="708"/>
        <w:gridCol w:w="709"/>
        <w:gridCol w:w="709"/>
        <w:gridCol w:w="709"/>
        <w:gridCol w:w="566"/>
        <w:gridCol w:w="628"/>
        <w:gridCol w:w="628"/>
        <w:gridCol w:w="628"/>
      </w:tblGrid>
      <w:tr w:rsidR="00472B52" w:rsidRPr="003A17E9" w:rsidTr="0027195E">
        <w:trPr>
          <w:trHeight w:val="508"/>
        </w:trPr>
        <w:tc>
          <w:tcPr>
            <w:tcW w:w="1951" w:type="dxa"/>
            <w:vAlign w:val="center"/>
          </w:tcPr>
          <w:p w:rsidR="00472B52" w:rsidRPr="005C5082" w:rsidRDefault="00472B52" w:rsidP="002719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sz w:val="18"/>
                <w:szCs w:val="18"/>
              </w:rPr>
            </w:pPr>
            <w:r w:rsidRPr="005C5082">
              <w:rPr>
                <w:sz w:val="18"/>
                <w:szCs w:val="18"/>
              </w:rPr>
              <w:t>Итого</w:t>
            </w:r>
          </w:p>
        </w:tc>
        <w:tc>
          <w:tcPr>
            <w:tcW w:w="708" w:type="dxa"/>
            <w:vAlign w:val="center"/>
          </w:tcPr>
          <w:p w:rsidR="00472B52" w:rsidRPr="005C5082" w:rsidRDefault="00472B52" w:rsidP="0027195E">
            <w:pPr>
              <w:spacing w:after="120"/>
              <w:ind w:left="-103" w:right="-109"/>
              <w:rPr>
                <w:sz w:val="18"/>
                <w:szCs w:val="18"/>
              </w:rPr>
            </w:pPr>
            <w:r w:rsidRPr="005C5082">
              <w:rPr>
                <w:sz w:val="18"/>
                <w:szCs w:val="18"/>
              </w:rPr>
              <w:t>2015 г.</w:t>
            </w:r>
          </w:p>
        </w:tc>
        <w:tc>
          <w:tcPr>
            <w:tcW w:w="710" w:type="dxa"/>
            <w:vAlign w:val="center"/>
          </w:tcPr>
          <w:p w:rsidR="00472B52" w:rsidRPr="005C5082" w:rsidRDefault="00472B52" w:rsidP="0027195E">
            <w:pPr>
              <w:spacing w:after="120"/>
              <w:ind w:right="-108"/>
              <w:jc w:val="center"/>
              <w:rPr>
                <w:sz w:val="18"/>
                <w:szCs w:val="18"/>
              </w:rPr>
            </w:pPr>
            <w:r w:rsidRPr="005C5082">
              <w:rPr>
                <w:sz w:val="18"/>
                <w:szCs w:val="18"/>
              </w:rPr>
              <w:t>2016 г.</w:t>
            </w:r>
          </w:p>
        </w:tc>
        <w:tc>
          <w:tcPr>
            <w:tcW w:w="709" w:type="dxa"/>
            <w:vAlign w:val="center"/>
          </w:tcPr>
          <w:p w:rsidR="00472B52" w:rsidRPr="005C5082" w:rsidRDefault="00472B52" w:rsidP="0027195E">
            <w:pPr>
              <w:spacing w:after="120"/>
              <w:ind w:right="-108"/>
              <w:jc w:val="center"/>
              <w:rPr>
                <w:sz w:val="18"/>
                <w:szCs w:val="18"/>
              </w:rPr>
            </w:pPr>
            <w:r w:rsidRPr="005C5082">
              <w:rPr>
                <w:sz w:val="18"/>
                <w:szCs w:val="18"/>
              </w:rPr>
              <w:t>2017 г.</w:t>
            </w:r>
          </w:p>
        </w:tc>
        <w:tc>
          <w:tcPr>
            <w:tcW w:w="708" w:type="dxa"/>
            <w:vAlign w:val="center"/>
          </w:tcPr>
          <w:p w:rsidR="00472B52" w:rsidRPr="005C5082" w:rsidRDefault="00472B52" w:rsidP="0027195E">
            <w:pPr>
              <w:spacing w:after="120"/>
              <w:ind w:right="-108"/>
              <w:jc w:val="center"/>
              <w:rPr>
                <w:sz w:val="18"/>
                <w:szCs w:val="18"/>
              </w:rPr>
            </w:pPr>
            <w:r w:rsidRPr="005C5082">
              <w:rPr>
                <w:sz w:val="18"/>
                <w:szCs w:val="18"/>
              </w:rPr>
              <w:t>2018 г.</w:t>
            </w:r>
          </w:p>
        </w:tc>
        <w:tc>
          <w:tcPr>
            <w:tcW w:w="709" w:type="dxa"/>
            <w:vAlign w:val="center"/>
          </w:tcPr>
          <w:p w:rsidR="00472B52" w:rsidRPr="005C5082" w:rsidRDefault="00472B52" w:rsidP="0027195E">
            <w:pPr>
              <w:spacing w:after="120"/>
              <w:ind w:right="-108"/>
              <w:jc w:val="center"/>
              <w:rPr>
                <w:sz w:val="18"/>
                <w:szCs w:val="18"/>
              </w:rPr>
            </w:pPr>
            <w:r w:rsidRPr="005C5082">
              <w:rPr>
                <w:sz w:val="18"/>
                <w:szCs w:val="18"/>
              </w:rPr>
              <w:t>2019 г.</w:t>
            </w:r>
          </w:p>
        </w:tc>
        <w:tc>
          <w:tcPr>
            <w:tcW w:w="709" w:type="dxa"/>
            <w:vAlign w:val="center"/>
          </w:tcPr>
          <w:p w:rsidR="00472B52" w:rsidRPr="005C5082" w:rsidRDefault="00472B52" w:rsidP="0027195E">
            <w:pPr>
              <w:spacing w:after="120"/>
              <w:ind w:right="-108"/>
              <w:jc w:val="center"/>
              <w:rPr>
                <w:sz w:val="18"/>
                <w:szCs w:val="18"/>
              </w:rPr>
            </w:pPr>
            <w:r w:rsidRPr="005C5082">
              <w:rPr>
                <w:sz w:val="18"/>
                <w:szCs w:val="18"/>
              </w:rPr>
              <w:t>2020 г.</w:t>
            </w:r>
          </w:p>
        </w:tc>
        <w:tc>
          <w:tcPr>
            <w:tcW w:w="709" w:type="dxa"/>
            <w:vAlign w:val="center"/>
          </w:tcPr>
          <w:p w:rsidR="00472B52" w:rsidRPr="005C5082" w:rsidRDefault="00472B52" w:rsidP="0027195E">
            <w:pPr>
              <w:spacing w:after="120"/>
              <w:ind w:right="-108"/>
              <w:jc w:val="center"/>
              <w:rPr>
                <w:sz w:val="18"/>
                <w:szCs w:val="18"/>
              </w:rPr>
            </w:pPr>
            <w:r w:rsidRPr="005C5082">
              <w:rPr>
                <w:sz w:val="18"/>
                <w:szCs w:val="18"/>
              </w:rPr>
              <w:t>2021 г.</w:t>
            </w:r>
          </w:p>
        </w:tc>
        <w:tc>
          <w:tcPr>
            <w:tcW w:w="566" w:type="dxa"/>
          </w:tcPr>
          <w:p w:rsidR="00472B52" w:rsidRPr="005C5082" w:rsidRDefault="00472B52" w:rsidP="0027195E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5C5082">
              <w:rPr>
                <w:sz w:val="18"/>
                <w:szCs w:val="18"/>
              </w:rPr>
              <w:t>2022 г.</w:t>
            </w:r>
          </w:p>
        </w:tc>
        <w:tc>
          <w:tcPr>
            <w:tcW w:w="628" w:type="dxa"/>
          </w:tcPr>
          <w:p w:rsidR="00472B52" w:rsidRPr="005C5082" w:rsidRDefault="00472B52" w:rsidP="0027195E">
            <w:pPr>
              <w:ind w:right="-116"/>
              <w:rPr>
                <w:sz w:val="18"/>
                <w:szCs w:val="18"/>
              </w:rPr>
            </w:pPr>
            <w:r w:rsidRPr="005C5082">
              <w:rPr>
                <w:sz w:val="18"/>
                <w:szCs w:val="18"/>
              </w:rPr>
              <w:t>2023г.</w:t>
            </w:r>
          </w:p>
        </w:tc>
        <w:tc>
          <w:tcPr>
            <w:tcW w:w="628" w:type="dxa"/>
          </w:tcPr>
          <w:p w:rsidR="00472B52" w:rsidRPr="005C5082" w:rsidRDefault="00472B52" w:rsidP="0027195E">
            <w:pPr>
              <w:ind w:left="-100" w:right="-19"/>
              <w:rPr>
                <w:sz w:val="18"/>
                <w:szCs w:val="18"/>
              </w:rPr>
            </w:pPr>
            <w:r w:rsidRPr="005C50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5C5082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28" w:type="dxa"/>
          </w:tcPr>
          <w:p w:rsidR="00472B52" w:rsidRPr="005C5082" w:rsidRDefault="00472B52" w:rsidP="0027195E">
            <w:pPr>
              <w:ind w:left="-100" w:right="-19"/>
              <w:rPr>
                <w:sz w:val="18"/>
                <w:szCs w:val="18"/>
              </w:rPr>
            </w:pPr>
            <w:r w:rsidRPr="005C50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5C5082">
              <w:rPr>
                <w:sz w:val="18"/>
                <w:szCs w:val="18"/>
              </w:rPr>
              <w:t xml:space="preserve"> г.</w:t>
            </w:r>
          </w:p>
        </w:tc>
      </w:tr>
      <w:tr w:rsidR="00472B52" w:rsidRPr="003A17E9" w:rsidTr="0027195E">
        <w:trPr>
          <w:trHeight w:val="354"/>
        </w:trPr>
        <w:tc>
          <w:tcPr>
            <w:tcW w:w="1951" w:type="dxa"/>
            <w:vAlign w:val="center"/>
          </w:tcPr>
          <w:p w:rsidR="00472B52" w:rsidRPr="005C5082" w:rsidRDefault="00472B52" w:rsidP="0027195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C5082">
              <w:rPr>
                <w:bCs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851" w:type="dxa"/>
            <w:vAlign w:val="center"/>
          </w:tcPr>
          <w:p w:rsidR="00472B52" w:rsidRPr="00FB7604" w:rsidRDefault="00472B52" w:rsidP="0027195E">
            <w:pPr>
              <w:ind w:left="-74" w:right="-64"/>
              <w:jc w:val="center"/>
              <w:rPr>
                <w:bCs/>
                <w:color w:val="000000"/>
                <w:sz w:val="18"/>
                <w:szCs w:val="18"/>
              </w:rPr>
            </w:pPr>
            <w:r w:rsidRPr="00FB7604">
              <w:rPr>
                <w:bCs/>
                <w:color w:val="000000"/>
                <w:sz w:val="18"/>
                <w:szCs w:val="18"/>
              </w:rPr>
              <w:t>39</w:t>
            </w:r>
            <w:r>
              <w:rPr>
                <w:bCs/>
                <w:color w:val="000000"/>
                <w:sz w:val="18"/>
                <w:szCs w:val="18"/>
              </w:rPr>
              <w:t>49</w:t>
            </w:r>
            <w:r w:rsidRPr="00FB7604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  <w:r w:rsidRPr="00FB7604">
              <w:rPr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8" w:type="dxa"/>
            <w:vAlign w:val="center"/>
          </w:tcPr>
          <w:p w:rsidR="00472B52" w:rsidRPr="00FB7604" w:rsidRDefault="00472B52" w:rsidP="0027195E">
            <w:pPr>
              <w:ind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FB7604">
              <w:rPr>
                <w:bCs/>
                <w:color w:val="000000"/>
                <w:sz w:val="18"/>
                <w:szCs w:val="18"/>
              </w:rPr>
              <w:t>29,85</w:t>
            </w:r>
          </w:p>
        </w:tc>
        <w:tc>
          <w:tcPr>
            <w:tcW w:w="710" w:type="dxa"/>
            <w:vAlign w:val="center"/>
          </w:tcPr>
          <w:p w:rsidR="00472B52" w:rsidRPr="00FB7604" w:rsidRDefault="00472B52" w:rsidP="0027195E">
            <w:pPr>
              <w:ind w:left="-108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FB7604">
              <w:rPr>
                <w:bCs/>
                <w:color w:val="000000"/>
                <w:sz w:val="18"/>
                <w:szCs w:val="18"/>
              </w:rPr>
              <w:t>1 275,33</w:t>
            </w:r>
          </w:p>
        </w:tc>
        <w:tc>
          <w:tcPr>
            <w:tcW w:w="709" w:type="dxa"/>
            <w:vAlign w:val="center"/>
          </w:tcPr>
          <w:p w:rsidR="00472B52" w:rsidRPr="00FB7604" w:rsidRDefault="00472B52" w:rsidP="0027195E">
            <w:pPr>
              <w:ind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FB7604">
              <w:rPr>
                <w:bCs/>
                <w:color w:val="000000"/>
                <w:sz w:val="18"/>
                <w:szCs w:val="18"/>
              </w:rPr>
              <w:t>300,75</w:t>
            </w:r>
          </w:p>
        </w:tc>
        <w:tc>
          <w:tcPr>
            <w:tcW w:w="708" w:type="dxa"/>
            <w:vAlign w:val="center"/>
          </w:tcPr>
          <w:p w:rsidR="00472B52" w:rsidRPr="00FB7604" w:rsidRDefault="00472B52" w:rsidP="0027195E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FB7604">
              <w:rPr>
                <w:bCs/>
                <w:color w:val="000000"/>
                <w:sz w:val="18"/>
                <w:szCs w:val="18"/>
              </w:rPr>
              <w:t>1 119,95</w:t>
            </w:r>
          </w:p>
        </w:tc>
        <w:tc>
          <w:tcPr>
            <w:tcW w:w="709" w:type="dxa"/>
            <w:vAlign w:val="center"/>
          </w:tcPr>
          <w:p w:rsidR="00472B52" w:rsidRPr="00FB7604" w:rsidRDefault="00472B52" w:rsidP="0027195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FB7604">
              <w:rPr>
                <w:bCs/>
                <w:color w:val="000000"/>
                <w:sz w:val="18"/>
                <w:szCs w:val="18"/>
              </w:rPr>
              <w:t>92,325</w:t>
            </w:r>
          </w:p>
        </w:tc>
        <w:tc>
          <w:tcPr>
            <w:tcW w:w="709" w:type="dxa"/>
            <w:vAlign w:val="center"/>
          </w:tcPr>
          <w:p w:rsidR="00472B52" w:rsidRPr="00FB7604" w:rsidRDefault="00472B52" w:rsidP="0027195E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FB7604">
              <w:rPr>
                <w:bCs/>
                <w:color w:val="000000"/>
                <w:sz w:val="18"/>
                <w:szCs w:val="18"/>
              </w:rPr>
              <w:t>729,45</w:t>
            </w:r>
          </w:p>
        </w:tc>
        <w:tc>
          <w:tcPr>
            <w:tcW w:w="709" w:type="dxa"/>
            <w:vAlign w:val="center"/>
          </w:tcPr>
          <w:p w:rsidR="00472B52" w:rsidRPr="00FB7604" w:rsidRDefault="00472B52" w:rsidP="0027195E">
            <w:pPr>
              <w:ind w:right="-77"/>
              <w:jc w:val="center"/>
              <w:rPr>
                <w:bCs/>
                <w:color w:val="000000"/>
                <w:sz w:val="18"/>
                <w:szCs w:val="18"/>
              </w:rPr>
            </w:pPr>
            <w:r w:rsidRPr="00FB7604">
              <w:rPr>
                <w:bCs/>
                <w:color w:val="000000"/>
                <w:sz w:val="18"/>
                <w:szCs w:val="18"/>
              </w:rPr>
              <w:t>2</w:t>
            </w:r>
            <w:r>
              <w:rPr>
                <w:bCs/>
                <w:color w:val="000000"/>
                <w:sz w:val="18"/>
                <w:szCs w:val="18"/>
              </w:rPr>
              <w:t>63,8</w:t>
            </w:r>
            <w:r w:rsidRPr="00FB7604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472B52" w:rsidRPr="00FB7604" w:rsidRDefault="00472B52" w:rsidP="0027195E">
            <w:pPr>
              <w:ind w:left="-57"/>
              <w:jc w:val="center"/>
            </w:pPr>
            <w:r>
              <w:rPr>
                <w:color w:val="000000"/>
                <w:sz w:val="18"/>
                <w:szCs w:val="18"/>
              </w:rPr>
              <w:t>34</w:t>
            </w:r>
            <w:r w:rsidRPr="00FB760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  <w:r w:rsidRPr="00FB76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Align w:val="center"/>
          </w:tcPr>
          <w:p w:rsidR="00472B52" w:rsidRPr="00FB7604" w:rsidRDefault="00472B52" w:rsidP="0027195E">
            <w:pPr>
              <w:ind w:left="-145" w:right="-112"/>
              <w:jc w:val="center"/>
            </w:pPr>
            <w:r w:rsidRPr="00FB7604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</w:t>
            </w:r>
            <w:r w:rsidRPr="00FB760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  <w:r w:rsidRPr="00FB76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Align w:val="center"/>
          </w:tcPr>
          <w:p w:rsidR="00472B52" w:rsidRPr="00FB7604" w:rsidRDefault="00472B52" w:rsidP="0027195E">
            <w:pPr>
              <w:ind w:left="-100" w:right="-156"/>
              <w:jc w:val="center"/>
            </w:pPr>
            <w:r w:rsidRPr="00FB7604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</w:t>
            </w:r>
            <w:r w:rsidRPr="00FB760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  <w:r w:rsidRPr="00FB76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Align w:val="center"/>
          </w:tcPr>
          <w:p w:rsidR="00472B52" w:rsidRPr="00FB7604" w:rsidRDefault="00472B52" w:rsidP="0027195E">
            <w:pPr>
              <w:ind w:left="-100" w:right="-156"/>
              <w:jc w:val="center"/>
            </w:pPr>
            <w:r w:rsidRPr="00FB7604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</w:t>
            </w:r>
            <w:r w:rsidRPr="00FB760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  <w:r w:rsidRPr="00FB7604">
              <w:rPr>
                <w:color w:val="000000"/>
                <w:sz w:val="18"/>
                <w:szCs w:val="18"/>
              </w:rPr>
              <w:t>0</w:t>
            </w:r>
          </w:p>
        </w:tc>
      </w:tr>
      <w:tr w:rsidR="00472B52" w:rsidRPr="003A17E9" w:rsidTr="0027195E">
        <w:trPr>
          <w:trHeight w:val="177"/>
        </w:trPr>
        <w:tc>
          <w:tcPr>
            <w:tcW w:w="1951" w:type="dxa"/>
            <w:vAlign w:val="center"/>
          </w:tcPr>
          <w:p w:rsidR="00472B52" w:rsidRPr="005C5082" w:rsidRDefault="00472B52" w:rsidP="0027195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C5082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472B52" w:rsidRPr="00FB7604" w:rsidRDefault="00472B52" w:rsidP="0027195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72B52" w:rsidRPr="00FB7604" w:rsidRDefault="00472B52" w:rsidP="0027195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472B52" w:rsidRPr="00FB7604" w:rsidRDefault="00472B52" w:rsidP="0027195E">
            <w:pPr>
              <w:ind w:right="-10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72B52" w:rsidRPr="00FB7604" w:rsidRDefault="00472B52" w:rsidP="0027195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72B52" w:rsidRPr="00FB7604" w:rsidRDefault="00472B52" w:rsidP="0027195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72B52" w:rsidRPr="00FB7604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72B52" w:rsidRPr="00FB7604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72B52" w:rsidRPr="00FB7604" w:rsidRDefault="00472B52" w:rsidP="0027195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72B52" w:rsidRPr="00FB7604" w:rsidRDefault="00472B52" w:rsidP="0027195E">
            <w:pPr>
              <w:jc w:val="center"/>
            </w:pPr>
          </w:p>
        </w:tc>
        <w:tc>
          <w:tcPr>
            <w:tcW w:w="628" w:type="dxa"/>
            <w:vAlign w:val="center"/>
          </w:tcPr>
          <w:p w:rsidR="00472B52" w:rsidRPr="00FB7604" w:rsidRDefault="00472B52" w:rsidP="0027195E">
            <w:pPr>
              <w:jc w:val="center"/>
            </w:pPr>
          </w:p>
        </w:tc>
        <w:tc>
          <w:tcPr>
            <w:tcW w:w="628" w:type="dxa"/>
            <w:vAlign w:val="center"/>
          </w:tcPr>
          <w:p w:rsidR="00472B52" w:rsidRPr="00FB7604" w:rsidRDefault="00472B52" w:rsidP="0027195E">
            <w:pPr>
              <w:jc w:val="center"/>
            </w:pPr>
          </w:p>
        </w:tc>
        <w:tc>
          <w:tcPr>
            <w:tcW w:w="628" w:type="dxa"/>
            <w:vAlign w:val="center"/>
          </w:tcPr>
          <w:p w:rsidR="00472B52" w:rsidRPr="00FB7604" w:rsidRDefault="00472B52" w:rsidP="0027195E">
            <w:pPr>
              <w:jc w:val="center"/>
            </w:pPr>
          </w:p>
        </w:tc>
      </w:tr>
      <w:tr w:rsidR="00472B52" w:rsidRPr="003A17E9" w:rsidTr="0027195E">
        <w:trPr>
          <w:trHeight w:val="354"/>
        </w:trPr>
        <w:tc>
          <w:tcPr>
            <w:tcW w:w="1951" w:type="dxa"/>
            <w:vAlign w:val="center"/>
          </w:tcPr>
          <w:p w:rsidR="00472B52" w:rsidRPr="005C5082" w:rsidRDefault="00472B52" w:rsidP="0027195E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5C5082">
              <w:rPr>
                <w:sz w:val="18"/>
                <w:szCs w:val="18"/>
              </w:rPr>
              <w:t xml:space="preserve">Средства бюджета МО </w:t>
            </w:r>
            <w:r>
              <w:rPr>
                <w:sz w:val="18"/>
                <w:szCs w:val="18"/>
              </w:rPr>
              <w:t xml:space="preserve">«Муниципальный округ </w:t>
            </w:r>
            <w:proofErr w:type="spellStart"/>
            <w:r>
              <w:rPr>
                <w:sz w:val="18"/>
                <w:szCs w:val="18"/>
              </w:rPr>
              <w:t>Камбарский</w:t>
            </w:r>
            <w:proofErr w:type="spellEnd"/>
            <w:r>
              <w:rPr>
                <w:sz w:val="18"/>
                <w:szCs w:val="18"/>
              </w:rPr>
              <w:t xml:space="preserve"> район Удмуртской Республики»</w:t>
            </w:r>
            <w:r w:rsidRPr="005C50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72B52" w:rsidRPr="00FB7604" w:rsidRDefault="00472B52" w:rsidP="0027195E">
            <w:pPr>
              <w:spacing w:after="120"/>
              <w:ind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533,925</w:t>
            </w:r>
          </w:p>
        </w:tc>
        <w:tc>
          <w:tcPr>
            <w:tcW w:w="708" w:type="dxa"/>
            <w:vAlign w:val="center"/>
          </w:tcPr>
          <w:p w:rsidR="00472B52" w:rsidRPr="00FB7604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FB7604">
              <w:rPr>
                <w:color w:val="000000"/>
                <w:sz w:val="18"/>
                <w:szCs w:val="18"/>
              </w:rPr>
              <w:t>29,85</w:t>
            </w:r>
          </w:p>
        </w:tc>
        <w:tc>
          <w:tcPr>
            <w:tcW w:w="710" w:type="dxa"/>
            <w:vAlign w:val="center"/>
          </w:tcPr>
          <w:p w:rsidR="00472B52" w:rsidRPr="00FB7604" w:rsidRDefault="00472B52" w:rsidP="0027195E">
            <w:pPr>
              <w:spacing w:after="120"/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FB7604">
              <w:rPr>
                <w:color w:val="000000"/>
                <w:sz w:val="18"/>
                <w:szCs w:val="18"/>
              </w:rPr>
              <w:t>29,11</w:t>
            </w:r>
          </w:p>
        </w:tc>
        <w:tc>
          <w:tcPr>
            <w:tcW w:w="709" w:type="dxa"/>
            <w:vAlign w:val="center"/>
          </w:tcPr>
          <w:p w:rsidR="00472B52" w:rsidRPr="00FB7604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FB7604">
              <w:rPr>
                <w:color w:val="000000"/>
                <w:sz w:val="18"/>
                <w:szCs w:val="18"/>
              </w:rPr>
              <w:t>53,08</w:t>
            </w:r>
          </w:p>
        </w:tc>
        <w:tc>
          <w:tcPr>
            <w:tcW w:w="708" w:type="dxa"/>
            <w:vAlign w:val="center"/>
          </w:tcPr>
          <w:p w:rsidR="00472B52" w:rsidRPr="00FB7604" w:rsidRDefault="00472B52" w:rsidP="0027195E">
            <w:pPr>
              <w:spacing w:after="120"/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FB7604">
              <w:rPr>
                <w:color w:val="000000"/>
                <w:sz w:val="18"/>
                <w:szCs w:val="18"/>
              </w:rPr>
              <w:t>115,07</w:t>
            </w:r>
          </w:p>
        </w:tc>
        <w:tc>
          <w:tcPr>
            <w:tcW w:w="709" w:type="dxa"/>
            <w:vAlign w:val="center"/>
          </w:tcPr>
          <w:p w:rsidR="00472B52" w:rsidRPr="00FB7604" w:rsidRDefault="00472B52" w:rsidP="0027195E">
            <w:pPr>
              <w:spacing w:after="120"/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FB7604">
              <w:rPr>
                <w:color w:val="000000"/>
                <w:sz w:val="18"/>
                <w:szCs w:val="18"/>
              </w:rPr>
              <w:t>18,465</w:t>
            </w:r>
          </w:p>
        </w:tc>
        <w:tc>
          <w:tcPr>
            <w:tcW w:w="709" w:type="dxa"/>
            <w:vAlign w:val="center"/>
          </w:tcPr>
          <w:p w:rsidR="00472B52" w:rsidRPr="00FB7604" w:rsidRDefault="00472B52" w:rsidP="0027195E">
            <w:pPr>
              <w:spacing w:after="120"/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FB7604">
              <w:rPr>
                <w:color w:val="000000"/>
                <w:sz w:val="18"/>
                <w:szCs w:val="18"/>
              </w:rPr>
              <w:t>145,85</w:t>
            </w:r>
          </w:p>
        </w:tc>
        <w:tc>
          <w:tcPr>
            <w:tcW w:w="709" w:type="dxa"/>
            <w:vAlign w:val="center"/>
          </w:tcPr>
          <w:p w:rsidR="00472B52" w:rsidRPr="00FB7604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566" w:type="dxa"/>
            <w:vAlign w:val="center"/>
          </w:tcPr>
          <w:p w:rsidR="00472B52" w:rsidRPr="00FB7604" w:rsidRDefault="00472B52" w:rsidP="0027195E">
            <w:pPr>
              <w:jc w:val="center"/>
            </w:pPr>
            <w:r w:rsidRPr="00FB7604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</w:t>
            </w:r>
            <w:r w:rsidRPr="00FB760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vAlign w:val="center"/>
          </w:tcPr>
          <w:p w:rsidR="00472B52" w:rsidRPr="00FB7604" w:rsidRDefault="00472B52" w:rsidP="0027195E">
            <w:pPr>
              <w:jc w:val="center"/>
            </w:pPr>
            <w:r w:rsidRPr="00FB7604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</w:t>
            </w:r>
            <w:r w:rsidRPr="00FB760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vAlign w:val="center"/>
          </w:tcPr>
          <w:p w:rsidR="00472B52" w:rsidRPr="00FB7604" w:rsidRDefault="00472B52" w:rsidP="0027195E">
            <w:pPr>
              <w:jc w:val="center"/>
            </w:pPr>
            <w:r w:rsidRPr="00FB7604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</w:t>
            </w:r>
            <w:r w:rsidRPr="00FB760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vAlign w:val="center"/>
          </w:tcPr>
          <w:p w:rsidR="00472B52" w:rsidRPr="00FB7604" w:rsidRDefault="00472B52" w:rsidP="0027195E">
            <w:pPr>
              <w:jc w:val="center"/>
            </w:pPr>
            <w:r w:rsidRPr="00FB7604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</w:t>
            </w:r>
            <w:r w:rsidRPr="00FB760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472B52" w:rsidRPr="003A17E9" w:rsidTr="0027195E">
        <w:trPr>
          <w:trHeight w:val="354"/>
        </w:trPr>
        <w:tc>
          <w:tcPr>
            <w:tcW w:w="1951" w:type="dxa"/>
            <w:vAlign w:val="center"/>
          </w:tcPr>
          <w:p w:rsidR="00472B52" w:rsidRPr="005C5082" w:rsidRDefault="00472B52" w:rsidP="0027195E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5C5082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851" w:type="dxa"/>
            <w:vAlign w:val="center"/>
          </w:tcPr>
          <w:p w:rsidR="00472B52" w:rsidRPr="00FB7604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FB7604">
              <w:rPr>
                <w:color w:val="000000"/>
                <w:sz w:val="18"/>
                <w:szCs w:val="18"/>
              </w:rPr>
              <w:t>3227,62</w:t>
            </w:r>
          </w:p>
        </w:tc>
        <w:tc>
          <w:tcPr>
            <w:tcW w:w="708" w:type="dxa"/>
            <w:vAlign w:val="center"/>
          </w:tcPr>
          <w:p w:rsidR="00472B52" w:rsidRPr="00FB7604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FB76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vAlign w:val="center"/>
          </w:tcPr>
          <w:p w:rsidR="00472B52" w:rsidRPr="00FB7604" w:rsidRDefault="00472B52" w:rsidP="0027195E">
            <w:pPr>
              <w:spacing w:after="120"/>
              <w:ind w:left="-108" w:right="-109"/>
              <w:rPr>
                <w:color w:val="000000"/>
                <w:sz w:val="18"/>
                <w:szCs w:val="18"/>
              </w:rPr>
            </w:pPr>
            <w:r w:rsidRPr="00FB7604">
              <w:rPr>
                <w:color w:val="000000"/>
                <w:sz w:val="18"/>
                <w:szCs w:val="18"/>
              </w:rPr>
              <w:t>1 058,31</w:t>
            </w:r>
          </w:p>
        </w:tc>
        <w:tc>
          <w:tcPr>
            <w:tcW w:w="709" w:type="dxa"/>
            <w:vAlign w:val="center"/>
          </w:tcPr>
          <w:p w:rsidR="00472B52" w:rsidRPr="00FB7604" w:rsidRDefault="00472B52" w:rsidP="0027195E">
            <w:pPr>
              <w:spacing w:after="120"/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FB7604">
              <w:rPr>
                <w:color w:val="000000"/>
                <w:sz w:val="18"/>
                <w:szCs w:val="18"/>
              </w:rPr>
              <w:t>247,67</w:t>
            </w:r>
          </w:p>
        </w:tc>
        <w:tc>
          <w:tcPr>
            <w:tcW w:w="708" w:type="dxa"/>
            <w:vAlign w:val="center"/>
          </w:tcPr>
          <w:p w:rsidR="00472B52" w:rsidRPr="00FB7604" w:rsidRDefault="00472B52" w:rsidP="0027195E">
            <w:pPr>
              <w:spacing w:after="12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FB7604">
              <w:rPr>
                <w:color w:val="000000"/>
                <w:sz w:val="18"/>
                <w:szCs w:val="18"/>
              </w:rPr>
              <w:t>1 004,88</w:t>
            </w:r>
          </w:p>
        </w:tc>
        <w:tc>
          <w:tcPr>
            <w:tcW w:w="709" w:type="dxa"/>
            <w:vAlign w:val="center"/>
          </w:tcPr>
          <w:p w:rsidR="00472B52" w:rsidRPr="00FB7604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FB7604">
              <w:rPr>
                <w:color w:val="000000"/>
                <w:sz w:val="18"/>
                <w:szCs w:val="18"/>
              </w:rPr>
              <w:t>73,86</w:t>
            </w:r>
          </w:p>
        </w:tc>
        <w:tc>
          <w:tcPr>
            <w:tcW w:w="709" w:type="dxa"/>
            <w:vAlign w:val="center"/>
          </w:tcPr>
          <w:p w:rsidR="00472B52" w:rsidRPr="00FB7604" w:rsidRDefault="00472B52" w:rsidP="0027195E">
            <w:pPr>
              <w:spacing w:after="120"/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FB7604">
              <w:rPr>
                <w:color w:val="000000"/>
                <w:sz w:val="18"/>
                <w:szCs w:val="18"/>
              </w:rPr>
              <w:t>583,60</w:t>
            </w:r>
          </w:p>
        </w:tc>
        <w:tc>
          <w:tcPr>
            <w:tcW w:w="709" w:type="dxa"/>
            <w:vAlign w:val="center"/>
          </w:tcPr>
          <w:p w:rsidR="00472B52" w:rsidRPr="00FB7604" w:rsidRDefault="00472B52" w:rsidP="0027195E">
            <w:pPr>
              <w:spacing w:after="120"/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FB7604">
              <w:rPr>
                <w:color w:val="000000"/>
                <w:sz w:val="18"/>
                <w:szCs w:val="18"/>
              </w:rPr>
              <w:t>259,30</w:t>
            </w:r>
          </w:p>
        </w:tc>
        <w:tc>
          <w:tcPr>
            <w:tcW w:w="566" w:type="dxa"/>
            <w:vAlign w:val="center"/>
          </w:tcPr>
          <w:p w:rsidR="00472B52" w:rsidRPr="00FB7604" w:rsidRDefault="00472B52" w:rsidP="0027195E">
            <w:pPr>
              <w:jc w:val="center"/>
            </w:pPr>
            <w:r w:rsidRPr="00FB76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8" w:type="dxa"/>
            <w:vAlign w:val="center"/>
          </w:tcPr>
          <w:p w:rsidR="00472B52" w:rsidRDefault="00472B52" w:rsidP="0027195E">
            <w:pPr>
              <w:jc w:val="center"/>
            </w:pPr>
            <w:r w:rsidRPr="00BE07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8" w:type="dxa"/>
            <w:vAlign w:val="center"/>
          </w:tcPr>
          <w:p w:rsidR="00472B52" w:rsidRDefault="00472B52" w:rsidP="0027195E">
            <w:pPr>
              <w:jc w:val="center"/>
            </w:pPr>
            <w:r w:rsidRPr="00BE07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8" w:type="dxa"/>
            <w:vAlign w:val="center"/>
          </w:tcPr>
          <w:p w:rsidR="00472B52" w:rsidRDefault="00472B52" w:rsidP="0027195E">
            <w:pPr>
              <w:jc w:val="center"/>
            </w:pPr>
            <w:r w:rsidRPr="00BE07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2B52" w:rsidRPr="003A17E9" w:rsidTr="0027195E">
        <w:trPr>
          <w:trHeight w:val="341"/>
        </w:trPr>
        <w:tc>
          <w:tcPr>
            <w:tcW w:w="1951" w:type="dxa"/>
            <w:vAlign w:val="center"/>
          </w:tcPr>
          <w:p w:rsidR="00472B52" w:rsidRPr="005C5082" w:rsidRDefault="00472B52" w:rsidP="0027195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C5082">
              <w:rPr>
                <w:bCs/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851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vAlign w:val="center"/>
          </w:tcPr>
          <w:p w:rsidR="00472B52" w:rsidRDefault="00472B52" w:rsidP="0027195E">
            <w:pPr>
              <w:jc w:val="center"/>
            </w:pPr>
            <w:r w:rsidRPr="00BE07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8" w:type="dxa"/>
            <w:vAlign w:val="center"/>
          </w:tcPr>
          <w:p w:rsidR="00472B52" w:rsidRDefault="00472B52" w:rsidP="0027195E">
            <w:pPr>
              <w:jc w:val="center"/>
            </w:pPr>
            <w:r w:rsidRPr="00BE07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8" w:type="dxa"/>
            <w:vAlign w:val="center"/>
          </w:tcPr>
          <w:p w:rsidR="00472B52" w:rsidRDefault="00472B52" w:rsidP="0027195E">
            <w:pPr>
              <w:jc w:val="center"/>
            </w:pPr>
            <w:r w:rsidRPr="00BE07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8" w:type="dxa"/>
            <w:vAlign w:val="center"/>
          </w:tcPr>
          <w:p w:rsidR="00472B52" w:rsidRDefault="00472B52" w:rsidP="0027195E">
            <w:pPr>
              <w:jc w:val="center"/>
            </w:pPr>
            <w:r w:rsidRPr="00BE07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2B52" w:rsidRPr="003A17E9" w:rsidTr="0027195E">
        <w:trPr>
          <w:trHeight w:val="354"/>
        </w:trPr>
        <w:tc>
          <w:tcPr>
            <w:tcW w:w="1951" w:type="dxa"/>
            <w:vAlign w:val="center"/>
          </w:tcPr>
          <w:p w:rsidR="00472B52" w:rsidRPr="005C5082" w:rsidRDefault="00472B52" w:rsidP="0027195E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5C5082">
              <w:rPr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851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vAlign w:val="center"/>
          </w:tcPr>
          <w:p w:rsidR="00472B52" w:rsidRDefault="00472B52" w:rsidP="0027195E">
            <w:pPr>
              <w:jc w:val="center"/>
            </w:pPr>
            <w:r w:rsidRPr="00BE07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8" w:type="dxa"/>
            <w:vAlign w:val="center"/>
          </w:tcPr>
          <w:p w:rsidR="00472B52" w:rsidRDefault="00472B52" w:rsidP="0027195E">
            <w:pPr>
              <w:jc w:val="center"/>
            </w:pPr>
            <w:r w:rsidRPr="00BE07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8" w:type="dxa"/>
            <w:vAlign w:val="center"/>
          </w:tcPr>
          <w:p w:rsidR="00472B52" w:rsidRDefault="00472B52" w:rsidP="0027195E">
            <w:pPr>
              <w:jc w:val="center"/>
            </w:pPr>
            <w:r w:rsidRPr="00BE07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8" w:type="dxa"/>
            <w:vAlign w:val="center"/>
          </w:tcPr>
          <w:p w:rsidR="00472B52" w:rsidRDefault="00472B52" w:rsidP="0027195E">
            <w:pPr>
              <w:jc w:val="center"/>
            </w:pPr>
            <w:r w:rsidRPr="00BE07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2B52" w:rsidRPr="003A17E9" w:rsidTr="0027195E">
        <w:trPr>
          <w:trHeight w:val="708"/>
        </w:trPr>
        <w:tc>
          <w:tcPr>
            <w:tcW w:w="1951" w:type="dxa"/>
            <w:vAlign w:val="center"/>
          </w:tcPr>
          <w:p w:rsidR="00472B52" w:rsidRPr="005C5082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5082">
              <w:rPr>
                <w:sz w:val="18"/>
                <w:szCs w:val="18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851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vAlign w:val="center"/>
          </w:tcPr>
          <w:p w:rsidR="00472B52" w:rsidRDefault="00472B52" w:rsidP="0027195E">
            <w:pPr>
              <w:jc w:val="center"/>
            </w:pPr>
            <w:r w:rsidRPr="00BE07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8" w:type="dxa"/>
            <w:vAlign w:val="center"/>
          </w:tcPr>
          <w:p w:rsidR="00472B52" w:rsidRDefault="00472B52" w:rsidP="0027195E">
            <w:pPr>
              <w:jc w:val="center"/>
            </w:pPr>
            <w:r w:rsidRPr="00BE07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8" w:type="dxa"/>
            <w:vAlign w:val="center"/>
          </w:tcPr>
          <w:p w:rsidR="00472B52" w:rsidRDefault="00472B52" w:rsidP="0027195E">
            <w:pPr>
              <w:jc w:val="center"/>
            </w:pPr>
            <w:r w:rsidRPr="00BE07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8" w:type="dxa"/>
            <w:vAlign w:val="center"/>
          </w:tcPr>
          <w:p w:rsidR="00472B52" w:rsidRDefault="00472B52" w:rsidP="0027195E">
            <w:pPr>
              <w:jc w:val="center"/>
            </w:pPr>
            <w:r w:rsidRPr="00BE07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2B52" w:rsidRPr="004A08E0" w:rsidTr="0027195E">
        <w:trPr>
          <w:trHeight w:val="531"/>
        </w:trPr>
        <w:tc>
          <w:tcPr>
            <w:tcW w:w="1951" w:type="dxa"/>
            <w:vAlign w:val="center"/>
          </w:tcPr>
          <w:p w:rsidR="00472B52" w:rsidRPr="005C5082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5082">
              <w:rPr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851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5C5082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C508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472B52" w:rsidRPr="005C5082" w:rsidRDefault="00472B52" w:rsidP="0027195E">
            <w:pPr>
              <w:spacing w:after="120"/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vAlign w:val="center"/>
          </w:tcPr>
          <w:p w:rsidR="00472B52" w:rsidRDefault="00472B52" w:rsidP="0027195E">
            <w:pPr>
              <w:ind w:left="-57"/>
            </w:pPr>
            <w:r w:rsidRPr="00BE07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8" w:type="dxa"/>
            <w:vAlign w:val="center"/>
          </w:tcPr>
          <w:p w:rsidR="00472B52" w:rsidRDefault="00472B52" w:rsidP="0027195E">
            <w:pPr>
              <w:ind w:left="-145" w:right="-98"/>
              <w:jc w:val="center"/>
            </w:pPr>
            <w:r w:rsidRPr="00BE07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8" w:type="dxa"/>
            <w:vAlign w:val="center"/>
          </w:tcPr>
          <w:p w:rsidR="00472B52" w:rsidRDefault="00472B52" w:rsidP="0027195E">
            <w:pPr>
              <w:ind w:left="-100" w:right="-156"/>
              <w:jc w:val="center"/>
            </w:pPr>
            <w:r w:rsidRPr="00BE07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8" w:type="dxa"/>
            <w:vAlign w:val="center"/>
          </w:tcPr>
          <w:p w:rsidR="00472B52" w:rsidRDefault="00472B52" w:rsidP="0027195E">
            <w:pPr>
              <w:ind w:left="-100" w:right="-156"/>
              <w:jc w:val="center"/>
            </w:pPr>
            <w:r w:rsidRPr="00BE07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2B52" w:rsidRPr="004A08E0" w:rsidTr="0027195E">
        <w:trPr>
          <w:trHeight w:val="354"/>
        </w:trPr>
        <w:tc>
          <w:tcPr>
            <w:tcW w:w="1951" w:type="dxa"/>
            <w:vAlign w:val="center"/>
          </w:tcPr>
          <w:p w:rsidR="00472B52" w:rsidRPr="005C5082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5082">
              <w:rPr>
                <w:sz w:val="18"/>
                <w:szCs w:val="18"/>
              </w:rPr>
              <w:t xml:space="preserve">Средства бюджетов поселений </w:t>
            </w:r>
            <w:proofErr w:type="spellStart"/>
            <w:r w:rsidRPr="005C5082">
              <w:rPr>
                <w:sz w:val="18"/>
                <w:szCs w:val="18"/>
              </w:rPr>
              <w:t>Камбарского</w:t>
            </w:r>
            <w:proofErr w:type="spellEnd"/>
            <w:r w:rsidRPr="005C5082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851" w:type="dxa"/>
            <w:vAlign w:val="center"/>
          </w:tcPr>
          <w:p w:rsidR="00472B52" w:rsidRPr="005C5082" w:rsidRDefault="00472B52" w:rsidP="0027195E">
            <w:pPr>
              <w:spacing w:after="120"/>
              <w:ind w:left="-7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187,91</w:t>
            </w:r>
          </w:p>
        </w:tc>
        <w:tc>
          <w:tcPr>
            <w:tcW w:w="708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vAlign w:val="center"/>
          </w:tcPr>
          <w:p w:rsidR="00472B52" w:rsidRPr="005C5082" w:rsidRDefault="00472B52" w:rsidP="0027195E">
            <w:pPr>
              <w:spacing w:after="120"/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187,91</w:t>
            </w:r>
          </w:p>
        </w:tc>
        <w:tc>
          <w:tcPr>
            <w:tcW w:w="709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472B52" w:rsidRPr="005C5082" w:rsidRDefault="00472B52" w:rsidP="0027195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C50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vAlign w:val="center"/>
          </w:tcPr>
          <w:p w:rsidR="00472B52" w:rsidRDefault="00472B52" w:rsidP="0027195E">
            <w:pPr>
              <w:jc w:val="center"/>
            </w:pPr>
            <w:r w:rsidRPr="00BE07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8" w:type="dxa"/>
            <w:vAlign w:val="center"/>
          </w:tcPr>
          <w:p w:rsidR="00472B52" w:rsidRDefault="00472B52" w:rsidP="0027195E">
            <w:pPr>
              <w:ind w:left="-145"/>
              <w:jc w:val="center"/>
            </w:pPr>
            <w:r w:rsidRPr="00BE07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8" w:type="dxa"/>
            <w:vAlign w:val="center"/>
          </w:tcPr>
          <w:p w:rsidR="00472B52" w:rsidRDefault="00472B52" w:rsidP="0027195E">
            <w:pPr>
              <w:ind w:left="-100" w:right="-156" w:firstLine="100"/>
              <w:jc w:val="center"/>
            </w:pPr>
            <w:r w:rsidRPr="00BE07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8" w:type="dxa"/>
            <w:vAlign w:val="center"/>
          </w:tcPr>
          <w:p w:rsidR="00472B52" w:rsidRDefault="00472B52" w:rsidP="0027195E">
            <w:pPr>
              <w:ind w:left="-100" w:right="-156" w:firstLine="100"/>
              <w:jc w:val="center"/>
            </w:pPr>
            <w:r w:rsidRPr="00BE0782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472B52" w:rsidRDefault="00472B52" w:rsidP="00472B52">
      <w:pPr>
        <w:spacing w:line="240" w:lineRule="auto"/>
        <w:ind w:firstLine="709"/>
        <w:contextualSpacing/>
        <w:rPr>
          <w:sz w:val="20"/>
        </w:rPr>
      </w:pPr>
    </w:p>
    <w:p w:rsidR="00472B52" w:rsidRPr="0092544D" w:rsidRDefault="00472B52" w:rsidP="00472B52">
      <w:pPr>
        <w:spacing w:line="240" w:lineRule="auto"/>
        <w:ind w:firstLine="709"/>
        <w:contextualSpacing/>
        <w:rPr>
          <w:sz w:val="20"/>
        </w:rPr>
      </w:pPr>
      <w:r w:rsidRPr="0092544D">
        <w:rPr>
          <w:sz w:val="20"/>
        </w:rPr>
        <w:t>Ресурсное обеспечение программы за счет средств бюджета муниципального образования подлежит уточнению в рамках бюджетного цикла.</w:t>
      </w:r>
    </w:p>
    <w:p w:rsidR="00472B52" w:rsidRPr="0022089E" w:rsidRDefault="00472B52" w:rsidP="00472B52">
      <w:pPr>
        <w:spacing w:line="240" w:lineRule="auto"/>
        <w:ind w:firstLine="709"/>
        <w:contextualSpacing/>
        <w:rPr>
          <w:sz w:val="20"/>
        </w:rPr>
      </w:pPr>
      <w:r w:rsidRPr="0022089E">
        <w:rPr>
          <w:bCs/>
          <w:sz w:val="20"/>
        </w:rPr>
        <w:t xml:space="preserve">Сведения о ресурсном обеспечении реализации мероприятий муниципальной программы за счет средств бюджета муниципального образования </w:t>
      </w:r>
      <w:r>
        <w:rPr>
          <w:bCs/>
          <w:sz w:val="20"/>
        </w:rPr>
        <w:t xml:space="preserve">«Муниципальный округ </w:t>
      </w:r>
      <w:proofErr w:type="spellStart"/>
      <w:r>
        <w:rPr>
          <w:bCs/>
          <w:sz w:val="20"/>
        </w:rPr>
        <w:t>Камбарский</w:t>
      </w:r>
      <w:proofErr w:type="spellEnd"/>
      <w:r>
        <w:rPr>
          <w:bCs/>
          <w:sz w:val="20"/>
        </w:rPr>
        <w:t xml:space="preserve"> район Удмуртской Республики»</w:t>
      </w:r>
      <w:r w:rsidRPr="0022089E">
        <w:rPr>
          <w:bCs/>
          <w:sz w:val="20"/>
        </w:rPr>
        <w:t xml:space="preserve"> приводятся в Приложении 5 к муниципальной программе.</w:t>
      </w:r>
    </w:p>
    <w:p w:rsidR="00472B52" w:rsidRPr="0022089E" w:rsidRDefault="00472B52" w:rsidP="00472B52">
      <w:pPr>
        <w:spacing w:line="240" w:lineRule="auto"/>
        <w:ind w:firstLine="709"/>
        <w:contextualSpacing/>
        <w:rPr>
          <w:sz w:val="20"/>
        </w:rPr>
      </w:pPr>
      <w:r w:rsidRPr="0022089E">
        <w:rPr>
          <w:sz w:val="20"/>
        </w:rPr>
        <w:t>Сведения о прогнозной (справочной) оценке ресурсного обеспечения реализации муниципальной программы за счет всех источников финансирования приводятся в Приложении 6 к муниципальной программе.</w:t>
      </w:r>
    </w:p>
    <w:p w:rsidR="00472B52" w:rsidRPr="0022089E" w:rsidRDefault="00472B52" w:rsidP="00472B52">
      <w:pPr>
        <w:spacing w:line="240" w:lineRule="auto"/>
        <w:ind w:firstLine="709"/>
        <w:contextualSpacing/>
        <w:rPr>
          <w:strike/>
          <w:sz w:val="20"/>
        </w:rPr>
      </w:pPr>
      <w:r w:rsidRPr="0022089E">
        <w:rPr>
          <w:sz w:val="20"/>
        </w:rPr>
        <w:t>Прогнозный объем средств из Республиканского бюджета, планируемых к получению в рамках реализации мероприятий муниципальной программы, определяется, в том числе, в соответствии с государственной программой «</w:t>
      </w:r>
      <w:proofErr w:type="spellStart"/>
      <w:r w:rsidRPr="0022089E">
        <w:rPr>
          <w:sz w:val="20"/>
        </w:rPr>
        <w:t>Энергоэффективность</w:t>
      </w:r>
      <w:proofErr w:type="spellEnd"/>
      <w:r w:rsidRPr="0022089E">
        <w:rPr>
          <w:sz w:val="20"/>
        </w:rPr>
        <w:t xml:space="preserve"> и развитие энергетики в Удмуртской Республике (201</w:t>
      </w:r>
      <w:r>
        <w:rPr>
          <w:sz w:val="20"/>
        </w:rPr>
        <w:t>5</w:t>
      </w:r>
      <w:r w:rsidRPr="0022089E">
        <w:rPr>
          <w:sz w:val="20"/>
        </w:rPr>
        <w:t xml:space="preserve"> – 202</w:t>
      </w:r>
      <w:r>
        <w:rPr>
          <w:sz w:val="20"/>
        </w:rPr>
        <w:t>5</w:t>
      </w:r>
      <w:r w:rsidRPr="0022089E">
        <w:rPr>
          <w:sz w:val="20"/>
        </w:rPr>
        <w:t xml:space="preserve"> годы)».</w:t>
      </w:r>
    </w:p>
    <w:p w:rsidR="00472B52" w:rsidRPr="0022089E" w:rsidRDefault="00472B52" w:rsidP="00472B52">
      <w:pPr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22089E">
        <w:rPr>
          <w:rFonts w:ascii="Times New Roman" w:hAnsi="Times New Roman"/>
          <w:bCs/>
          <w:iCs/>
          <w:sz w:val="20"/>
        </w:rPr>
        <w:t>Необходимо отметить, что к внебюджетным источникам, привлекаемым для финансирования мероприятий, в рамках программы относятся:</w:t>
      </w:r>
    </w:p>
    <w:p w:rsidR="00472B52" w:rsidRPr="0022089E" w:rsidRDefault="00472B52" w:rsidP="00472B52">
      <w:pPr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22089E">
        <w:rPr>
          <w:rFonts w:ascii="Times New Roman" w:hAnsi="Times New Roman"/>
          <w:bCs/>
          <w:iCs/>
          <w:sz w:val="20"/>
        </w:rPr>
        <w:t>плата по договорам на поставку мощности, инвестиционные составляющие тарифов регулируемых организаций;</w:t>
      </w:r>
      <w:r>
        <w:rPr>
          <w:rFonts w:ascii="Times New Roman" w:hAnsi="Times New Roman"/>
          <w:bCs/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472B52" w:rsidRPr="0022089E" w:rsidRDefault="00472B52" w:rsidP="00472B52">
      <w:pPr>
        <w:spacing w:line="240" w:lineRule="auto"/>
        <w:contextualSpacing/>
        <w:rPr>
          <w:rFonts w:ascii="Times New Roman" w:hAnsi="Times New Roman"/>
          <w:bCs/>
          <w:iCs/>
          <w:sz w:val="20"/>
        </w:rPr>
      </w:pPr>
      <w:r w:rsidRPr="0022089E">
        <w:rPr>
          <w:rFonts w:ascii="Times New Roman" w:hAnsi="Times New Roman"/>
          <w:bCs/>
          <w:iCs/>
          <w:sz w:val="20"/>
        </w:rPr>
        <w:t xml:space="preserve">средства частных инвесторов, организаций – участников реализации мероприятий муниципальной программы, привлекаемые в рамках государственно-частного партнерства, посредством заключения </w:t>
      </w:r>
      <w:proofErr w:type="spellStart"/>
      <w:r w:rsidRPr="0022089E">
        <w:rPr>
          <w:rFonts w:ascii="Times New Roman" w:hAnsi="Times New Roman"/>
          <w:bCs/>
          <w:iCs/>
          <w:sz w:val="20"/>
        </w:rPr>
        <w:t>энергосервисных</w:t>
      </w:r>
      <w:proofErr w:type="spellEnd"/>
      <w:r w:rsidRPr="0022089E">
        <w:rPr>
          <w:rFonts w:ascii="Times New Roman" w:hAnsi="Times New Roman"/>
          <w:bCs/>
          <w:iCs/>
          <w:sz w:val="20"/>
        </w:rPr>
        <w:t xml:space="preserve"> контрактов на условиях оплаты из полученной экономии энергетических ресурсов в стоимостном выражении;</w:t>
      </w:r>
    </w:p>
    <w:p w:rsidR="00472B52" w:rsidRPr="0022089E" w:rsidRDefault="00472B52" w:rsidP="00472B52">
      <w:pPr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22089E">
        <w:rPr>
          <w:rFonts w:ascii="Times New Roman" w:hAnsi="Times New Roman"/>
          <w:bCs/>
          <w:iCs/>
          <w:sz w:val="20"/>
        </w:rPr>
        <w:t>кредиты, займы кредитных организаций, средства фондов и общественных организаций, иностранных инвесторов, заинтересованных в реализации программы.</w:t>
      </w:r>
    </w:p>
    <w:p w:rsidR="00472B52" w:rsidRDefault="00472B52" w:rsidP="00472B52">
      <w:p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0"/>
        </w:rPr>
      </w:pPr>
    </w:p>
    <w:p w:rsidR="00472B52" w:rsidRPr="0022089E" w:rsidRDefault="00472B52" w:rsidP="00472B52">
      <w:p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0"/>
        </w:rPr>
      </w:pPr>
      <w:r w:rsidRPr="0022089E">
        <w:rPr>
          <w:rFonts w:ascii="Times New Roman" w:hAnsi="Times New Roman"/>
          <w:b/>
          <w:bCs/>
          <w:iCs/>
          <w:sz w:val="20"/>
        </w:rPr>
        <w:t>Риски и меры по управлению рисками</w:t>
      </w:r>
    </w:p>
    <w:p w:rsidR="00472B52" w:rsidRPr="0022089E" w:rsidRDefault="00472B52" w:rsidP="00472B52">
      <w:pPr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22089E">
        <w:rPr>
          <w:rFonts w:ascii="Times New Roman" w:hAnsi="Times New Roman"/>
          <w:bCs/>
          <w:iCs/>
          <w:sz w:val="20"/>
        </w:rPr>
        <w:t>В рамках реализации программы можно выделить следующие риски, оказывающие влияние на достижение цели и задач программы.</w:t>
      </w:r>
    </w:p>
    <w:p w:rsidR="00472B52" w:rsidRPr="0022089E" w:rsidRDefault="00472B52" w:rsidP="00472B52">
      <w:pPr>
        <w:spacing w:line="240" w:lineRule="auto"/>
        <w:ind w:firstLine="709"/>
        <w:contextualSpacing/>
        <w:rPr>
          <w:rFonts w:ascii="Times New Roman" w:hAnsi="Times New Roman"/>
          <w:bCs/>
          <w:iCs/>
          <w:sz w:val="20"/>
        </w:rPr>
      </w:pPr>
      <w:r w:rsidRPr="0022089E">
        <w:rPr>
          <w:rFonts w:ascii="Times New Roman" w:hAnsi="Times New Roman"/>
          <w:bCs/>
          <w:iCs/>
          <w:sz w:val="20"/>
        </w:rPr>
        <w:t>1 . Финансовые и экономические риски</w:t>
      </w:r>
    </w:p>
    <w:p w:rsidR="00472B52" w:rsidRPr="0022089E" w:rsidRDefault="00472B52" w:rsidP="00472B52">
      <w:pPr>
        <w:shd w:val="clear" w:color="auto" w:fill="FFFFFF"/>
        <w:spacing w:line="240" w:lineRule="auto"/>
        <w:ind w:firstLine="720"/>
        <w:rPr>
          <w:sz w:val="20"/>
        </w:rPr>
      </w:pPr>
      <w:r w:rsidRPr="0022089E">
        <w:rPr>
          <w:rFonts w:ascii="Times New Roman" w:hAnsi="Times New Roman"/>
          <w:bCs/>
          <w:iCs/>
          <w:sz w:val="20"/>
        </w:rPr>
        <w:t>Недостаточный уровень бюджетного финансирования</w:t>
      </w:r>
      <w:r w:rsidRPr="0022089E">
        <w:rPr>
          <w:sz w:val="20"/>
        </w:rPr>
        <w:t>, возникновение трудностей по привлечению в реальный сектор экономики финансовых сре</w:t>
      </w:r>
      <w:proofErr w:type="gramStart"/>
      <w:r w:rsidRPr="0022089E">
        <w:rPr>
          <w:sz w:val="20"/>
        </w:rPr>
        <w:t>дств кр</w:t>
      </w:r>
      <w:proofErr w:type="gramEnd"/>
      <w:r w:rsidRPr="0022089E">
        <w:rPr>
          <w:sz w:val="20"/>
        </w:rPr>
        <w:t>едитных организаций на фоне влияния последствий экономического кризиса, что может привести к определённым трудностям по реализации мероприятий программы и, как следствие, сокращение финансирования мероприятий программы по сравнению с объемами финансирования, запланированными в программе. Меры по управлению риском:</w:t>
      </w:r>
    </w:p>
    <w:p w:rsidR="00472B52" w:rsidRPr="0022089E" w:rsidRDefault="00472B52" w:rsidP="00472B5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sz w:val="20"/>
        </w:rPr>
      </w:pPr>
      <w:r w:rsidRPr="0022089E">
        <w:rPr>
          <w:sz w:val="20"/>
        </w:rPr>
        <w:t>мониторинг целевого использования бюджетных средств;</w:t>
      </w:r>
    </w:p>
    <w:p w:rsidR="00472B52" w:rsidRPr="0022089E" w:rsidRDefault="00472B52" w:rsidP="00472B5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sz w:val="20"/>
        </w:rPr>
      </w:pPr>
      <w:r w:rsidRPr="0022089E">
        <w:rPr>
          <w:sz w:val="20"/>
        </w:rPr>
        <w:t xml:space="preserve">развитие мер государственного </w:t>
      </w:r>
      <w:proofErr w:type="gramStart"/>
      <w:r w:rsidRPr="0022089E">
        <w:rPr>
          <w:sz w:val="20"/>
        </w:rPr>
        <w:t>контроля за</w:t>
      </w:r>
      <w:proofErr w:type="gramEnd"/>
      <w:r w:rsidRPr="0022089E">
        <w:rPr>
          <w:sz w:val="20"/>
        </w:rPr>
        <w:t xml:space="preserve"> целевым использованием бюджетных средств;</w:t>
      </w:r>
    </w:p>
    <w:p w:rsidR="00472B52" w:rsidRPr="0022089E" w:rsidRDefault="00472B52" w:rsidP="00472B5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sz w:val="20"/>
        </w:rPr>
      </w:pPr>
      <w:r w:rsidRPr="0022089E">
        <w:rPr>
          <w:sz w:val="20"/>
        </w:rPr>
        <w:t>стимулирование инвестиционной деятельности;</w:t>
      </w:r>
    </w:p>
    <w:p w:rsidR="00472B52" w:rsidRPr="0022089E" w:rsidRDefault="00472B52" w:rsidP="00472B5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sz w:val="20"/>
        </w:rPr>
      </w:pPr>
      <w:r w:rsidRPr="0022089E">
        <w:rPr>
          <w:sz w:val="20"/>
        </w:rPr>
        <w:t>расширение числа возможных источников финансирования;</w:t>
      </w:r>
    </w:p>
    <w:p w:rsidR="00472B52" w:rsidRPr="0022089E" w:rsidRDefault="00472B52" w:rsidP="00472B5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sz w:val="20"/>
        </w:rPr>
      </w:pPr>
      <w:r w:rsidRPr="0022089E">
        <w:rPr>
          <w:sz w:val="20"/>
        </w:rPr>
        <w:t xml:space="preserve">корректировка и синхронизация планов программы с мероприятиями, предусмотренными Стратегией социально-экономического развития Удмуртской Республики на период до 2025 года, Стратегией социально-экономического развития муниципального образования </w:t>
      </w:r>
      <w:r>
        <w:rPr>
          <w:sz w:val="20"/>
        </w:rPr>
        <w:t xml:space="preserve">«Муниципальный округ </w:t>
      </w:r>
      <w:proofErr w:type="spellStart"/>
      <w:r>
        <w:rPr>
          <w:sz w:val="20"/>
        </w:rPr>
        <w:t>Камбарский</w:t>
      </w:r>
      <w:proofErr w:type="spellEnd"/>
      <w:r>
        <w:rPr>
          <w:sz w:val="20"/>
        </w:rPr>
        <w:t xml:space="preserve"> район Удмуртской Республики»</w:t>
      </w:r>
      <w:r w:rsidRPr="0022089E">
        <w:rPr>
          <w:sz w:val="20"/>
        </w:rPr>
        <w:t xml:space="preserve"> на период до 202</w:t>
      </w:r>
      <w:r>
        <w:rPr>
          <w:sz w:val="20"/>
        </w:rPr>
        <w:t>4</w:t>
      </w:r>
      <w:r w:rsidRPr="0022089E">
        <w:rPr>
          <w:sz w:val="20"/>
        </w:rPr>
        <w:t xml:space="preserve"> года.</w:t>
      </w:r>
    </w:p>
    <w:p w:rsidR="00472B52" w:rsidRPr="0022089E" w:rsidRDefault="00472B52" w:rsidP="00472B52">
      <w:pPr>
        <w:numPr>
          <w:ilvl w:val="0"/>
          <w:numId w:val="22"/>
        </w:numPr>
        <w:spacing w:line="240" w:lineRule="auto"/>
        <w:contextualSpacing/>
        <w:rPr>
          <w:sz w:val="20"/>
        </w:rPr>
      </w:pPr>
      <w:r w:rsidRPr="0022089E">
        <w:rPr>
          <w:sz w:val="20"/>
        </w:rPr>
        <w:t>Административные риски</w:t>
      </w:r>
    </w:p>
    <w:p w:rsidR="00472B52" w:rsidRPr="0022089E" w:rsidRDefault="00472B52" w:rsidP="00472B52">
      <w:pPr>
        <w:shd w:val="clear" w:color="auto" w:fill="FFFFFF"/>
        <w:spacing w:line="240" w:lineRule="auto"/>
        <w:ind w:firstLine="720"/>
        <w:rPr>
          <w:sz w:val="20"/>
        </w:rPr>
      </w:pPr>
      <w:r w:rsidRPr="0022089E">
        <w:rPr>
          <w:sz w:val="20"/>
        </w:rPr>
        <w:t>Данные риски выражаются в полном или частичном невыполнении мероприятий настоящей программы вследствие ошибочно принятых решений исполнителей программы. Меры по управлению риском:</w:t>
      </w:r>
    </w:p>
    <w:p w:rsidR="00472B52" w:rsidRPr="0022089E" w:rsidRDefault="00472B52" w:rsidP="00472B52">
      <w:pPr>
        <w:widowControl w:val="0"/>
        <w:numPr>
          <w:ilvl w:val="1"/>
          <w:numId w:val="22"/>
        </w:numPr>
        <w:tabs>
          <w:tab w:val="clear" w:pos="1789"/>
        </w:tabs>
        <w:autoSpaceDE w:val="0"/>
        <w:autoSpaceDN w:val="0"/>
        <w:adjustRightInd w:val="0"/>
        <w:spacing w:line="240" w:lineRule="auto"/>
        <w:ind w:left="1440"/>
        <w:rPr>
          <w:sz w:val="20"/>
        </w:rPr>
      </w:pPr>
      <w:r w:rsidRPr="0022089E">
        <w:rPr>
          <w:sz w:val="20"/>
        </w:rPr>
        <w:t>выбор исполнителей мероприятий программы на конкурсной основе;</w:t>
      </w:r>
    </w:p>
    <w:p w:rsidR="00472B52" w:rsidRPr="0022089E" w:rsidRDefault="00472B52" w:rsidP="00472B52">
      <w:pPr>
        <w:numPr>
          <w:ilvl w:val="1"/>
          <w:numId w:val="22"/>
        </w:numPr>
        <w:tabs>
          <w:tab w:val="clear" w:pos="1789"/>
        </w:tabs>
        <w:spacing w:line="240" w:lineRule="auto"/>
        <w:ind w:left="1440"/>
        <w:contextualSpacing/>
        <w:rPr>
          <w:sz w:val="20"/>
        </w:rPr>
      </w:pPr>
      <w:r w:rsidRPr="0022089E">
        <w:rPr>
          <w:sz w:val="20"/>
        </w:rPr>
        <w:t>обобщение и анализ опыта проведения подобных мероприятий другими регионами и муниципальными образованиями, с целью определения способов предупреждения возможных негативных событий.</w:t>
      </w:r>
    </w:p>
    <w:p w:rsidR="00472B52" w:rsidRPr="0022089E" w:rsidRDefault="00472B52" w:rsidP="00472B52">
      <w:pPr>
        <w:spacing w:line="240" w:lineRule="auto"/>
        <w:ind w:firstLine="709"/>
        <w:contextualSpacing/>
        <w:rPr>
          <w:sz w:val="20"/>
        </w:rPr>
      </w:pPr>
      <w:r w:rsidRPr="0022089E">
        <w:rPr>
          <w:sz w:val="20"/>
        </w:rPr>
        <w:t>Последствиями развития вышеуказанных рисков событий могут быть:</w:t>
      </w:r>
    </w:p>
    <w:p w:rsidR="00472B52" w:rsidRPr="0022089E" w:rsidRDefault="00472B52" w:rsidP="00472B52">
      <w:pPr>
        <w:numPr>
          <w:ilvl w:val="0"/>
          <w:numId w:val="23"/>
        </w:numPr>
        <w:shd w:val="clear" w:color="auto" w:fill="FFFFFF"/>
        <w:tabs>
          <w:tab w:val="clear" w:pos="1797"/>
        </w:tabs>
        <w:spacing w:line="240" w:lineRule="auto"/>
        <w:ind w:left="1440"/>
        <w:rPr>
          <w:sz w:val="20"/>
        </w:rPr>
      </w:pPr>
      <w:r w:rsidRPr="0022089E">
        <w:rPr>
          <w:sz w:val="20"/>
        </w:rPr>
        <w:t>изменение сроков и (или) стоимости реализации мероприятий программы;</w:t>
      </w:r>
    </w:p>
    <w:p w:rsidR="00472B52" w:rsidRPr="0022089E" w:rsidRDefault="00472B52" w:rsidP="00472B52">
      <w:pPr>
        <w:numPr>
          <w:ilvl w:val="0"/>
          <w:numId w:val="23"/>
        </w:numPr>
        <w:shd w:val="clear" w:color="auto" w:fill="FFFFFF"/>
        <w:tabs>
          <w:tab w:val="clear" w:pos="1797"/>
        </w:tabs>
        <w:spacing w:line="240" w:lineRule="auto"/>
        <w:ind w:left="1440"/>
        <w:rPr>
          <w:sz w:val="20"/>
        </w:rPr>
      </w:pPr>
      <w:r w:rsidRPr="0022089E">
        <w:rPr>
          <w:sz w:val="20"/>
        </w:rPr>
        <w:t>невыполнение целевых индикаторов и показателей программы.</w:t>
      </w:r>
    </w:p>
    <w:p w:rsidR="00472B52" w:rsidRPr="0022089E" w:rsidRDefault="00472B52" w:rsidP="00472B52">
      <w:pPr>
        <w:spacing w:line="240" w:lineRule="auto"/>
        <w:ind w:firstLine="709"/>
        <w:contextualSpacing/>
        <w:rPr>
          <w:sz w:val="20"/>
        </w:rPr>
      </w:pPr>
      <w:r w:rsidRPr="0022089E">
        <w:rPr>
          <w:sz w:val="20"/>
        </w:rPr>
        <w:t>Возможность негативного развития событий обуславливает необходимость ежегодной корректировки программных мероприятий, целевых индикаторов, а также показателей эффективности реализации программы.</w:t>
      </w:r>
    </w:p>
    <w:p w:rsidR="00472B52" w:rsidRDefault="00472B52" w:rsidP="00472B5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472B52" w:rsidRPr="00472B52" w:rsidRDefault="00472B52" w:rsidP="00472B5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iCs/>
          <w:sz w:val="20"/>
        </w:rPr>
      </w:pPr>
      <w:r w:rsidRPr="00472B52">
        <w:rPr>
          <w:rFonts w:ascii="Times New Roman" w:hAnsi="Times New Roman"/>
          <w:b/>
          <w:bCs/>
          <w:iCs/>
          <w:sz w:val="20"/>
        </w:rPr>
        <w:t xml:space="preserve">Конечные результаты и оценка эффективности </w:t>
      </w:r>
    </w:p>
    <w:p w:rsidR="00472B52" w:rsidRPr="0022089E" w:rsidRDefault="00472B52" w:rsidP="00472B52">
      <w:pPr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22089E">
        <w:rPr>
          <w:rFonts w:ascii="Times New Roman" w:hAnsi="Times New Roman"/>
          <w:sz w:val="20"/>
        </w:rPr>
        <w:t xml:space="preserve">Оценка эффективности программы осуществляется по следующим направлениям: </w:t>
      </w:r>
    </w:p>
    <w:p w:rsidR="00472B52" w:rsidRPr="0022089E" w:rsidRDefault="00472B52" w:rsidP="00472B52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22089E">
        <w:rPr>
          <w:rFonts w:ascii="Times New Roman" w:hAnsi="Times New Roman"/>
          <w:sz w:val="20"/>
        </w:rPr>
        <w:t>- степень достижения целевых показателей программы;</w:t>
      </w:r>
    </w:p>
    <w:p w:rsidR="00472B52" w:rsidRPr="0022089E" w:rsidRDefault="00472B52" w:rsidP="00472B52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22089E">
        <w:rPr>
          <w:rFonts w:ascii="Times New Roman" w:hAnsi="Times New Roman"/>
          <w:sz w:val="20"/>
        </w:rPr>
        <w:t xml:space="preserve">- степень соответствия запланированному уровню затрат и эффективности использования бюджетных средств; </w:t>
      </w:r>
    </w:p>
    <w:p w:rsidR="00472B52" w:rsidRPr="0022089E" w:rsidRDefault="00472B52" w:rsidP="00472B52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0"/>
        </w:rPr>
      </w:pPr>
      <w:r w:rsidRPr="0022089E">
        <w:rPr>
          <w:rFonts w:ascii="Times New Roman" w:hAnsi="Times New Roman"/>
          <w:sz w:val="20"/>
        </w:rPr>
        <w:t xml:space="preserve">- степень реализации мероприятий (достижения ожидаемых непосредственных результатов их реализации). </w:t>
      </w:r>
    </w:p>
    <w:p w:rsidR="00472B52" w:rsidRPr="0022089E" w:rsidRDefault="00472B52" w:rsidP="00472B52">
      <w:pPr>
        <w:spacing w:line="240" w:lineRule="auto"/>
        <w:ind w:firstLine="709"/>
        <w:rPr>
          <w:sz w:val="20"/>
        </w:rPr>
      </w:pPr>
      <w:proofErr w:type="gramStart"/>
      <w:r w:rsidRPr="0022089E">
        <w:rPr>
          <w:sz w:val="20"/>
        </w:rPr>
        <w:t>Выполнение мероприятий программы позволит получить результаты в социальной, бюджетной, производственной и экономической сферах:</w:t>
      </w:r>
      <w:proofErr w:type="gramEnd"/>
    </w:p>
    <w:p w:rsidR="00472B52" w:rsidRPr="0022089E" w:rsidRDefault="00472B52" w:rsidP="00472B52">
      <w:pPr>
        <w:spacing w:line="240" w:lineRule="auto"/>
        <w:ind w:firstLine="709"/>
        <w:rPr>
          <w:sz w:val="20"/>
        </w:rPr>
      </w:pPr>
      <w:r w:rsidRPr="0022089E">
        <w:rPr>
          <w:sz w:val="20"/>
        </w:rPr>
        <w:t>в социальной сфере:</w:t>
      </w:r>
    </w:p>
    <w:p w:rsidR="00472B52" w:rsidRPr="0022089E" w:rsidRDefault="00472B52" w:rsidP="00472B52">
      <w:pPr>
        <w:shd w:val="clear" w:color="auto" w:fill="FFFFFF"/>
        <w:spacing w:line="240" w:lineRule="auto"/>
        <w:ind w:left="720"/>
        <w:rPr>
          <w:sz w:val="20"/>
        </w:rPr>
      </w:pPr>
      <w:r w:rsidRPr="0022089E">
        <w:rPr>
          <w:sz w:val="20"/>
        </w:rPr>
        <w:t>- улучшение уровня жизни населения путем повышения качества и надежности энергоснабжения, внедрения механизмов экономного и рационального потребления энергетических ресурсов в быту;</w:t>
      </w:r>
    </w:p>
    <w:p w:rsidR="00472B52" w:rsidRPr="0022089E" w:rsidRDefault="00472B52" w:rsidP="00472B52">
      <w:pPr>
        <w:spacing w:line="240" w:lineRule="auto"/>
        <w:ind w:firstLine="709"/>
        <w:rPr>
          <w:sz w:val="20"/>
        </w:rPr>
      </w:pPr>
      <w:r w:rsidRPr="0022089E">
        <w:rPr>
          <w:sz w:val="20"/>
        </w:rPr>
        <w:t>в бюджетной сфере:</w:t>
      </w:r>
    </w:p>
    <w:p w:rsidR="00472B52" w:rsidRPr="0022089E" w:rsidRDefault="00472B52" w:rsidP="00472B52">
      <w:pPr>
        <w:shd w:val="clear" w:color="auto" w:fill="FFFFFF"/>
        <w:spacing w:line="240" w:lineRule="auto"/>
        <w:ind w:left="720"/>
        <w:rPr>
          <w:sz w:val="20"/>
        </w:rPr>
      </w:pPr>
      <w:r w:rsidRPr="0022089E">
        <w:rPr>
          <w:sz w:val="20"/>
        </w:rPr>
        <w:t>- сокращение бюджетных расходов на приобретение топливно-энергетических ресурсов организациями муниципального образования, финансируемыми за счет средств бюджета;</w:t>
      </w:r>
    </w:p>
    <w:p w:rsidR="00472B52" w:rsidRPr="0022089E" w:rsidRDefault="00472B52" w:rsidP="00472B52">
      <w:pPr>
        <w:shd w:val="clear" w:color="auto" w:fill="FFFFFF"/>
        <w:spacing w:line="240" w:lineRule="auto"/>
        <w:ind w:left="720"/>
        <w:rPr>
          <w:sz w:val="20"/>
        </w:rPr>
      </w:pPr>
      <w:r w:rsidRPr="0022089E">
        <w:rPr>
          <w:sz w:val="20"/>
        </w:rPr>
        <w:t>- сокращение бюджетных расходов на подготовку систем теплоснабжения к отопительному периоду;</w:t>
      </w:r>
    </w:p>
    <w:p w:rsidR="00472B52" w:rsidRPr="0022089E" w:rsidRDefault="00472B52" w:rsidP="00472B52">
      <w:pPr>
        <w:spacing w:line="240" w:lineRule="auto"/>
        <w:ind w:firstLine="709"/>
        <w:rPr>
          <w:sz w:val="20"/>
        </w:rPr>
      </w:pPr>
      <w:r w:rsidRPr="0022089E">
        <w:rPr>
          <w:sz w:val="20"/>
        </w:rPr>
        <w:t>в производственной сфере:</w:t>
      </w:r>
    </w:p>
    <w:p w:rsidR="00472B52" w:rsidRPr="0022089E" w:rsidRDefault="00472B52" w:rsidP="00472B52">
      <w:pPr>
        <w:shd w:val="clear" w:color="auto" w:fill="FFFFFF"/>
        <w:spacing w:line="240" w:lineRule="auto"/>
        <w:ind w:left="720"/>
        <w:rPr>
          <w:sz w:val="20"/>
        </w:rPr>
      </w:pPr>
      <w:r w:rsidRPr="0022089E">
        <w:rPr>
          <w:sz w:val="20"/>
        </w:rPr>
        <w:t xml:space="preserve">- обновление и модернизация значительной части основных производственных фондов теплоэнергетического хозяйства муниципального образования на новой технологической и </w:t>
      </w:r>
      <w:proofErr w:type="spellStart"/>
      <w:r w:rsidRPr="0022089E">
        <w:rPr>
          <w:sz w:val="20"/>
        </w:rPr>
        <w:t>энергоэффективной</w:t>
      </w:r>
      <w:proofErr w:type="spellEnd"/>
      <w:r w:rsidRPr="0022089E">
        <w:rPr>
          <w:sz w:val="20"/>
        </w:rPr>
        <w:t xml:space="preserve"> основе;</w:t>
      </w:r>
    </w:p>
    <w:p w:rsidR="00472B52" w:rsidRPr="0022089E" w:rsidRDefault="00472B52" w:rsidP="00472B52">
      <w:pPr>
        <w:shd w:val="clear" w:color="auto" w:fill="FFFFFF"/>
        <w:spacing w:line="240" w:lineRule="auto"/>
        <w:ind w:firstLine="708"/>
        <w:rPr>
          <w:sz w:val="20"/>
        </w:rPr>
      </w:pPr>
      <w:r w:rsidRPr="0022089E">
        <w:rPr>
          <w:sz w:val="20"/>
        </w:rPr>
        <w:t>- снижение процента износа объектов коммунальной инфраструктуры;</w:t>
      </w:r>
    </w:p>
    <w:p w:rsidR="00472B52" w:rsidRPr="0022089E" w:rsidRDefault="00472B52" w:rsidP="00472B52">
      <w:pPr>
        <w:shd w:val="clear" w:color="auto" w:fill="FFFFFF"/>
        <w:spacing w:line="240" w:lineRule="auto"/>
        <w:ind w:firstLine="708"/>
        <w:rPr>
          <w:sz w:val="20"/>
        </w:rPr>
      </w:pPr>
      <w:r w:rsidRPr="0022089E">
        <w:rPr>
          <w:sz w:val="20"/>
        </w:rPr>
        <w:t xml:space="preserve">- оптимизация режимов работы </w:t>
      </w:r>
      <w:proofErr w:type="gramStart"/>
      <w:r w:rsidRPr="0022089E">
        <w:rPr>
          <w:sz w:val="20"/>
        </w:rPr>
        <w:t>существующего</w:t>
      </w:r>
      <w:proofErr w:type="gramEnd"/>
      <w:r w:rsidRPr="0022089E">
        <w:rPr>
          <w:sz w:val="20"/>
        </w:rPr>
        <w:t xml:space="preserve"> </w:t>
      </w:r>
      <w:proofErr w:type="spellStart"/>
      <w:r w:rsidRPr="0022089E">
        <w:rPr>
          <w:sz w:val="20"/>
        </w:rPr>
        <w:t>энергооборудования</w:t>
      </w:r>
      <w:proofErr w:type="spellEnd"/>
      <w:r w:rsidRPr="0022089E">
        <w:rPr>
          <w:sz w:val="20"/>
        </w:rPr>
        <w:t>;</w:t>
      </w:r>
    </w:p>
    <w:p w:rsidR="00472B52" w:rsidRPr="0022089E" w:rsidRDefault="00472B52" w:rsidP="00472B52">
      <w:pPr>
        <w:shd w:val="clear" w:color="auto" w:fill="FFFFFF"/>
        <w:spacing w:line="240" w:lineRule="auto"/>
        <w:ind w:firstLine="708"/>
        <w:rPr>
          <w:sz w:val="20"/>
        </w:rPr>
      </w:pPr>
      <w:r w:rsidRPr="0022089E">
        <w:rPr>
          <w:sz w:val="20"/>
        </w:rPr>
        <w:t>- обеспечение регулирования потребления энергетических ресурсов;</w:t>
      </w:r>
    </w:p>
    <w:p w:rsidR="00472B52" w:rsidRPr="0022089E" w:rsidRDefault="00472B52" w:rsidP="00472B52">
      <w:pPr>
        <w:shd w:val="clear" w:color="auto" w:fill="FFFFFF"/>
        <w:spacing w:line="240" w:lineRule="auto"/>
        <w:ind w:left="720"/>
        <w:rPr>
          <w:sz w:val="20"/>
        </w:rPr>
      </w:pPr>
      <w:r w:rsidRPr="0022089E">
        <w:rPr>
          <w:sz w:val="20"/>
        </w:rPr>
        <w:t>- снижение потерь при производстве, транспортировке и использовании энергоресурсов;</w:t>
      </w:r>
    </w:p>
    <w:p w:rsidR="00472B52" w:rsidRPr="0022089E" w:rsidRDefault="00472B52" w:rsidP="00472B52">
      <w:pPr>
        <w:spacing w:line="240" w:lineRule="auto"/>
        <w:ind w:firstLine="709"/>
        <w:rPr>
          <w:sz w:val="20"/>
        </w:rPr>
      </w:pPr>
      <w:r w:rsidRPr="0022089E">
        <w:rPr>
          <w:sz w:val="20"/>
        </w:rPr>
        <w:t>в экономической сфере:</w:t>
      </w:r>
    </w:p>
    <w:p w:rsidR="00472B52" w:rsidRPr="0022089E" w:rsidRDefault="00472B52" w:rsidP="00472B52">
      <w:pPr>
        <w:shd w:val="clear" w:color="auto" w:fill="FFFFFF"/>
        <w:spacing w:line="240" w:lineRule="auto"/>
        <w:ind w:left="720"/>
        <w:rPr>
          <w:sz w:val="20"/>
        </w:rPr>
      </w:pPr>
      <w:r w:rsidRPr="0022089E">
        <w:rPr>
          <w:sz w:val="20"/>
        </w:rPr>
        <w:t xml:space="preserve">- прирост инвестиций на модернизацию систем энергоснабжения различных отраслей экономики муниципального образования </w:t>
      </w:r>
      <w:r>
        <w:rPr>
          <w:sz w:val="20"/>
        </w:rPr>
        <w:t xml:space="preserve">«Муниципальный округ </w:t>
      </w:r>
      <w:proofErr w:type="spellStart"/>
      <w:r>
        <w:rPr>
          <w:sz w:val="20"/>
        </w:rPr>
        <w:t>Камбарский</w:t>
      </w:r>
      <w:proofErr w:type="spellEnd"/>
      <w:r>
        <w:rPr>
          <w:sz w:val="20"/>
        </w:rPr>
        <w:t xml:space="preserve"> район Удмуртской Республики»</w:t>
      </w:r>
      <w:r w:rsidRPr="0022089E">
        <w:rPr>
          <w:sz w:val="20"/>
        </w:rPr>
        <w:t>, получение дополнительной прибыли хозяйствующими субъектами.</w:t>
      </w:r>
    </w:p>
    <w:p w:rsidR="00472B52" w:rsidRDefault="00472B52" w:rsidP="00472B52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472B52" w:rsidRDefault="00472B52" w:rsidP="00472B52">
      <w:pPr>
        <w:spacing w:line="240" w:lineRule="auto"/>
        <w:rPr>
          <w:sz w:val="22"/>
          <w:szCs w:val="22"/>
        </w:rPr>
      </w:pPr>
    </w:p>
    <w:p w:rsidR="00472B52" w:rsidRDefault="00472B52" w:rsidP="00472B52">
      <w:pPr>
        <w:spacing w:line="240" w:lineRule="auto"/>
        <w:rPr>
          <w:sz w:val="22"/>
          <w:szCs w:val="22"/>
        </w:rPr>
      </w:pPr>
    </w:p>
    <w:p w:rsidR="00472B52" w:rsidRPr="0088579C" w:rsidRDefault="00472B52" w:rsidP="00472B52">
      <w:pPr>
        <w:spacing w:line="240" w:lineRule="auto"/>
        <w:rPr>
          <w:sz w:val="22"/>
          <w:szCs w:val="22"/>
        </w:rPr>
        <w:sectPr w:rsidR="00472B52" w:rsidRPr="0088579C" w:rsidSect="00787F07">
          <w:type w:val="nextColumn"/>
          <w:pgSz w:w="11906" w:h="16838"/>
          <w:pgMar w:top="567" w:right="567" w:bottom="567" w:left="1701" w:header="708" w:footer="708" w:gutter="0"/>
          <w:cols w:space="708"/>
          <w:docGrid w:linePitch="360"/>
        </w:sectPr>
      </w:pPr>
    </w:p>
    <w:p w:rsidR="00472B52" w:rsidRPr="00672CFB" w:rsidRDefault="00472B52" w:rsidP="00472B52">
      <w:pPr>
        <w:spacing w:line="240" w:lineRule="auto"/>
        <w:jc w:val="right"/>
        <w:rPr>
          <w:sz w:val="20"/>
        </w:rPr>
      </w:pPr>
      <w:r w:rsidRPr="00672CFB">
        <w:rPr>
          <w:sz w:val="20"/>
        </w:rPr>
        <w:t>Приложение 1</w:t>
      </w:r>
    </w:p>
    <w:p w:rsidR="00472B52" w:rsidRPr="00672CFB" w:rsidRDefault="00472B52" w:rsidP="00472B52">
      <w:pPr>
        <w:spacing w:line="240" w:lineRule="auto"/>
        <w:jc w:val="right"/>
        <w:rPr>
          <w:sz w:val="20"/>
        </w:rPr>
      </w:pPr>
      <w:r w:rsidRPr="00672CFB">
        <w:rPr>
          <w:sz w:val="20"/>
        </w:rPr>
        <w:t>к муниципальной программе</w:t>
      </w:r>
      <w:r w:rsidRPr="00672CFB">
        <w:rPr>
          <w:sz w:val="20"/>
        </w:rPr>
        <w:br/>
        <w:t>"Энергосбережение и повышение энергетической</w:t>
      </w:r>
    </w:p>
    <w:p w:rsidR="00472B52" w:rsidRPr="00672CFB" w:rsidRDefault="00472B52" w:rsidP="00472B52">
      <w:pPr>
        <w:spacing w:line="240" w:lineRule="auto"/>
        <w:jc w:val="right"/>
        <w:rPr>
          <w:sz w:val="20"/>
        </w:rPr>
      </w:pPr>
      <w:r w:rsidRPr="00672CFB">
        <w:rPr>
          <w:sz w:val="20"/>
        </w:rPr>
        <w:t>эффективности муниципального образования</w:t>
      </w:r>
    </w:p>
    <w:p w:rsidR="00616CFF" w:rsidRDefault="00472B52" w:rsidP="00472B52">
      <w:pPr>
        <w:spacing w:line="240" w:lineRule="auto"/>
        <w:jc w:val="right"/>
        <w:rPr>
          <w:sz w:val="20"/>
        </w:rPr>
      </w:pPr>
      <w:r>
        <w:rPr>
          <w:sz w:val="20"/>
        </w:rPr>
        <w:t xml:space="preserve">«Муниципальный округ </w:t>
      </w:r>
      <w:proofErr w:type="spellStart"/>
      <w:r>
        <w:rPr>
          <w:sz w:val="20"/>
        </w:rPr>
        <w:t>Камбарский</w:t>
      </w:r>
      <w:proofErr w:type="spellEnd"/>
      <w:r>
        <w:rPr>
          <w:sz w:val="20"/>
        </w:rPr>
        <w:t xml:space="preserve"> район </w:t>
      </w:r>
    </w:p>
    <w:p w:rsidR="00472B52" w:rsidRPr="00672CFB" w:rsidRDefault="00472B52" w:rsidP="00472B52">
      <w:pPr>
        <w:spacing w:line="240" w:lineRule="auto"/>
        <w:jc w:val="right"/>
        <w:rPr>
          <w:sz w:val="20"/>
        </w:rPr>
      </w:pPr>
      <w:bookmarkStart w:id="8" w:name="_GoBack"/>
      <w:bookmarkEnd w:id="8"/>
      <w:r>
        <w:rPr>
          <w:sz w:val="20"/>
        </w:rPr>
        <w:t>Удмуртской Республики»</w:t>
      </w:r>
      <w:r w:rsidRPr="00672CFB">
        <w:rPr>
          <w:sz w:val="20"/>
        </w:rPr>
        <w:t xml:space="preserve"> на 2015-202</w:t>
      </w:r>
      <w:r>
        <w:rPr>
          <w:sz w:val="20"/>
        </w:rPr>
        <w:t>5</w:t>
      </w:r>
      <w:r w:rsidRPr="00672CFB">
        <w:rPr>
          <w:sz w:val="20"/>
        </w:rPr>
        <w:t xml:space="preserve"> годы "</w:t>
      </w:r>
    </w:p>
    <w:p w:rsidR="00472B52" w:rsidRDefault="00472B52" w:rsidP="00472B52">
      <w:pPr>
        <w:spacing w:line="240" w:lineRule="auto"/>
        <w:rPr>
          <w:sz w:val="22"/>
          <w:szCs w:val="22"/>
        </w:rPr>
      </w:pPr>
    </w:p>
    <w:p w:rsidR="00472B52" w:rsidRDefault="00472B52" w:rsidP="00472B52">
      <w:pPr>
        <w:spacing w:line="240" w:lineRule="auto"/>
        <w:rPr>
          <w:sz w:val="22"/>
          <w:szCs w:val="22"/>
        </w:rPr>
      </w:pPr>
    </w:p>
    <w:tbl>
      <w:tblPr>
        <w:tblW w:w="15523" w:type="dxa"/>
        <w:jc w:val="center"/>
        <w:tblInd w:w="-780" w:type="dxa"/>
        <w:tblLayout w:type="fixed"/>
        <w:tblLook w:val="04A0" w:firstRow="1" w:lastRow="0" w:firstColumn="1" w:lastColumn="0" w:noHBand="0" w:noVBand="1"/>
      </w:tblPr>
      <w:tblGrid>
        <w:gridCol w:w="709"/>
        <w:gridCol w:w="641"/>
        <w:gridCol w:w="504"/>
        <w:gridCol w:w="3752"/>
        <w:gridCol w:w="53"/>
        <w:gridCol w:w="859"/>
        <w:gridCol w:w="744"/>
        <w:gridCol w:w="992"/>
        <w:gridCol w:w="784"/>
        <w:gridCol w:w="891"/>
        <w:gridCol w:w="762"/>
        <w:gridCol w:w="778"/>
        <w:gridCol w:w="784"/>
        <w:gridCol w:w="701"/>
        <w:gridCol w:w="845"/>
        <w:gridCol w:w="862"/>
        <w:gridCol w:w="862"/>
      </w:tblGrid>
      <w:tr w:rsidR="00472B52" w:rsidRPr="00C159DA" w:rsidTr="0027195E">
        <w:trPr>
          <w:trHeight w:val="639"/>
          <w:jc w:val="center"/>
        </w:trPr>
        <w:tc>
          <w:tcPr>
            <w:tcW w:w="155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Сведения о составе и значениях целевых показателей (индикаторов) муниципальной программы</w:t>
            </w:r>
          </w:p>
        </w:tc>
      </w:tr>
      <w:tr w:rsidR="00472B52" w:rsidRPr="00C159DA" w:rsidTr="0027195E">
        <w:trPr>
          <w:trHeight w:val="766"/>
          <w:jc w:val="center"/>
        </w:trPr>
        <w:tc>
          <w:tcPr>
            <w:tcW w:w="5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98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 xml:space="preserve">Энергосбережение и повышение энергетической эффективности муниципального образования «Муниципальный округ </w:t>
            </w:r>
            <w:proofErr w:type="spellStart"/>
            <w:r w:rsidRPr="00C159DA">
              <w:rPr>
                <w:sz w:val="18"/>
                <w:szCs w:val="18"/>
              </w:rPr>
              <w:t>Камбарский</w:t>
            </w:r>
            <w:proofErr w:type="spellEnd"/>
            <w:r w:rsidRPr="00C159DA">
              <w:rPr>
                <w:sz w:val="18"/>
                <w:szCs w:val="18"/>
              </w:rPr>
              <w:t xml:space="preserve"> район Удмуртской Республики» на 2015-202</w:t>
            </w:r>
            <w:r>
              <w:rPr>
                <w:sz w:val="18"/>
                <w:szCs w:val="18"/>
              </w:rPr>
              <w:t>5</w:t>
            </w:r>
            <w:r w:rsidRPr="00C159DA">
              <w:rPr>
                <w:sz w:val="18"/>
                <w:szCs w:val="18"/>
              </w:rPr>
              <w:t xml:space="preserve"> годы</w:t>
            </w:r>
          </w:p>
        </w:tc>
      </w:tr>
      <w:tr w:rsidR="00472B52" w:rsidRPr="00C159DA" w:rsidTr="0027195E">
        <w:trPr>
          <w:trHeight w:val="531"/>
          <w:jc w:val="center"/>
        </w:trPr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ind w:left="-224" w:right="-202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 xml:space="preserve">№ </w:t>
            </w:r>
            <w:proofErr w:type="gramStart"/>
            <w:r w:rsidRPr="00C159DA">
              <w:rPr>
                <w:sz w:val="18"/>
                <w:szCs w:val="18"/>
              </w:rPr>
              <w:t>п</w:t>
            </w:r>
            <w:proofErr w:type="gramEnd"/>
            <w:r w:rsidRPr="00C159DA">
              <w:rPr>
                <w:sz w:val="18"/>
                <w:szCs w:val="18"/>
              </w:rPr>
              <w:t>/п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Значение целевых показателей (индикаторов)</w:t>
            </w:r>
          </w:p>
        </w:tc>
      </w:tr>
      <w:tr w:rsidR="00472B52" w:rsidRPr="00C159DA" w:rsidTr="0027195E">
        <w:trPr>
          <w:trHeight w:val="849"/>
          <w:jc w:val="center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52" w:rsidRPr="00C159DA" w:rsidRDefault="00472B52" w:rsidP="0027195E">
            <w:pPr>
              <w:ind w:left="-159" w:right="-137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ind w:right="-156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2015</w:t>
            </w:r>
          </w:p>
          <w:p w:rsidR="00472B52" w:rsidRPr="00C159DA" w:rsidRDefault="00472B52" w:rsidP="0027195E">
            <w:pPr>
              <w:spacing w:line="240" w:lineRule="auto"/>
              <w:ind w:right="-156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ind w:left="-148" w:right="-68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2016</w:t>
            </w:r>
          </w:p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2017 год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2018 год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2019 год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2020 год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2021 год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2022 год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2023 год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2024 год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Pr="00C159DA">
              <w:rPr>
                <w:sz w:val="18"/>
                <w:szCs w:val="18"/>
              </w:rPr>
              <w:t xml:space="preserve"> год</w:t>
            </w:r>
          </w:p>
        </w:tc>
      </w:tr>
      <w:tr w:rsidR="00472B52" w:rsidRPr="00C159DA" w:rsidTr="0027195E">
        <w:trPr>
          <w:trHeight w:val="40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МП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proofErr w:type="spellStart"/>
            <w:r w:rsidRPr="00C159DA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отчет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отчет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отчет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отчет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ind w:right="-37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отчет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ind w:left="-116" w:right="-37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прогноз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ind w:left="-43" w:right="-37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прогноз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ind w:left="-108" w:right="-118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прогноз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ind w:right="-124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прогноз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ind w:right="-37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прогноз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B52" w:rsidRPr="00C159DA" w:rsidRDefault="00472B52" w:rsidP="0027195E">
            <w:pPr>
              <w:ind w:right="-37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прогноз</w:t>
            </w:r>
          </w:p>
        </w:tc>
      </w:tr>
      <w:tr w:rsidR="00472B52" w:rsidRPr="00C159DA" w:rsidTr="0027195E">
        <w:trPr>
          <w:trHeight w:val="76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</w:tr>
      <w:tr w:rsidR="00472B52" w:rsidRPr="00C159DA" w:rsidTr="0027195E">
        <w:trPr>
          <w:trHeight w:val="148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99,75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99,77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99,79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99,81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99,83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99,85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</w:t>
            </w:r>
            <w:r w:rsidRPr="00C159DA">
              <w:rPr>
                <w:sz w:val="18"/>
                <w:szCs w:val="18"/>
              </w:rPr>
              <w:t>,86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99,86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99,87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99,87</w:t>
            </w:r>
          </w:p>
        </w:tc>
      </w:tr>
      <w:tr w:rsidR="00472B52" w:rsidRPr="00C159DA" w:rsidTr="0027195E">
        <w:trPr>
          <w:trHeight w:val="143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13,43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17,45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22,69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29,50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38,35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49,85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56,3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60,3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67,4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67,4</w:t>
            </w:r>
          </w:p>
        </w:tc>
      </w:tr>
      <w:tr w:rsidR="00472B52" w:rsidRPr="00C159DA" w:rsidTr="0027195E">
        <w:trPr>
          <w:trHeight w:val="125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3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58,60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61,53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64,61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67,84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71,23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74,79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78,53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80,32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83,44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86,45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86,45</w:t>
            </w:r>
          </w:p>
        </w:tc>
      </w:tr>
      <w:tr w:rsidR="00472B52" w:rsidRPr="00C159DA" w:rsidTr="0027195E">
        <w:trPr>
          <w:trHeight w:val="140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4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21,20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22,47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23,82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25,25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26,76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28,37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32,4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34,5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34,5</w:t>
            </w:r>
          </w:p>
        </w:tc>
      </w:tr>
      <w:tr w:rsidR="00472B52" w:rsidRPr="00C159DA" w:rsidTr="0027195E">
        <w:trPr>
          <w:trHeight w:val="1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5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%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97,18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97,37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97,57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97,76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97,96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98,15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98,35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98,50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98,65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98,78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98,78</w:t>
            </w:r>
          </w:p>
        </w:tc>
      </w:tr>
      <w:tr w:rsidR="00472B52" w:rsidRPr="00C159DA" w:rsidTr="0027195E">
        <w:trPr>
          <w:trHeight w:val="154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6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0,20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0,20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0,20</w:t>
            </w:r>
          </w:p>
        </w:tc>
      </w:tr>
      <w:tr w:rsidR="00472B52" w:rsidRPr="00C159DA" w:rsidTr="0027195E">
        <w:trPr>
          <w:trHeight w:val="95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7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Удельный расход энергетических ресурсов на снабжение органов местного самоуправления и муниципальных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proofErr w:type="spellStart"/>
            <w:r w:rsidRPr="00C159DA">
              <w:rPr>
                <w:sz w:val="18"/>
                <w:szCs w:val="18"/>
              </w:rPr>
              <w:t>кг</w:t>
            </w:r>
            <w:proofErr w:type="gramStart"/>
            <w:r w:rsidRPr="00C159DA">
              <w:rPr>
                <w:sz w:val="18"/>
                <w:szCs w:val="18"/>
              </w:rPr>
              <w:t>.у</w:t>
            </w:r>
            <w:proofErr w:type="gramEnd"/>
            <w:r w:rsidRPr="00C159DA">
              <w:rPr>
                <w:sz w:val="18"/>
                <w:szCs w:val="18"/>
              </w:rPr>
              <w:t>.т</w:t>
            </w:r>
            <w:proofErr w:type="spellEnd"/>
            <w:r w:rsidRPr="00C159DA">
              <w:rPr>
                <w:sz w:val="18"/>
                <w:szCs w:val="18"/>
              </w:rPr>
              <w:t>./м²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41,81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42,2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43,84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43,47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41,40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38,79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Default="00472B52" w:rsidP="0027195E">
            <w:pPr>
              <w:jc w:val="center"/>
            </w:pPr>
            <w:r w:rsidRPr="00475CD4">
              <w:rPr>
                <w:sz w:val="18"/>
                <w:szCs w:val="18"/>
              </w:rPr>
              <w:t>38,79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Default="00472B52" w:rsidP="0027195E">
            <w:pPr>
              <w:jc w:val="center"/>
            </w:pPr>
            <w:r w:rsidRPr="00475CD4">
              <w:rPr>
                <w:sz w:val="18"/>
                <w:szCs w:val="18"/>
              </w:rPr>
              <w:t>38,79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Default="00472B52" w:rsidP="0027195E">
            <w:pPr>
              <w:jc w:val="center"/>
            </w:pPr>
            <w:r w:rsidRPr="00475CD4">
              <w:rPr>
                <w:sz w:val="18"/>
                <w:szCs w:val="18"/>
              </w:rPr>
              <w:t>38,79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Default="00472B52" w:rsidP="0027195E">
            <w:pPr>
              <w:jc w:val="center"/>
            </w:pPr>
            <w:r w:rsidRPr="00475CD4">
              <w:rPr>
                <w:sz w:val="18"/>
                <w:szCs w:val="18"/>
              </w:rPr>
              <w:t>38,79</w:t>
            </w:r>
          </w:p>
        </w:tc>
      </w:tr>
      <w:tr w:rsidR="00472B52" w:rsidRPr="00C159DA" w:rsidTr="0027195E">
        <w:trPr>
          <w:trHeight w:val="10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8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Удельный расход электрической энергии на снабжение органов местного самоуправления и муниципальных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proofErr w:type="spellStart"/>
            <w:r w:rsidRPr="00C159DA">
              <w:rPr>
                <w:sz w:val="18"/>
                <w:szCs w:val="18"/>
              </w:rPr>
              <w:t>кВтч</w:t>
            </w:r>
            <w:proofErr w:type="spellEnd"/>
            <w:r w:rsidRPr="00C159DA">
              <w:rPr>
                <w:sz w:val="18"/>
                <w:szCs w:val="18"/>
              </w:rPr>
              <w:t>/м</w:t>
            </w:r>
            <w:proofErr w:type="gramStart"/>
            <w:r w:rsidRPr="00C159DA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26,52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27,26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25,50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27,23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Default="00472B52" w:rsidP="0027195E">
            <w:pPr>
              <w:jc w:val="center"/>
            </w:pPr>
            <w:r w:rsidRPr="00707FC4">
              <w:rPr>
                <w:sz w:val="18"/>
                <w:szCs w:val="18"/>
              </w:rPr>
              <w:t>24,57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Default="00472B52" w:rsidP="0027195E">
            <w:pPr>
              <w:jc w:val="center"/>
            </w:pPr>
            <w:r w:rsidRPr="00707FC4">
              <w:rPr>
                <w:sz w:val="18"/>
                <w:szCs w:val="18"/>
              </w:rPr>
              <w:t>24,57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Default="00472B52" w:rsidP="0027195E">
            <w:pPr>
              <w:jc w:val="center"/>
            </w:pPr>
            <w:r w:rsidRPr="00707FC4">
              <w:rPr>
                <w:sz w:val="18"/>
                <w:szCs w:val="18"/>
              </w:rPr>
              <w:t>24,57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Default="00472B52" w:rsidP="0027195E">
            <w:pPr>
              <w:jc w:val="center"/>
            </w:pPr>
            <w:r w:rsidRPr="00707FC4">
              <w:rPr>
                <w:sz w:val="18"/>
                <w:szCs w:val="18"/>
              </w:rPr>
              <w:t>24,57</w:t>
            </w:r>
          </w:p>
        </w:tc>
      </w:tr>
      <w:tr w:rsidR="00472B52" w:rsidRPr="00C159DA" w:rsidTr="0027195E">
        <w:trPr>
          <w:trHeight w:val="97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Удельный расход тепловой энергии на снабжение органов местного самоуправления и муниципальных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Гкал/м</w:t>
            </w:r>
            <w:proofErr w:type="gramStart"/>
            <w:r w:rsidRPr="00C159DA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0,224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0,229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0,231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0,217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0,2</w:t>
            </w:r>
            <w:r>
              <w:rPr>
                <w:sz w:val="18"/>
                <w:szCs w:val="18"/>
              </w:rP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0,2</w:t>
            </w:r>
            <w:r>
              <w:rPr>
                <w:sz w:val="18"/>
                <w:szCs w:val="18"/>
              </w:rPr>
              <w:t>06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0,2</w:t>
            </w:r>
            <w:r>
              <w:rPr>
                <w:sz w:val="18"/>
                <w:szCs w:val="18"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0,2</w:t>
            </w:r>
            <w:r>
              <w:rPr>
                <w:sz w:val="18"/>
                <w:szCs w:val="18"/>
              </w:rPr>
              <w:t>06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0,2</w:t>
            </w:r>
            <w:r>
              <w:rPr>
                <w:sz w:val="18"/>
                <w:szCs w:val="18"/>
              </w:rPr>
              <w:t>06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0,2</w:t>
            </w:r>
            <w:r>
              <w:rPr>
                <w:sz w:val="18"/>
                <w:szCs w:val="18"/>
              </w:rPr>
              <w:t>06</w:t>
            </w:r>
          </w:p>
        </w:tc>
      </w:tr>
      <w:tr w:rsidR="00472B52" w:rsidRPr="00C159DA" w:rsidTr="0027195E">
        <w:trPr>
          <w:trHeight w:val="104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10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Удельный расход холодной воды на снабжение органов местного самоуправления и муниципальных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м</w:t>
            </w:r>
            <w:r w:rsidRPr="00C159DA">
              <w:rPr>
                <w:sz w:val="18"/>
                <w:szCs w:val="18"/>
                <w:vertAlign w:val="superscript"/>
              </w:rPr>
              <w:t>3</w:t>
            </w:r>
            <w:r w:rsidRPr="00C159DA">
              <w:rPr>
                <w:sz w:val="18"/>
                <w:szCs w:val="18"/>
              </w:rPr>
              <w:t>/чел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5,25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5,10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5,43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4,32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159DA">
              <w:rPr>
                <w:sz w:val="18"/>
                <w:szCs w:val="18"/>
              </w:rPr>
              <w:t>,2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3,24</w:t>
            </w:r>
          </w:p>
        </w:tc>
      </w:tr>
      <w:tr w:rsidR="00472B52" w:rsidRPr="00C159DA" w:rsidTr="0027195E">
        <w:trPr>
          <w:trHeight w:val="9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Удельный расход горячей воды на снабжение органов местного самоуправления и муниципальных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м</w:t>
            </w:r>
            <w:r w:rsidRPr="00C159DA">
              <w:rPr>
                <w:sz w:val="18"/>
                <w:szCs w:val="18"/>
                <w:vertAlign w:val="superscript"/>
              </w:rPr>
              <w:t>3</w:t>
            </w:r>
            <w:r w:rsidRPr="00C159DA">
              <w:rPr>
                <w:sz w:val="18"/>
                <w:szCs w:val="18"/>
              </w:rPr>
              <w:t>/чел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0,00</w:t>
            </w:r>
          </w:p>
        </w:tc>
      </w:tr>
      <w:tr w:rsidR="00472B52" w:rsidRPr="00C159DA" w:rsidTr="0027195E">
        <w:trPr>
          <w:trHeight w:val="104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12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Удельный расход природного газа на снабжение органов местного самоуправления и муниципальных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м</w:t>
            </w:r>
            <w:r w:rsidRPr="00C159DA">
              <w:rPr>
                <w:sz w:val="18"/>
                <w:szCs w:val="18"/>
                <w:vertAlign w:val="superscript"/>
              </w:rPr>
              <w:t>3</w:t>
            </w:r>
            <w:r w:rsidRPr="00C159DA">
              <w:rPr>
                <w:sz w:val="18"/>
                <w:szCs w:val="18"/>
              </w:rPr>
              <w:t>/чел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0,00</w:t>
            </w:r>
          </w:p>
        </w:tc>
      </w:tr>
      <w:tr w:rsidR="00472B52" w:rsidRPr="00C159DA" w:rsidTr="0027195E">
        <w:trPr>
          <w:trHeight w:val="183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13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C159DA">
              <w:rPr>
                <w:sz w:val="18"/>
                <w:szCs w:val="18"/>
              </w:rPr>
              <w:t>энергосервисных</w:t>
            </w:r>
            <w:proofErr w:type="spellEnd"/>
            <w:r w:rsidRPr="00C159DA">
              <w:rPr>
                <w:sz w:val="18"/>
                <w:szCs w:val="18"/>
              </w:rPr>
              <w:t xml:space="preserve"> договоров (контрактов), заключенных 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—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</w:tr>
      <w:tr w:rsidR="00472B52" w:rsidRPr="00C159DA" w:rsidTr="0027195E">
        <w:trPr>
          <w:trHeight w:val="9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14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 xml:space="preserve">Количество </w:t>
            </w:r>
            <w:proofErr w:type="spellStart"/>
            <w:r w:rsidRPr="00C159DA">
              <w:rPr>
                <w:sz w:val="18"/>
                <w:szCs w:val="18"/>
              </w:rPr>
              <w:t>энергосервисных</w:t>
            </w:r>
            <w:proofErr w:type="spellEnd"/>
            <w:r w:rsidRPr="00C159DA">
              <w:rPr>
                <w:sz w:val="18"/>
                <w:szCs w:val="18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ед.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4</w:t>
            </w:r>
          </w:p>
        </w:tc>
      </w:tr>
      <w:tr w:rsidR="00472B52" w:rsidRPr="00C159DA" w:rsidTr="0027195E">
        <w:trPr>
          <w:trHeight w:val="64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15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Удельный расход тепловой энергии в многоквартирных домах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Гкал/м</w:t>
            </w:r>
            <w:proofErr w:type="gramStart"/>
            <w:r w:rsidRPr="00C159DA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0,303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0,297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0,291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0,285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0,280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0,274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0,270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0,264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0,260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0,260</w:t>
            </w:r>
          </w:p>
        </w:tc>
      </w:tr>
      <w:tr w:rsidR="00472B52" w:rsidRPr="00C159DA" w:rsidTr="0027195E">
        <w:trPr>
          <w:trHeight w:val="64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16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Удельный расход холодной воды в многоквартирных домах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м</w:t>
            </w:r>
            <w:r w:rsidRPr="00C159DA">
              <w:rPr>
                <w:sz w:val="18"/>
                <w:szCs w:val="18"/>
                <w:vertAlign w:val="superscript"/>
              </w:rPr>
              <w:t>3</w:t>
            </w:r>
            <w:r w:rsidRPr="00C159DA">
              <w:rPr>
                <w:sz w:val="18"/>
                <w:szCs w:val="18"/>
              </w:rPr>
              <w:t>/чел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14,20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14,13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14,07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14,01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13,94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13,88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13,82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13,76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13,70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13,70</w:t>
            </w:r>
          </w:p>
        </w:tc>
      </w:tr>
      <w:tr w:rsidR="00472B52" w:rsidRPr="00C159DA" w:rsidTr="0027195E">
        <w:trPr>
          <w:trHeight w:val="64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17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Удельный расход горячей воды в многоквартирных домах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м</w:t>
            </w:r>
            <w:r w:rsidRPr="00C159DA">
              <w:rPr>
                <w:sz w:val="18"/>
                <w:szCs w:val="18"/>
                <w:vertAlign w:val="superscript"/>
              </w:rPr>
              <w:t>3</w:t>
            </w:r>
            <w:r w:rsidRPr="00C159DA">
              <w:rPr>
                <w:sz w:val="18"/>
                <w:szCs w:val="18"/>
              </w:rPr>
              <w:t>/чел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11,82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11,76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11,71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11,66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11,61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11,55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11,45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11,40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11,40</w:t>
            </w:r>
          </w:p>
        </w:tc>
      </w:tr>
      <w:tr w:rsidR="00472B52" w:rsidRPr="00C159DA" w:rsidTr="0027195E">
        <w:trPr>
          <w:trHeight w:val="66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18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Удельный расход электрической энергии в многоквартирных домах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proofErr w:type="spellStart"/>
            <w:r w:rsidRPr="00C159DA">
              <w:rPr>
                <w:sz w:val="18"/>
                <w:szCs w:val="18"/>
              </w:rPr>
              <w:t>кВтч</w:t>
            </w:r>
            <w:proofErr w:type="spellEnd"/>
            <w:r w:rsidRPr="00C159DA">
              <w:rPr>
                <w:sz w:val="18"/>
                <w:szCs w:val="18"/>
              </w:rPr>
              <w:t>/м</w:t>
            </w:r>
            <w:proofErr w:type="gramStart"/>
            <w:r w:rsidRPr="00C159DA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32,61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32,38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32,16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31,93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31,71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31,48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31,26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31,20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31,0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30,86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30,86</w:t>
            </w:r>
          </w:p>
        </w:tc>
      </w:tr>
      <w:tr w:rsidR="00472B52" w:rsidRPr="00C159DA" w:rsidTr="0027195E">
        <w:trPr>
          <w:trHeight w:val="7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19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Удельная величина потребления электрической энергии в многоквартирных домах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proofErr w:type="spellStart"/>
            <w:r w:rsidRPr="00C159DA">
              <w:rPr>
                <w:sz w:val="18"/>
                <w:szCs w:val="18"/>
              </w:rPr>
              <w:t>кВтч</w:t>
            </w:r>
            <w:proofErr w:type="spellEnd"/>
            <w:r w:rsidRPr="00C159DA">
              <w:rPr>
                <w:sz w:val="18"/>
                <w:szCs w:val="18"/>
              </w:rPr>
              <w:t>/чел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640,72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640,08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639,44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638,80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638,16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637,52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636,89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636,25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635,65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635,1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635,1</w:t>
            </w:r>
          </w:p>
        </w:tc>
      </w:tr>
      <w:tr w:rsidR="00472B52" w:rsidRPr="00C159DA" w:rsidTr="0027195E">
        <w:trPr>
          <w:trHeight w:val="9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20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Удельный расход природного газа в многоквартирных домах с индивидуальными системами газового отопления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м</w:t>
            </w:r>
            <w:r w:rsidRPr="00C159DA">
              <w:rPr>
                <w:sz w:val="18"/>
                <w:szCs w:val="18"/>
                <w:vertAlign w:val="superscript"/>
              </w:rPr>
              <w:t>3</w:t>
            </w:r>
            <w:r w:rsidRPr="00C159DA">
              <w:rPr>
                <w:sz w:val="18"/>
                <w:szCs w:val="18"/>
              </w:rPr>
              <w:t>/м</w:t>
            </w:r>
            <w:proofErr w:type="gramStart"/>
            <w:r w:rsidRPr="00C159DA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103,15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102,53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101,92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101,30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100,70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100,09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99,49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99,20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99,0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98,60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98,60</w:t>
            </w:r>
          </w:p>
        </w:tc>
      </w:tr>
      <w:tr w:rsidR="00472B52" w:rsidRPr="00C159DA" w:rsidTr="0027195E">
        <w:trPr>
          <w:trHeight w:val="7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Удельный расход природного газа в многоквартирных домах с иными системами теплоснабжения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м</w:t>
            </w:r>
            <w:r w:rsidRPr="00C159DA">
              <w:rPr>
                <w:sz w:val="18"/>
                <w:szCs w:val="18"/>
                <w:vertAlign w:val="superscript"/>
              </w:rPr>
              <w:t>3</w:t>
            </w:r>
            <w:r w:rsidRPr="00C159DA">
              <w:rPr>
                <w:sz w:val="18"/>
                <w:szCs w:val="18"/>
              </w:rPr>
              <w:t>/чел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223,95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223,73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223,50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223,28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223,06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222,83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222,61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ind w:right="-118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222,40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222,20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222,0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222,0</w:t>
            </w:r>
          </w:p>
        </w:tc>
      </w:tr>
      <w:tr w:rsidR="00472B52" w:rsidRPr="00C159DA" w:rsidTr="0027195E">
        <w:trPr>
          <w:trHeight w:val="79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22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proofErr w:type="spellStart"/>
            <w:r w:rsidRPr="00C159DA">
              <w:rPr>
                <w:sz w:val="18"/>
                <w:szCs w:val="18"/>
              </w:rPr>
              <w:t>кг</w:t>
            </w:r>
            <w:proofErr w:type="gramStart"/>
            <w:r w:rsidRPr="00C159DA">
              <w:rPr>
                <w:sz w:val="18"/>
                <w:szCs w:val="18"/>
              </w:rPr>
              <w:t>.у</w:t>
            </w:r>
            <w:proofErr w:type="gramEnd"/>
            <w:r w:rsidRPr="00C159DA">
              <w:rPr>
                <w:sz w:val="18"/>
                <w:szCs w:val="18"/>
              </w:rPr>
              <w:t>.т</w:t>
            </w:r>
            <w:proofErr w:type="spellEnd"/>
            <w:r w:rsidRPr="00C159DA">
              <w:rPr>
                <w:sz w:val="18"/>
                <w:szCs w:val="18"/>
              </w:rPr>
              <w:t>./м²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44,93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44,75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44,57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44,39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44,21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44,03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43,86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43,76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43,68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43,6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43,6</w:t>
            </w:r>
          </w:p>
        </w:tc>
      </w:tr>
      <w:tr w:rsidR="00472B52" w:rsidRPr="00C159DA" w:rsidTr="0027195E">
        <w:trPr>
          <w:trHeight w:val="75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23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proofErr w:type="spellStart"/>
            <w:r w:rsidRPr="00C159DA">
              <w:rPr>
                <w:sz w:val="18"/>
                <w:szCs w:val="18"/>
              </w:rPr>
              <w:t>кг</w:t>
            </w:r>
            <w:proofErr w:type="gramStart"/>
            <w:r w:rsidRPr="00C159DA">
              <w:rPr>
                <w:sz w:val="18"/>
                <w:szCs w:val="18"/>
              </w:rPr>
              <w:t>.у</w:t>
            </w:r>
            <w:proofErr w:type="gramEnd"/>
            <w:r w:rsidRPr="00C159DA">
              <w:rPr>
                <w:sz w:val="18"/>
                <w:szCs w:val="18"/>
              </w:rPr>
              <w:t>.т</w:t>
            </w:r>
            <w:proofErr w:type="spellEnd"/>
            <w:r w:rsidRPr="00C159DA">
              <w:rPr>
                <w:sz w:val="18"/>
                <w:szCs w:val="18"/>
              </w:rPr>
              <w:t>./Гкал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</w:t>
            </w:r>
          </w:p>
        </w:tc>
      </w:tr>
      <w:tr w:rsidR="00472B52" w:rsidRPr="00C159DA" w:rsidTr="0027195E">
        <w:trPr>
          <w:trHeight w:val="66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24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proofErr w:type="spellStart"/>
            <w:r w:rsidRPr="00C159DA">
              <w:rPr>
                <w:sz w:val="18"/>
                <w:szCs w:val="18"/>
              </w:rPr>
              <w:t>кг</w:t>
            </w:r>
            <w:proofErr w:type="gramStart"/>
            <w:r w:rsidRPr="00C159DA">
              <w:rPr>
                <w:sz w:val="18"/>
                <w:szCs w:val="18"/>
              </w:rPr>
              <w:t>.у</w:t>
            </w:r>
            <w:proofErr w:type="gramEnd"/>
            <w:r w:rsidRPr="00C159DA">
              <w:rPr>
                <w:sz w:val="18"/>
                <w:szCs w:val="18"/>
              </w:rPr>
              <w:t>.т</w:t>
            </w:r>
            <w:proofErr w:type="spellEnd"/>
            <w:r w:rsidRPr="00C159DA">
              <w:rPr>
                <w:sz w:val="18"/>
                <w:szCs w:val="18"/>
              </w:rPr>
              <w:t>./Гкал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158,98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163,77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160,49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158,80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157,10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155,40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155,28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155,16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115,08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115,0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115,0</w:t>
            </w:r>
          </w:p>
        </w:tc>
      </w:tr>
      <w:tr w:rsidR="00472B52" w:rsidRPr="00C159DA" w:rsidTr="0027195E">
        <w:trPr>
          <w:trHeight w:val="90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25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proofErr w:type="spellStart"/>
            <w:r w:rsidRPr="00C159DA">
              <w:rPr>
                <w:sz w:val="18"/>
                <w:szCs w:val="18"/>
              </w:rPr>
              <w:t>к</w:t>
            </w:r>
            <w:proofErr w:type="gramStart"/>
            <w:r w:rsidRPr="00C159DA">
              <w:rPr>
                <w:sz w:val="18"/>
                <w:szCs w:val="18"/>
              </w:rPr>
              <w:t>Втч</w:t>
            </w:r>
            <w:proofErr w:type="spellEnd"/>
            <w:r w:rsidRPr="00C159DA">
              <w:rPr>
                <w:sz w:val="18"/>
                <w:szCs w:val="18"/>
              </w:rPr>
              <w:t>/Гк</w:t>
            </w:r>
            <w:proofErr w:type="gramEnd"/>
            <w:r w:rsidRPr="00C159DA">
              <w:rPr>
                <w:sz w:val="18"/>
                <w:szCs w:val="18"/>
              </w:rPr>
              <w:t>ал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33,17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19,23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19,14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19,04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18,95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18,85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18,76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18,68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18,6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18,56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18,56</w:t>
            </w:r>
          </w:p>
        </w:tc>
      </w:tr>
      <w:tr w:rsidR="00472B52" w:rsidRPr="00C159DA" w:rsidTr="0027195E">
        <w:trPr>
          <w:trHeight w:val="77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26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15,32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15,01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14,71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14,42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14,13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13,85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14,36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14,20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13,83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13,83</w:t>
            </w:r>
          </w:p>
        </w:tc>
      </w:tr>
      <w:tr w:rsidR="00472B52" w:rsidRPr="00C159DA" w:rsidTr="0027195E">
        <w:trPr>
          <w:trHeight w:val="63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27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Доля потерь воды при ее передаче в общем объеме переданной воды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11,9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11,8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11,5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11,4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11,3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11,1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11,1</w:t>
            </w:r>
          </w:p>
        </w:tc>
      </w:tr>
      <w:tr w:rsidR="00472B52" w:rsidRPr="00C159DA" w:rsidTr="0027195E">
        <w:trPr>
          <w:trHeight w:val="104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28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Удельный расход электрической энергии, используемой для передачи (транспортировки) воды в системах водоснабжения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proofErr w:type="spellStart"/>
            <w:r w:rsidRPr="00C159DA">
              <w:rPr>
                <w:sz w:val="18"/>
                <w:szCs w:val="18"/>
              </w:rPr>
              <w:t>кВтч</w:t>
            </w:r>
            <w:proofErr w:type="spellEnd"/>
            <w:r w:rsidRPr="00C159DA">
              <w:rPr>
                <w:sz w:val="18"/>
                <w:szCs w:val="18"/>
              </w:rPr>
              <w:t>/м</w:t>
            </w:r>
            <w:r w:rsidRPr="00C159D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0,96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0,93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0,90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0,87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0,85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0,82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0,80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0,78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0,76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0,76</w:t>
            </w:r>
          </w:p>
        </w:tc>
      </w:tr>
      <w:tr w:rsidR="00472B52" w:rsidRPr="00C159DA" w:rsidTr="0027195E">
        <w:trPr>
          <w:trHeight w:val="6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29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Удельный расход электрической энергии, используемой в системах водоотведения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proofErr w:type="spellStart"/>
            <w:r w:rsidRPr="00C159DA">
              <w:rPr>
                <w:sz w:val="18"/>
                <w:szCs w:val="18"/>
              </w:rPr>
              <w:t>кВтч</w:t>
            </w:r>
            <w:proofErr w:type="spellEnd"/>
            <w:r w:rsidRPr="00C159DA">
              <w:rPr>
                <w:sz w:val="18"/>
                <w:szCs w:val="18"/>
              </w:rPr>
              <w:t>/м</w:t>
            </w:r>
            <w:r w:rsidRPr="00C159D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0,52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0,51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0,49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0,48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0,47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color w:val="000000"/>
                <w:sz w:val="18"/>
                <w:szCs w:val="18"/>
              </w:rPr>
            </w:pPr>
            <w:r w:rsidRPr="00C159DA">
              <w:rPr>
                <w:color w:val="000000"/>
                <w:sz w:val="18"/>
                <w:szCs w:val="18"/>
              </w:rPr>
              <w:t>0,47</w:t>
            </w:r>
          </w:p>
        </w:tc>
      </w:tr>
      <w:tr w:rsidR="00472B52" w:rsidRPr="00C159DA" w:rsidTr="0027195E">
        <w:trPr>
          <w:trHeight w:val="6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30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Удельный расход электрической энергии в системах уличного освещения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proofErr w:type="spellStart"/>
            <w:r w:rsidRPr="00C159DA">
              <w:rPr>
                <w:sz w:val="18"/>
                <w:szCs w:val="18"/>
              </w:rPr>
              <w:t>кВтч</w:t>
            </w:r>
            <w:proofErr w:type="spellEnd"/>
            <w:r w:rsidRPr="00C159DA">
              <w:rPr>
                <w:sz w:val="18"/>
                <w:szCs w:val="18"/>
              </w:rPr>
              <w:t>/м</w:t>
            </w:r>
            <w:proofErr w:type="gramStart"/>
            <w:r w:rsidRPr="00C159DA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1,42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1,32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1,23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1,13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1,03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0,93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0,83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0,73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0,63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C159DA" w:rsidRDefault="00472B52" w:rsidP="0027195E">
            <w:pPr>
              <w:jc w:val="center"/>
              <w:rPr>
                <w:sz w:val="18"/>
                <w:szCs w:val="18"/>
              </w:rPr>
            </w:pPr>
            <w:r w:rsidRPr="00C159DA">
              <w:rPr>
                <w:sz w:val="18"/>
                <w:szCs w:val="18"/>
              </w:rPr>
              <w:t>0,63</w:t>
            </w:r>
          </w:p>
        </w:tc>
      </w:tr>
    </w:tbl>
    <w:p w:rsidR="00472B52" w:rsidRDefault="00472B52" w:rsidP="00472B52">
      <w:pPr>
        <w:jc w:val="right"/>
        <w:rPr>
          <w:sz w:val="20"/>
        </w:rPr>
      </w:pPr>
    </w:p>
    <w:p w:rsidR="00472B52" w:rsidRDefault="00472B52" w:rsidP="00472B52">
      <w:pPr>
        <w:jc w:val="right"/>
        <w:rPr>
          <w:sz w:val="20"/>
        </w:rPr>
      </w:pPr>
    </w:p>
    <w:p w:rsidR="00472B52" w:rsidRDefault="00472B52" w:rsidP="00472B52">
      <w:pPr>
        <w:jc w:val="right"/>
        <w:rPr>
          <w:sz w:val="20"/>
        </w:rPr>
      </w:pPr>
    </w:p>
    <w:p w:rsidR="00472B52" w:rsidRDefault="00472B52" w:rsidP="00472B52">
      <w:pPr>
        <w:jc w:val="right"/>
        <w:rPr>
          <w:sz w:val="20"/>
        </w:rPr>
      </w:pPr>
    </w:p>
    <w:p w:rsidR="00472B52" w:rsidRDefault="00472B52" w:rsidP="00472B52">
      <w:pPr>
        <w:jc w:val="right"/>
        <w:rPr>
          <w:sz w:val="20"/>
        </w:rPr>
      </w:pPr>
    </w:p>
    <w:p w:rsidR="00472B52" w:rsidRDefault="00472B52" w:rsidP="00472B52">
      <w:pPr>
        <w:jc w:val="right"/>
        <w:rPr>
          <w:sz w:val="20"/>
        </w:rPr>
      </w:pPr>
    </w:p>
    <w:p w:rsidR="00472B52" w:rsidRDefault="00472B52" w:rsidP="00472B52">
      <w:pPr>
        <w:jc w:val="right"/>
        <w:rPr>
          <w:sz w:val="20"/>
        </w:rPr>
      </w:pPr>
    </w:p>
    <w:p w:rsidR="00472B52" w:rsidRDefault="00472B52" w:rsidP="00472B52">
      <w:pPr>
        <w:jc w:val="right"/>
        <w:rPr>
          <w:sz w:val="20"/>
        </w:rPr>
      </w:pPr>
    </w:p>
    <w:p w:rsidR="00472B52" w:rsidRDefault="00472B52" w:rsidP="00472B52">
      <w:pPr>
        <w:jc w:val="right"/>
        <w:rPr>
          <w:sz w:val="20"/>
        </w:rPr>
      </w:pPr>
    </w:p>
    <w:p w:rsidR="00472B52" w:rsidRDefault="00472B52" w:rsidP="00472B52">
      <w:pPr>
        <w:spacing w:line="240" w:lineRule="auto"/>
        <w:jc w:val="right"/>
        <w:rPr>
          <w:sz w:val="20"/>
        </w:rPr>
      </w:pPr>
    </w:p>
    <w:p w:rsidR="00472B52" w:rsidRDefault="00472B52" w:rsidP="00472B52">
      <w:pPr>
        <w:spacing w:line="240" w:lineRule="auto"/>
        <w:jc w:val="right"/>
        <w:rPr>
          <w:sz w:val="20"/>
        </w:rPr>
      </w:pPr>
    </w:p>
    <w:p w:rsidR="00472B52" w:rsidRPr="001E4E6D" w:rsidRDefault="00472B52" w:rsidP="00472B52">
      <w:pPr>
        <w:spacing w:line="240" w:lineRule="auto"/>
        <w:jc w:val="right"/>
        <w:rPr>
          <w:sz w:val="20"/>
        </w:rPr>
      </w:pPr>
      <w:r w:rsidRPr="001E4E6D">
        <w:rPr>
          <w:sz w:val="20"/>
        </w:rPr>
        <w:t>Приложение 2</w:t>
      </w:r>
    </w:p>
    <w:p w:rsidR="00472B52" w:rsidRPr="001E4E6D" w:rsidRDefault="00472B52" w:rsidP="00472B52">
      <w:pPr>
        <w:spacing w:line="240" w:lineRule="auto"/>
        <w:jc w:val="right"/>
        <w:rPr>
          <w:sz w:val="20"/>
        </w:rPr>
      </w:pPr>
      <w:r w:rsidRPr="001E4E6D">
        <w:rPr>
          <w:sz w:val="20"/>
        </w:rPr>
        <w:t>к муниципальной программе</w:t>
      </w:r>
      <w:r w:rsidRPr="001E4E6D">
        <w:rPr>
          <w:sz w:val="20"/>
        </w:rPr>
        <w:br/>
        <w:t>"Энергосбережение и повышение энергетической</w:t>
      </w:r>
    </w:p>
    <w:p w:rsidR="00472B52" w:rsidRPr="001E4E6D" w:rsidRDefault="00472B52" w:rsidP="00472B52">
      <w:pPr>
        <w:spacing w:line="240" w:lineRule="auto"/>
        <w:jc w:val="right"/>
        <w:rPr>
          <w:sz w:val="20"/>
        </w:rPr>
      </w:pPr>
      <w:r w:rsidRPr="001E4E6D">
        <w:rPr>
          <w:sz w:val="20"/>
        </w:rPr>
        <w:t>эффективности муниципального образования</w:t>
      </w:r>
    </w:p>
    <w:p w:rsidR="00616CFF" w:rsidRDefault="00472B52" w:rsidP="00472B52">
      <w:pPr>
        <w:spacing w:line="240" w:lineRule="auto"/>
        <w:jc w:val="right"/>
        <w:rPr>
          <w:sz w:val="20"/>
        </w:rPr>
      </w:pPr>
      <w:r>
        <w:rPr>
          <w:sz w:val="20"/>
        </w:rPr>
        <w:t xml:space="preserve">«Муниципальный округ </w:t>
      </w:r>
      <w:proofErr w:type="spellStart"/>
      <w:r>
        <w:rPr>
          <w:sz w:val="20"/>
        </w:rPr>
        <w:t>Камбарский</w:t>
      </w:r>
      <w:proofErr w:type="spellEnd"/>
      <w:r>
        <w:rPr>
          <w:sz w:val="20"/>
        </w:rPr>
        <w:t xml:space="preserve"> район </w:t>
      </w:r>
    </w:p>
    <w:p w:rsidR="00472B52" w:rsidRPr="001E4E6D" w:rsidRDefault="00472B52" w:rsidP="00472B52">
      <w:pPr>
        <w:spacing w:line="240" w:lineRule="auto"/>
        <w:jc w:val="right"/>
        <w:rPr>
          <w:sz w:val="20"/>
        </w:rPr>
      </w:pPr>
      <w:r>
        <w:rPr>
          <w:sz w:val="20"/>
        </w:rPr>
        <w:t>Удмуртской Республики»</w:t>
      </w:r>
      <w:r w:rsidRPr="001E4E6D">
        <w:rPr>
          <w:sz w:val="20"/>
        </w:rPr>
        <w:t xml:space="preserve"> на 2015-202</w:t>
      </w:r>
      <w:r>
        <w:rPr>
          <w:sz w:val="20"/>
        </w:rPr>
        <w:t>5</w:t>
      </w:r>
      <w:r w:rsidRPr="001E4E6D">
        <w:rPr>
          <w:sz w:val="20"/>
        </w:rPr>
        <w:t xml:space="preserve"> годы "</w:t>
      </w:r>
    </w:p>
    <w:p w:rsidR="00472B52" w:rsidRDefault="00472B52" w:rsidP="00472B52">
      <w:pPr>
        <w:spacing w:line="240" w:lineRule="auto"/>
        <w:jc w:val="center"/>
        <w:rPr>
          <w:sz w:val="24"/>
          <w:szCs w:val="24"/>
        </w:rPr>
      </w:pPr>
    </w:p>
    <w:p w:rsidR="00472B52" w:rsidRDefault="00472B52" w:rsidP="00472B52">
      <w:pPr>
        <w:spacing w:line="240" w:lineRule="auto"/>
        <w:jc w:val="center"/>
        <w:rPr>
          <w:sz w:val="24"/>
          <w:szCs w:val="24"/>
        </w:rPr>
      </w:pPr>
      <w:r w:rsidRPr="003F353F">
        <w:rPr>
          <w:sz w:val="24"/>
          <w:szCs w:val="24"/>
        </w:rPr>
        <w:t>Перечень основных мероприятий муниципальной программы</w:t>
      </w:r>
    </w:p>
    <w:tbl>
      <w:tblPr>
        <w:tblW w:w="15626" w:type="dxa"/>
        <w:jc w:val="center"/>
        <w:tblInd w:w="-989" w:type="dxa"/>
        <w:tblLayout w:type="fixed"/>
        <w:tblLook w:val="0000" w:firstRow="0" w:lastRow="0" w:firstColumn="0" w:lastColumn="0" w:noHBand="0" w:noVBand="0"/>
      </w:tblPr>
      <w:tblGrid>
        <w:gridCol w:w="4840"/>
        <w:gridCol w:w="1011"/>
        <w:gridCol w:w="1011"/>
        <w:gridCol w:w="785"/>
        <w:gridCol w:w="7979"/>
      </w:tblGrid>
      <w:tr w:rsidR="00472B52" w:rsidRPr="003F353F" w:rsidTr="0027195E">
        <w:trPr>
          <w:trHeight w:val="875"/>
          <w:jc w:val="center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B52" w:rsidRPr="009A2E60" w:rsidRDefault="00472B52" w:rsidP="0027195E">
            <w:pPr>
              <w:jc w:val="center"/>
              <w:rPr>
                <w:sz w:val="24"/>
                <w:szCs w:val="24"/>
              </w:rPr>
            </w:pPr>
            <w:r w:rsidRPr="009A2E60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72B52" w:rsidRPr="009A2E60" w:rsidRDefault="00472B52" w:rsidP="0027195E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72B52" w:rsidRPr="009A2E60" w:rsidRDefault="00472B52" w:rsidP="0027195E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472B52" w:rsidRPr="009A2E60" w:rsidRDefault="00472B52" w:rsidP="0027195E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B52" w:rsidRPr="009A2E60" w:rsidRDefault="00472B52" w:rsidP="0027195E">
            <w:pPr>
              <w:rPr>
                <w:sz w:val="24"/>
                <w:szCs w:val="24"/>
              </w:rPr>
            </w:pPr>
            <w:r w:rsidRPr="009A2E60">
              <w:rPr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 w:rsidRPr="009A2E60">
              <w:rPr>
                <w:sz w:val="24"/>
                <w:szCs w:val="24"/>
              </w:rPr>
              <w:br/>
              <w:t xml:space="preserve">муниципального образования </w:t>
            </w:r>
            <w:r>
              <w:rPr>
                <w:sz w:val="24"/>
                <w:szCs w:val="24"/>
              </w:rPr>
              <w:t xml:space="preserve">«Муниципальный округ </w:t>
            </w:r>
            <w:proofErr w:type="spellStart"/>
            <w:r>
              <w:rPr>
                <w:sz w:val="24"/>
                <w:szCs w:val="24"/>
              </w:rPr>
              <w:t>Камбарский</w:t>
            </w:r>
            <w:proofErr w:type="spellEnd"/>
            <w:r>
              <w:rPr>
                <w:sz w:val="24"/>
                <w:szCs w:val="24"/>
              </w:rPr>
              <w:t xml:space="preserve"> район Удмуртской Республики»</w:t>
            </w:r>
            <w:r w:rsidRPr="009A2E60">
              <w:rPr>
                <w:sz w:val="24"/>
                <w:szCs w:val="24"/>
              </w:rPr>
              <w:t xml:space="preserve"> на 2015-202</w:t>
            </w:r>
            <w:r>
              <w:rPr>
                <w:sz w:val="24"/>
                <w:szCs w:val="24"/>
              </w:rPr>
              <w:t>5</w:t>
            </w:r>
            <w:r w:rsidRPr="009A2E60">
              <w:rPr>
                <w:sz w:val="24"/>
                <w:szCs w:val="24"/>
              </w:rPr>
              <w:t xml:space="preserve"> годы</w:t>
            </w:r>
          </w:p>
        </w:tc>
      </w:tr>
    </w:tbl>
    <w:p w:rsidR="00472B52" w:rsidRDefault="00472B52" w:rsidP="00472B52">
      <w:pPr>
        <w:spacing w:line="240" w:lineRule="auto"/>
        <w:rPr>
          <w:sz w:val="22"/>
          <w:szCs w:val="22"/>
        </w:rPr>
      </w:pPr>
    </w:p>
    <w:tbl>
      <w:tblPr>
        <w:tblW w:w="15467" w:type="dxa"/>
        <w:jc w:val="center"/>
        <w:tblInd w:w="-780" w:type="dxa"/>
        <w:tblLayout w:type="fixed"/>
        <w:tblLook w:val="0000" w:firstRow="0" w:lastRow="0" w:firstColumn="0" w:lastColumn="0" w:noHBand="0" w:noVBand="0"/>
      </w:tblPr>
      <w:tblGrid>
        <w:gridCol w:w="461"/>
        <w:gridCol w:w="510"/>
        <w:gridCol w:w="482"/>
        <w:gridCol w:w="3328"/>
        <w:gridCol w:w="2678"/>
        <w:gridCol w:w="1760"/>
        <w:gridCol w:w="2789"/>
        <w:gridCol w:w="855"/>
        <w:gridCol w:w="693"/>
        <w:gridCol w:w="836"/>
        <w:gridCol w:w="1075"/>
      </w:tblGrid>
      <w:tr w:rsidR="00472B52" w:rsidRPr="00423368" w:rsidTr="0027195E">
        <w:trPr>
          <w:trHeight w:val="1269"/>
          <w:jc w:val="center"/>
        </w:trPr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ind w:right="-157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Код аналитической программной классификации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Наименование основного мероприятия, мероприятия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Ответственный исполнитель, соисполнители основного мероприятия, мероприятия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Срок выполнения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Ожидаемый </w:t>
            </w:r>
            <w:r w:rsidRPr="00423368">
              <w:rPr>
                <w:sz w:val="20"/>
              </w:rPr>
              <w:br/>
              <w:t>непосредственный результат</w:t>
            </w:r>
          </w:p>
        </w:tc>
        <w:tc>
          <w:tcPr>
            <w:tcW w:w="3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Взаимосвязь с целевыми показателями (индикаторами)</w:t>
            </w:r>
          </w:p>
        </w:tc>
      </w:tr>
      <w:tr w:rsidR="00472B52" w:rsidRPr="00423368" w:rsidTr="0027195E">
        <w:trPr>
          <w:trHeight w:val="573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МП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ОМ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М</w:t>
            </w:r>
          </w:p>
        </w:tc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472B52" w:rsidRPr="00423368" w:rsidTr="0027195E">
        <w:trPr>
          <w:trHeight w:val="403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Внедрение </w:t>
            </w:r>
            <w:proofErr w:type="spellStart"/>
            <w:r w:rsidRPr="00423368">
              <w:rPr>
                <w:sz w:val="20"/>
              </w:rPr>
              <w:t>энергоменеджмента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2015 - 202</w:t>
            </w:r>
            <w:r>
              <w:rPr>
                <w:sz w:val="20"/>
              </w:rPr>
              <w:t>5</w:t>
            </w:r>
            <w:r w:rsidRPr="00423368">
              <w:rPr>
                <w:sz w:val="20"/>
              </w:rPr>
              <w:t xml:space="preserve"> годы, ежегодно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472B52" w:rsidRPr="00423368" w:rsidTr="0027195E">
        <w:trPr>
          <w:trHeight w:val="146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Проведение мониторинга </w:t>
            </w:r>
            <w:proofErr w:type="spellStart"/>
            <w:r w:rsidRPr="00423368">
              <w:rPr>
                <w:sz w:val="20"/>
              </w:rPr>
              <w:t>энергоэффективности</w:t>
            </w:r>
            <w:proofErr w:type="spellEnd"/>
            <w:r w:rsidRPr="00423368">
              <w:rPr>
                <w:sz w:val="20"/>
              </w:rPr>
              <w:t xml:space="preserve"> предприятий, оказывающих услуги теплоснабжения, водоснабжения и водоотведения на территории Муниципального образования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Отдел капитального строительства и ЖКХ, архитектуры и градостроительства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2015 - 202</w:t>
            </w:r>
            <w:r>
              <w:rPr>
                <w:sz w:val="20"/>
              </w:rPr>
              <w:t>5</w:t>
            </w:r>
            <w:r w:rsidRPr="00423368">
              <w:rPr>
                <w:sz w:val="20"/>
              </w:rPr>
              <w:t xml:space="preserve"> годы, ежегодно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Оценка </w:t>
            </w:r>
            <w:proofErr w:type="spellStart"/>
            <w:r w:rsidRPr="00423368">
              <w:rPr>
                <w:sz w:val="20"/>
              </w:rPr>
              <w:t>энергоэффективности</w:t>
            </w:r>
            <w:proofErr w:type="spellEnd"/>
            <w:r w:rsidRPr="00423368">
              <w:rPr>
                <w:sz w:val="20"/>
              </w:rPr>
              <w:t xml:space="preserve"> по отраслям экономики УР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472B52" w:rsidRPr="00423368" w:rsidTr="0027195E">
        <w:trPr>
          <w:trHeight w:val="99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Проведение мониторинга </w:t>
            </w:r>
            <w:proofErr w:type="spellStart"/>
            <w:r w:rsidRPr="00423368">
              <w:rPr>
                <w:sz w:val="20"/>
              </w:rPr>
              <w:t>энергоэффективности</w:t>
            </w:r>
            <w:proofErr w:type="spellEnd"/>
            <w:r w:rsidRPr="00423368">
              <w:rPr>
                <w:sz w:val="20"/>
              </w:rPr>
              <w:t xml:space="preserve"> организаций, финансируемых из бюджетов муниципальных образований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Отдел капитального строительства и ЖКХ, архитектуры и градостроительства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52" w:rsidRPr="00423368" w:rsidRDefault="00472B52" w:rsidP="0027195E">
            <w:pPr>
              <w:spacing w:line="240" w:lineRule="auto"/>
              <w:rPr>
                <w:sz w:val="20"/>
              </w:rPr>
            </w:pPr>
            <w:r w:rsidRPr="00423368">
              <w:rPr>
                <w:sz w:val="20"/>
              </w:rPr>
              <w:t>2015 - 202</w:t>
            </w:r>
            <w:r>
              <w:rPr>
                <w:sz w:val="20"/>
              </w:rPr>
              <w:t>5</w:t>
            </w:r>
            <w:r w:rsidRPr="00423368">
              <w:rPr>
                <w:sz w:val="20"/>
              </w:rPr>
              <w:t xml:space="preserve"> годы, ежегодно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Оценка </w:t>
            </w:r>
            <w:proofErr w:type="spellStart"/>
            <w:r w:rsidRPr="00423368">
              <w:rPr>
                <w:sz w:val="20"/>
              </w:rPr>
              <w:t>энергоэффективности</w:t>
            </w:r>
            <w:proofErr w:type="spellEnd"/>
            <w:r w:rsidRPr="00423368">
              <w:rPr>
                <w:sz w:val="20"/>
              </w:rPr>
              <w:t xml:space="preserve"> бюджетной сферы УР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472B52" w:rsidRPr="00423368" w:rsidTr="0027195E">
        <w:trPr>
          <w:trHeight w:val="171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Проведение обучения специалистов органов местного самоуправления, организаций с участием  муниципальных образований, а также других организаций в области энергосбережения и повышения энергетической эффективности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Отдел капитального строительства и ЖКХ, архитектуры и градостроительства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52" w:rsidRPr="00423368" w:rsidRDefault="00472B52" w:rsidP="0027195E">
            <w:pPr>
              <w:spacing w:line="240" w:lineRule="auto"/>
              <w:rPr>
                <w:sz w:val="20"/>
              </w:rPr>
            </w:pPr>
            <w:r w:rsidRPr="00423368">
              <w:rPr>
                <w:sz w:val="20"/>
              </w:rPr>
              <w:t>2015 - 202</w:t>
            </w:r>
            <w:r>
              <w:rPr>
                <w:sz w:val="20"/>
              </w:rPr>
              <w:t>5</w:t>
            </w:r>
            <w:r w:rsidRPr="00423368">
              <w:rPr>
                <w:sz w:val="20"/>
              </w:rPr>
              <w:t xml:space="preserve"> годы, ежегодно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Повышение качества работы предприятий и организаций в области энергосбереж</w:t>
            </w:r>
            <w:r>
              <w:rPr>
                <w:sz w:val="20"/>
              </w:rPr>
              <w:t>е</w:t>
            </w:r>
            <w:r w:rsidRPr="00423368">
              <w:rPr>
                <w:sz w:val="20"/>
              </w:rPr>
              <w:t xml:space="preserve">ния и повышение </w:t>
            </w:r>
            <w:proofErr w:type="spellStart"/>
            <w:r w:rsidRPr="00423368">
              <w:rPr>
                <w:sz w:val="20"/>
              </w:rPr>
              <w:t>энергоэффективности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472B52" w:rsidRPr="00423368" w:rsidTr="0027195E">
        <w:trPr>
          <w:trHeight w:val="119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4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Развитие регионального сегмента государственной информационной системы в области энергосбережения и повышения энергетической эффективности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Отдел капитального строительства и ЖКХ, архитектуры и градостроительства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2015 - 202</w:t>
            </w:r>
            <w:r>
              <w:rPr>
                <w:sz w:val="20"/>
              </w:rPr>
              <w:t>5</w:t>
            </w:r>
            <w:r w:rsidRPr="00423368">
              <w:rPr>
                <w:sz w:val="20"/>
              </w:rPr>
              <w:t xml:space="preserve"> годы, ежегодно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Функциональное расширение регионального сегмента ГИС. Систематизация информации, используемой для оценки </w:t>
            </w:r>
            <w:proofErr w:type="spellStart"/>
            <w:r w:rsidRPr="00423368">
              <w:rPr>
                <w:sz w:val="20"/>
              </w:rPr>
              <w:t>энергоэффективности</w:t>
            </w:r>
            <w:proofErr w:type="spellEnd"/>
            <w:r w:rsidRPr="00423368">
              <w:rPr>
                <w:sz w:val="20"/>
              </w:rPr>
              <w:t xml:space="preserve"> организаций, финансируемых из бюджета МО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472B52" w:rsidRPr="00423368" w:rsidTr="0027195E">
        <w:trPr>
          <w:trHeight w:val="105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5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C968A7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C968A7">
              <w:rPr>
                <w:sz w:val="20"/>
              </w:rPr>
              <w:t>Разработка и (или) ежегодная актуализация схем теплоснабжения в муниципальных образованиях Удмуртской Республике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Отдел капитального строительства и ЖКХ, архитектуры и градостроительства</w:t>
            </w:r>
            <w:r>
              <w:rPr>
                <w:sz w:val="20"/>
              </w:rPr>
              <w:t xml:space="preserve">,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2016 - 2025</w:t>
            </w:r>
            <w:r w:rsidRPr="00423368">
              <w:rPr>
                <w:sz w:val="20"/>
              </w:rPr>
              <w:t xml:space="preserve"> годы, ежегодно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Исполнение требований Федерального Закона от 27.07.2010 года №190-ФЗ  «О теплоснабжении»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472B52" w:rsidRPr="00423368" w:rsidTr="0027195E">
        <w:trPr>
          <w:trHeight w:val="128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C968A7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C968A7">
              <w:rPr>
                <w:sz w:val="20"/>
              </w:rPr>
              <w:t>Разработка и (или) ежегодная актуализация схем водоснабжения и водоотведения в муниципальных образованиях Удмуртской Республике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Отдел капитального строительства и ЖКХ, архитектуры и градостроительства, Администрации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2017 - 202</w:t>
            </w:r>
            <w:r>
              <w:rPr>
                <w:sz w:val="20"/>
              </w:rPr>
              <w:t>5</w:t>
            </w:r>
            <w:r w:rsidRPr="00423368">
              <w:rPr>
                <w:sz w:val="20"/>
              </w:rPr>
              <w:t xml:space="preserve"> годы, ежегодно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Исполнение требований Федерального Закона от 07.12.2011 года №416-ФЗ  «О водоснабжении и водоотведении»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472B52" w:rsidRPr="00423368" w:rsidTr="0027195E">
        <w:trPr>
          <w:trHeight w:val="398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proofErr w:type="gramStart"/>
            <w:r w:rsidRPr="00423368">
              <w:rPr>
                <w:sz w:val="20"/>
              </w:rPr>
              <w:t>Мероприятия по организации выявления бесхозяйных объектов недвижимого имущества, используемых для передачи энергетических ресурсов (включая газоснабжение, теплоснабжение, электроснабжение, водоснабжение и водоотведение), постановки в установленном порядке на учет и признанию права муниципальной собственности на них, а так же по организации управления такими объектами с момента их выявления, в том числе по определению источника компенсации возникающих при их эксплуатации нормативных потерь энергетических ресурсов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Отдел по управлению муниципальным имуществом и земельными ресурсами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2015 - 202</w:t>
            </w:r>
            <w:r>
              <w:rPr>
                <w:sz w:val="20"/>
              </w:rPr>
              <w:t>5</w:t>
            </w:r>
            <w:r w:rsidRPr="00423368">
              <w:rPr>
                <w:sz w:val="20"/>
              </w:rPr>
              <w:t xml:space="preserve"> годы, ежегодно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Сокращение доли бесхозяйных объектов теплоэнергетического хозяйства, объектов систем водоснабжения и водоотведения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472B52" w:rsidRPr="00423368" w:rsidTr="0027195E">
        <w:trPr>
          <w:trHeight w:val="2819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A9426F">
              <w:rPr>
                <w:sz w:val="20"/>
              </w:rPr>
              <w:t>Разработка муниципальных программ в области энергосбережения и повышения энергетической эффективности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Отдел капитального строительства и ЖКХ, архитектуры и градостроительства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Исполнение требований</w:t>
            </w:r>
            <w:r>
              <w:rPr>
                <w:sz w:val="20"/>
              </w:rPr>
              <w:t xml:space="preserve"> Постановления Правительства РФ от 07.10.2019г. №1289, Приказа Минэкономразвития России от 15.07.2020 №425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472B52" w:rsidRPr="00423368" w:rsidTr="0027195E">
        <w:trPr>
          <w:trHeight w:val="107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2015 - 202</w:t>
            </w:r>
            <w:r>
              <w:rPr>
                <w:sz w:val="20"/>
              </w:rPr>
              <w:t>5</w:t>
            </w:r>
            <w:r w:rsidRPr="00423368">
              <w:rPr>
                <w:sz w:val="20"/>
              </w:rPr>
              <w:t xml:space="preserve"> годы, ежегодно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472B52" w:rsidRPr="00423368" w:rsidTr="0027195E">
        <w:trPr>
          <w:trHeight w:val="279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Реализация мероприятий из энергетических паспортов учреждений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B03A63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423368">
              <w:rPr>
                <w:sz w:val="20"/>
              </w:rPr>
              <w:t xml:space="preserve">Отдел капитального строительства и ЖКХ, архитектуры и градостроительства, </w:t>
            </w:r>
            <w:r>
              <w:rPr>
                <w:rFonts w:ascii="Times New Roman" w:hAnsi="Times New Roman"/>
                <w:sz w:val="20"/>
              </w:rPr>
              <w:t xml:space="preserve">Управление территориального развития </w:t>
            </w:r>
            <w:r w:rsidRPr="00B03A63">
              <w:rPr>
                <w:rFonts w:ascii="Times New Roman" w:hAnsi="Times New Roman"/>
                <w:sz w:val="20"/>
              </w:rPr>
              <w:t xml:space="preserve">Администрации </w:t>
            </w:r>
            <w:r>
              <w:rPr>
                <w:sz w:val="20"/>
              </w:rPr>
              <w:t>МО</w:t>
            </w:r>
            <w:r w:rsidRPr="00B03A63">
              <w:rPr>
                <w:sz w:val="20"/>
              </w:rPr>
              <w:t xml:space="preserve"> </w:t>
            </w:r>
            <w:r w:rsidRPr="00B03A63"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Муниципальный округ </w:t>
            </w:r>
            <w:proofErr w:type="spellStart"/>
            <w:r w:rsidRPr="00B03A63">
              <w:rPr>
                <w:rFonts w:ascii="Times New Roman" w:hAnsi="Times New Roman"/>
                <w:sz w:val="20"/>
              </w:rPr>
              <w:t>Камбарский</w:t>
            </w:r>
            <w:proofErr w:type="spellEnd"/>
            <w:r w:rsidRPr="00B03A63">
              <w:rPr>
                <w:rFonts w:ascii="Times New Roman" w:hAnsi="Times New Roman"/>
                <w:sz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</w:rPr>
              <w:t xml:space="preserve"> Удмуртской Республики</w:t>
            </w:r>
            <w:r w:rsidRPr="00B03A63">
              <w:rPr>
                <w:rFonts w:ascii="Times New Roman" w:hAnsi="Times New Roman"/>
                <w:sz w:val="20"/>
              </w:rPr>
              <w:t>»;</w:t>
            </w:r>
          </w:p>
          <w:p w:rsidR="00472B52" w:rsidRPr="00B03A63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03A63">
              <w:rPr>
                <w:rFonts w:ascii="Times New Roman" w:hAnsi="Times New Roman"/>
                <w:sz w:val="20"/>
              </w:rPr>
              <w:t xml:space="preserve">Управление народного образования Администрации </w:t>
            </w:r>
            <w:r>
              <w:rPr>
                <w:sz w:val="20"/>
              </w:rPr>
              <w:t>МО</w:t>
            </w:r>
            <w:r w:rsidRPr="00B03A63">
              <w:rPr>
                <w:sz w:val="20"/>
              </w:rPr>
              <w:t xml:space="preserve"> </w:t>
            </w:r>
            <w:r w:rsidRPr="00B03A63"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Муниципальный округ </w:t>
            </w:r>
            <w:proofErr w:type="spellStart"/>
            <w:r w:rsidRPr="00B03A63">
              <w:rPr>
                <w:rFonts w:ascii="Times New Roman" w:hAnsi="Times New Roman"/>
                <w:sz w:val="20"/>
              </w:rPr>
              <w:t>Камбарский</w:t>
            </w:r>
            <w:proofErr w:type="spellEnd"/>
            <w:r w:rsidRPr="00B03A63">
              <w:rPr>
                <w:rFonts w:ascii="Times New Roman" w:hAnsi="Times New Roman"/>
                <w:sz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</w:rPr>
              <w:t xml:space="preserve"> Удмуртской Республики</w:t>
            </w:r>
            <w:r w:rsidRPr="00B03A63">
              <w:rPr>
                <w:rFonts w:ascii="Times New Roman" w:hAnsi="Times New Roman"/>
                <w:sz w:val="20"/>
              </w:rPr>
              <w:t>»;</w:t>
            </w:r>
          </w:p>
          <w:p w:rsidR="00472B52" w:rsidRPr="001D29B3" w:rsidRDefault="00472B52" w:rsidP="0027195E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1D29B3">
              <w:rPr>
                <w:rFonts w:ascii="Times New Roman" w:hAnsi="Times New Roman"/>
                <w:bCs/>
                <w:sz w:val="20"/>
              </w:rPr>
              <w:t xml:space="preserve">Отдел культуры и молодежной политики Администрации </w:t>
            </w:r>
            <w:r>
              <w:rPr>
                <w:rFonts w:ascii="Times New Roman" w:hAnsi="Times New Roman"/>
                <w:bCs/>
                <w:sz w:val="20"/>
              </w:rPr>
              <w:t>МО</w:t>
            </w:r>
            <w:r w:rsidRPr="001D29B3">
              <w:rPr>
                <w:rFonts w:ascii="Times New Roman" w:hAnsi="Times New Roman"/>
                <w:bCs/>
                <w:sz w:val="20"/>
              </w:rPr>
              <w:t xml:space="preserve"> "Муниципальный округ </w:t>
            </w:r>
            <w:proofErr w:type="spellStart"/>
            <w:r w:rsidRPr="001D29B3">
              <w:rPr>
                <w:rFonts w:ascii="Times New Roman" w:hAnsi="Times New Roman"/>
                <w:bCs/>
                <w:sz w:val="20"/>
              </w:rPr>
              <w:t>Камбарский</w:t>
            </w:r>
            <w:proofErr w:type="spellEnd"/>
            <w:r w:rsidRPr="001D29B3">
              <w:rPr>
                <w:rFonts w:ascii="Times New Roman" w:hAnsi="Times New Roman"/>
                <w:bCs/>
                <w:sz w:val="20"/>
              </w:rPr>
              <w:t xml:space="preserve"> район Удмуртской Республики"</w:t>
            </w:r>
          </w:p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B03A63">
              <w:rPr>
                <w:rFonts w:ascii="Times New Roman" w:hAnsi="Times New Roman"/>
                <w:sz w:val="20"/>
              </w:rPr>
              <w:t xml:space="preserve">Бюджетные учреждения </w:t>
            </w:r>
            <w:proofErr w:type="spellStart"/>
            <w:r w:rsidRPr="00B03A63">
              <w:rPr>
                <w:rFonts w:ascii="Times New Roman" w:hAnsi="Times New Roman"/>
                <w:sz w:val="20"/>
              </w:rPr>
              <w:t>Камбарского</w:t>
            </w:r>
            <w:proofErr w:type="spellEnd"/>
            <w:r w:rsidRPr="00B03A63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2017 - 202</w:t>
            </w:r>
            <w:r>
              <w:rPr>
                <w:sz w:val="20"/>
              </w:rPr>
              <w:t>5</w:t>
            </w:r>
            <w:r w:rsidRPr="00423368">
              <w:rPr>
                <w:sz w:val="20"/>
              </w:rPr>
              <w:t xml:space="preserve"> годы, ежегодно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Исполнение Федерального закона от 23 ноября 2009 года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472B52" w:rsidRPr="00423368" w:rsidTr="0027195E">
        <w:trPr>
          <w:trHeight w:val="271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Приобретение и установка, замена и поверка приборов учета энергоресурсов, в </w:t>
            </w:r>
            <w:proofErr w:type="spellStart"/>
            <w:r w:rsidRPr="00423368">
              <w:rPr>
                <w:sz w:val="20"/>
              </w:rPr>
              <w:t>т.ч</w:t>
            </w:r>
            <w:proofErr w:type="spellEnd"/>
            <w:r w:rsidRPr="00423368">
              <w:rPr>
                <w:sz w:val="20"/>
              </w:rPr>
              <w:t>. электро-, тепло- и водоснабжения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Отдел капитального строительства и ЖКХ, архитектуры и градостроительства, </w:t>
            </w:r>
            <w:r>
              <w:rPr>
                <w:rFonts w:ascii="Times New Roman" w:hAnsi="Times New Roman"/>
                <w:sz w:val="20"/>
              </w:rPr>
              <w:t xml:space="preserve">Управление территориального развития </w:t>
            </w:r>
            <w:r w:rsidRPr="00B03A63">
              <w:rPr>
                <w:rFonts w:ascii="Times New Roman" w:hAnsi="Times New Roman"/>
                <w:sz w:val="20"/>
              </w:rPr>
              <w:t xml:space="preserve">Администрации </w:t>
            </w:r>
            <w:r>
              <w:rPr>
                <w:sz w:val="20"/>
              </w:rPr>
              <w:t>МО</w:t>
            </w:r>
            <w:r w:rsidRPr="00B03A63">
              <w:rPr>
                <w:sz w:val="20"/>
              </w:rPr>
              <w:t xml:space="preserve"> </w:t>
            </w:r>
            <w:r w:rsidRPr="00B03A63"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Муниципальный округ </w:t>
            </w:r>
            <w:proofErr w:type="spellStart"/>
            <w:r w:rsidRPr="00B03A63">
              <w:rPr>
                <w:rFonts w:ascii="Times New Roman" w:hAnsi="Times New Roman"/>
                <w:sz w:val="20"/>
              </w:rPr>
              <w:t>Камбарский</w:t>
            </w:r>
            <w:proofErr w:type="spellEnd"/>
            <w:r w:rsidRPr="00B03A63">
              <w:rPr>
                <w:rFonts w:ascii="Times New Roman" w:hAnsi="Times New Roman"/>
                <w:sz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</w:rPr>
              <w:t xml:space="preserve"> Удмуртской Республики</w:t>
            </w:r>
            <w:r w:rsidRPr="00B03A63">
              <w:rPr>
                <w:rFonts w:ascii="Times New Roman" w:hAnsi="Times New Roman"/>
                <w:sz w:val="20"/>
              </w:rPr>
              <w:t>»</w:t>
            </w:r>
            <w:r w:rsidRPr="00423368">
              <w:rPr>
                <w:sz w:val="20"/>
              </w:rPr>
              <w:t xml:space="preserve">, Управление народного образования МО </w:t>
            </w:r>
            <w:r>
              <w:rPr>
                <w:sz w:val="20"/>
              </w:rPr>
              <w:t xml:space="preserve">«Муниципальный округ </w:t>
            </w:r>
            <w:proofErr w:type="spellStart"/>
            <w:r>
              <w:rPr>
                <w:sz w:val="20"/>
              </w:rPr>
              <w:t>Камбарский</w:t>
            </w:r>
            <w:proofErr w:type="spellEnd"/>
            <w:r>
              <w:rPr>
                <w:sz w:val="20"/>
              </w:rPr>
              <w:t xml:space="preserve"> район Удмуртской Республики»</w:t>
            </w:r>
            <w:r w:rsidRPr="00423368">
              <w:rPr>
                <w:sz w:val="20"/>
              </w:rPr>
              <w:t xml:space="preserve">, </w:t>
            </w:r>
            <w:r w:rsidRPr="001D29B3">
              <w:rPr>
                <w:rFonts w:ascii="Times New Roman" w:hAnsi="Times New Roman"/>
                <w:bCs/>
                <w:sz w:val="20"/>
              </w:rPr>
              <w:t>Отдел культуры и молодежной политики</w:t>
            </w:r>
            <w:r w:rsidRPr="00423368">
              <w:rPr>
                <w:sz w:val="20"/>
              </w:rPr>
              <w:t xml:space="preserve"> МО </w:t>
            </w:r>
            <w:r>
              <w:rPr>
                <w:sz w:val="20"/>
              </w:rPr>
              <w:t xml:space="preserve">«Муниципальный округ </w:t>
            </w:r>
            <w:proofErr w:type="spellStart"/>
            <w:r>
              <w:rPr>
                <w:sz w:val="20"/>
              </w:rPr>
              <w:t>Камбарский</w:t>
            </w:r>
            <w:proofErr w:type="spellEnd"/>
            <w:r>
              <w:rPr>
                <w:sz w:val="20"/>
              </w:rPr>
              <w:t xml:space="preserve"> район Удмуртской Республики»</w:t>
            </w:r>
            <w:r w:rsidRPr="00423368">
              <w:rPr>
                <w:sz w:val="20"/>
              </w:rPr>
              <w:t xml:space="preserve">, бюджетные учреждения </w:t>
            </w:r>
            <w:proofErr w:type="spellStart"/>
            <w:r w:rsidRPr="00423368">
              <w:rPr>
                <w:sz w:val="20"/>
              </w:rPr>
              <w:t>Камбарского</w:t>
            </w:r>
            <w:proofErr w:type="spellEnd"/>
            <w:r w:rsidRPr="00423368">
              <w:rPr>
                <w:sz w:val="20"/>
              </w:rPr>
              <w:t xml:space="preserve"> района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2015 - 2017 годы, ежегодно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Исполнение Федерального закона от 23 ноября 2009 года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3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Приложение 1</w:t>
            </w:r>
            <w:r w:rsidRPr="00423368">
              <w:rPr>
                <w:sz w:val="20"/>
              </w:rPr>
              <w:br/>
              <w:t>08.1-08.4</w:t>
            </w:r>
          </w:p>
        </w:tc>
      </w:tr>
      <w:tr w:rsidR="00472B52" w:rsidRPr="00423368" w:rsidTr="0027195E">
        <w:trPr>
          <w:trHeight w:val="26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proofErr w:type="gramStart"/>
            <w:r w:rsidRPr="00423368">
              <w:rPr>
                <w:sz w:val="20"/>
              </w:rPr>
              <w:t xml:space="preserve">Замена ламп накаливания на энергосберегающие выполненные в конструктиве ламп накаливания, замена </w:t>
            </w:r>
            <w:proofErr w:type="spellStart"/>
            <w:r w:rsidRPr="00423368">
              <w:rPr>
                <w:sz w:val="20"/>
              </w:rPr>
              <w:t>люминисцентных</w:t>
            </w:r>
            <w:proofErr w:type="spellEnd"/>
            <w:r w:rsidRPr="00423368">
              <w:rPr>
                <w:sz w:val="20"/>
              </w:rPr>
              <w:t xml:space="preserve"> светильников на светодиодные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Отдел капитального строительства и ЖКХ, архитектуры и градостроительства, </w:t>
            </w:r>
            <w:r>
              <w:rPr>
                <w:rFonts w:ascii="Times New Roman" w:hAnsi="Times New Roman"/>
                <w:sz w:val="20"/>
              </w:rPr>
              <w:t xml:space="preserve">Управление территориального развития </w:t>
            </w:r>
            <w:r w:rsidRPr="00B03A63">
              <w:rPr>
                <w:rFonts w:ascii="Times New Roman" w:hAnsi="Times New Roman"/>
                <w:sz w:val="20"/>
              </w:rPr>
              <w:t xml:space="preserve">Администрации </w:t>
            </w:r>
            <w:r>
              <w:rPr>
                <w:sz w:val="20"/>
              </w:rPr>
              <w:t>МО</w:t>
            </w:r>
            <w:r w:rsidRPr="00B03A63">
              <w:rPr>
                <w:sz w:val="20"/>
              </w:rPr>
              <w:t xml:space="preserve"> </w:t>
            </w:r>
            <w:r w:rsidRPr="00B03A63"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Муниципальный округ </w:t>
            </w:r>
            <w:proofErr w:type="spellStart"/>
            <w:r w:rsidRPr="00B03A63">
              <w:rPr>
                <w:rFonts w:ascii="Times New Roman" w:hAnsi="Times New Roman"/>
                <w:sz w:val="20"/>
              </w:rPr>
              <w:t>Камбарский</w:t>
            </w:r>
            <w:proofErr w:type="spellEnd"/>
            <w:r w:rsidRPr="00B03A63">
              <w:rPr>
                <w:rFonts w:ascii="Times New Roman" w:hAnsi="Times New Roman"/>
                <w:sz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</w:rPr>
              <w:t xml:space="preserve"> Удмуртской Республики</w:t>
            </w:r>
            <w:r w:rsidRPr="00B03A63">
              <w:rPr>
                <w:rFonts w:ascii="Times New Roman" w:hAnsi="Times New Roman"/>
                <w:sz w:val="20"/>
              </w:rPr>
              <w:t>»</w:t>
            </w:r>
            <w:r w:rsidRPr="00423368">
              <w:rPr>
                <w:sz w:val="20"/>
              </w:rPr>
              <w:t xml:space="preserve">, Управление народного образования МО </w:t>
            </w:r>
            <w:r>
              <w:rPr>
                <w:sz w:val="20"/>
              </w:rPr>
              <w:t xml:space="preserve">«Муниципальный округ </w:t>
            </w:r>
            <w:proofErr w:type="spellStart"/>
            <w:r>
              <w:rPr>
                <w:sz w:val="20"/>
              </w:rPr>
              <w:t>Камбарский</w:t>
            </w:r>
            <w:proofErr w:type="spellEnd"/>
            <w:r>
              <w:rPr>
                <w:sz w:val="20"/>
              </w:rPr>
              <w:t xml:space="preserve"> район Удмуртской Республики»</w:t>
            </w:r>
            <w:r w:rsidRPr="00423368">
              <w:rPr>
                <w:sz w:val="20"/>
              </w:rPr>
              <w:t xml:space="preserve">, </w:t>
            </w:r>
            <w:r w:rsidRPr="001D29B3">
              <w:rPr>
                <w:rFonts w:ascii="Times New Roman" w:hAnsi="Times New Roman"/>
                <w:bCs/>
                <w:sz w:val="20"/>
              </w:rPr>
              <w:t>Отдел культуры и молодежной политики</w:t>
            </w:r>
            <w:r w:rsidRPr="00423368">
              <w:rPr>
                <w:sz w:val="20"/>
              </w:rPr>
              <w:t xml:space="preserve"> МО </w:t>
            </w:r>
            <w:r>
              <w:rPr>
                <w:sz w:val="20"/>
              </w:rPr>
              <w:t xml:space="preserve">«Муниципальный округ </w:t>
            </w:r>
            <w:proofErr w:type="spellStart"/>
            <w:r>
              <w:rPr>
                <w:sz w:val="20"/>
              </w:rPr>
              <w:t>Камбарский</w:t>
            </w:r>
            <w:proofErr w:type="spellEnd"/>
            <w:r>
              <w:rPr>
                <w:sz w:val="20"/>
              </w:rPr>
              <w:t xml:space="preserve"> район Удмуртской Республики»</w:t>
            </w:r>
            <w:r w:rsidRPr="00423368">
              <w:rPr>
                <w:sz w:val="20"/>
              </w:rPr>
              <w:t xml:space="preserve">, бюджетные учреждения </w:t>
            </w:r>
            <w:proofErr w:type="spellStart"/>
            <w:r w:rsidRPr="00423368">
              <w:rPr>
                <w:sz w:val="20"/>
              </w:rPr>
              <w:t>Камбарского</w:t>
            </w:r>
            <w:proofErr w:type="spellEnd"/>
            <w:r w:rsidRPr="00423368">
              <w:rPr>
                <w:sz w:val="20"/>
              </w:rPr>
              <w:t xml:space="preserve">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2017 - 202</w:t>
            </w:r>
            <w:r>
              <w:rPr>
                <w:sz w:val="20"/>
              </w:rPr>
              <w:t>5</w:t>
            </w:r>
            <w:r w:rsidRPr="00423368">
              <w:rPr>
                <w:sz w:val="20"/>
              </w:rPr>
              <w:t xml:space="preserve"> годы, ежегодно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Снижение объемов потребления электроэнергии в сопоставимых условиях на 11,8 </w:t>
            </w:r>
            <w:proofErr w:type="spellStart"/>
            <w:r w:rsidRPr="00423368">
              <w:rPr>
                <w:sz w:val="20"/>
              </w:rPr>
              <w:t>тыс</w:t>
            </w:r>
            <w:proofErr w:type="gramStart"/>
            <w:r w:rsidRPr="00423368">
              <w:rPr>
                <w:sz w:val="20"/>
              </w:rPr>
              <w:t>.к</w:t>
            </w:r>
            <w:proofErr w:type="gramEnd"/>
            <w:r w:rsidRPr="00423368">
              <w:rPr>
                <w:sz w:val="20"/>
              </w:rPr>
              <w:t>Втч</w:t>
            </w:r>
            <w:proofErr w:type="spellEnd"/>
            <w:r w:rsidRPr="00423368">
              <w:rPr>
                <w:sz w:val="20"/>
              </w:rPr>
              <w:t xml:space="preserve"> в год (0,7%). Сокращение бюджетных расходов на оплату электроэнергии на 654 </w:t>
            </w:r>
            <w:proofErr w:type="spellStart"/>
            <w:r w:rsidRPr="00423368">
              <w:rPr>
                <w:sz w:val="20"/>
              </w:rPr>
              <w:t>тыс</w:t>
            </w:r>
            <w:proofErr w:type="gramStart"/>
            <w:r w:rsidRPr="00423368">
              <w:rPr>
                <w:sz w:val="20"/>
              </w:rPr>
              <w:t>.р</w:t>
            </w:r>
            <w:proofErr w:type="gramEnd"/>
            <w:r w:rsidRPr="00423368">
              <w:rPr>
                <w:sz w:val="20"/>
              </w:rPr>
              <w:t>уб</w:t>
            </w:r>
            <w:proofErr w:type="spellEnd"/>
            <w:r w:rsidRPr="00423368">
              <w:rPr>
                <w:sz w:val="20"/>
              </w:rPr>
              <w:t>. в год (в ценах 2013 года)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Приложение 1</w:t>
            </w:r>
            <w:r w:rsidRPr="00423368">
              <w:rPr>
                <w:sz w:val="20"/>
              </w:rPr>
              <w:br/>
              <w:t>08.7, 08.8</w:t>
            </w:r>
          </w:p>
        </w:tc>
      </w:tr>
      <w:tr w:rsidR="00472B52" w:rsidRPr="00423368" w:rsidTr="0027195E">
        <w:trPr>
          <w:trHeight w:val="1993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Реализация мероприятий по восстановлению и устройству сетей уличного освещения в </w:t>
            </w:r>
            <w:r>
              <w:rPr>
                <w:sz w:val="20"/>
              </w:rPr>
              <w:t xml:space="preserve"> муниципальных образованиях </w:t>
            </w:r>
            <w:r w:rsidRPr="00423368">
              <w:rPr>
                <w:sz w:val="20"/>
              </w:rPr>
              <w:t>поселени</w:t>
            </w:r>
            <w:r>
              <w:rPr>
                <w:sz w:val="20"/>
              </w:rPr>
              <w:t>й и городских округов Удмуртской Республики</w:t>
            </w:r>
            <w:r w:rsidRPr="00423368">
              <w:rPr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Отдел капитального строительства и ЖКХ, архитектуры и градостроительства, </w:t>
            </w:r>
            <w:r>
              <w:rPr>
                <w:rFonts w:ascii="Times New Roman" w:hAnsi="Times New Roman"/>
                <w:sz w:val="20"/>
              </w:rPr>
              <w:t xml:space="preserve">Управление территориального развития </w:t>
            </w:r>
            <w:r w:rsidRPr="00B03A63">
              <w:rPr>
                <w:rFonts w:ascii="Times New Roman" w:hAnsi="Times New Roman"/>
                <w:sz w:val="20"/>
              </w:rPr>
              <w:t xml:space="preserve">Администрации </w:t>
            </w:r>
            <w:r>
              <w:rPr>
                <w:sz w:val="20"/>
              </w:rPr>
              <w:t>МО</w:t>
            </w:r>
            <w:r w:rsidRPr="00B03A63">
              <w:rPr>
                <w:sz w:val="20"/>
              </w:rPr>
              <w:t xml:space="preserve"> </w:t>
            </w:r>
            <w:r w:rsidRPr="00B03A63"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Муниципальный округ </w:t>
            </w:r>
            <w:proofErr w:type="spellStart"/>
            <w:r w:rsidRPr="00B03A63">
              <w:rPr>
                <w:rFonts w:ascii="Times New Roman" w:hAnsi="Times New Roman"/>
                <w:sz w:val="20"/>
              </w:rPr>
              <w:t>Камбарский</w:t>
            </w:r>
            <w:proofErr w:type="spellEnd"/>
            <w:r w:rsidRPr="00B03A63">
              <w:rPr>
                <w:rFonts w:ascii="Times New Roman" w:hAnsi="Times New Roman"/>
                <w:sz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</w:rPr>
              <w:t xml:space="preserve"> Удмуртской Республики</w:t>
            </w:r>
            <w:r w:rsidRPr="00B03A63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C968A7">
              <w:rPr>
                <w:sz w:val="20"/>
              </w:rPr>
              <w:t>2016-2021 годы, ежегодно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Снижение объемов потребления электроэнергии в сопоставимых условия</w:t>
            </w:r>
            <w:r>
              <w:rPr>
                <w:sz w:val="20"/>
              </w:rPr>
              <w:t xml:space="preserve">х на 8,6 </w:t>
            </w: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Втч</w:t>
            </w:r>
            <w:proofErr w:type="spellEnd"/>
            <w:r>
              <w:rPr>
                <w:sz w:val="20"/>
              </w:rPr>
              <w:t xml:space="preserve"> в год (0,5%).</w:t>
            </w:r>
            <w:r w:rsidRPr="00423368">
              <w:rPr>
                <w:sz w:val="20"/>
              </w:rPr>
              <w:t xml:space="preserve">Сокращение бюджетных расходов на оплату электроэнергии на 31 </w:t>
            </w:r>
            <w:proofErr w:type="spellStart"/>
            <w:r w:rsidRPr="00423368">
              <w:rPr>
                <w:sz w:val="20"/>
              </w:rPr>
              <w:t>тыс</w:t>
            </w:r>
            <w:proofErr w:type="gramStart"/>
            <w:r w:rsidRPr="00423368">
              <w:rPr>
                <w:sz w:val="20"/>
              </w:rPr>
              <w:t>.р</w:t>
            </w:r>
            <w:proofErr w:type="gramEnd"/>
            <w:r w:rsidRPr="00423368">
              <w:rPr>
                <w:sz w:val="20"/>
              </w:rPr>
              <w:t>уб</w:t>
            </w:r>
            <w:proofErr w:type="spellEnd"/>
            <w:r w:rsidRPr="00423368">
              <w:rPr>
                <w:sz w:val="20"/>
              </w:rPr>
              <w:t>. в год (в ценах 2013 года)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Приложение 1</w:t>
            </w:r>
            <w:r w:rsidRPr="00423368">
              <w:rPr>
                <w:sz w:val="20"/>
              </w:rPr>
              <w:br/>
              <w:t>08.7, 08.8</w:t>
            </w:r>
          </w:p>
        </w:tc>
      </w:tr>
      <w:tr w:rsidR="00472B52" w:rsidRPr="00423368" w:rsidTr="0027195E">
        <w:trPr>
          <w:trHeight w:val="212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5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Установка теплоотражающих экранов за приборами отопления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Отдел капитального строительства и ЖКХ, архитектуры и градостроительства</w:t>
            </w:r>
            <w:proofErr w:type="gramStart"/>
            <w:r w:rsidRPr="00423368">
              <w:rPr>
                <w:sz w:val="20"/>
              </w:rPr>
              <w:t xml:space="preserve"> ,</w:t>
            </w:r>
            <w:proofErr w:type="gramEnd"/>
            <w:r w:rsidRPr="00423368"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Управление территориального развития </w:t>
            </w:r>
            <w:r w:rsidRPr="00B03A63">
              <w:rPr>
                <w:rFonts w:ascii="Times New Roman" w:hAnsi="Times New Roman"/>
                <w:sz w:val="20"/>
              </w:rPr>
              <w:t xml:space="preserve">Администрации </w:t>
            </w:r>
            <w:r>
              <w:rPr>
                <w:sz w:val="20"/>
              </w:rPr>
              <w:t>МО</w:t>
            </w:r>
            <w:r w:rsidRPr="00B03A63">
              <w:rPr>
                <w:sz w:val="20"/>
              </w:rPr>
              <w:t xml:space="preserve"> </w:t>
            </w:r>
            <w:r w:rsidRPr="00B03A63"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Муниципальный округ </w:t>
            </w:r>
            <w:proofErr w:type="spellStart"/>
            <w:r w:rsidRPr="00B03A63">
              <w:rPr>
                <w:rFonts w:ascii="Times New Roman" w:hAnsi="Times New Roman"/>
                <w:sz w:val="20"/>
              </w:rPr>
              <w:t>Камбарский</w:t>
            </w:r>
            <w:proofErr w:type="spellEnd"/>
            <w:r w:rsidRPr="00B03A63">
              <w:rPr>
                <w:rFonts w:ascii="Times New Roman" w:hAnsi="Times New Roman"/>
                <w:sz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</w:rPr>
              <w:t xml:space="preserve"> Удмуртской Республики</w:t>
            </w:r>
            <w:r w:rsidRPr="00B03A63">
              <w:rPr>
                <w:rFonts w:ascii="Times New Roman" w:hAnsi="Times New Roman"/>
                <w:sz w:val="20"/>
              </w:rPr>
              <w:t>»</w:t>
            </w:r>
            <w:r w:rsidRPr="00423368">
              <w:rPr>
                <w:sz w:val="20"/>
              </w:rPr>
              <w:t xml:space="preserve">, Управление народного образования МО </w:t>
            </w:r>
            <w:r>
              <w:rPr>
                <w:sz w:val="20"/>
              </w:rPr>
              <w:t xml:space="preserve">«Муниципальный округ </w:t>
            </w:r>
            <w:proofErr w:type="spellStart"/>
            <w:r>
              <w:rPr>
                <w:sz w:val="20"/>
              </w:rPr>
              <w:t>Камбарский</w:t>
            </w:r>
            <w:proofErr w:type="spellEnd"/>
            <w:r>
              <w:rPr>
                <w:sz w:val="20"/>
              </w:rPr>
              <w:t xml:space="preserve"> район Удмуртской Республики»</w:t>
            </w:r>
            <w:r w:rsidRPr="00423368">
              <w:rPr>
                <w:sz w:val="20"/>
              </w:rPr>
              <w:t xml:space="preserve">, </w:t>
            </w:r>
            <w:r w:rsidRPr="001D29B3">
              <w:rPr>
                <w:rFonts w:ascii="Times New Roman" w:hAnsi="Times New Roman"/>
                <w:bCs/>
                <w:sz w:val="20"/>
              </w:rPr>
              <w:t xml:space="preserve">Отдел культуры и молодежной политики </w:t>
            </w:r>
            <w:r w:rsidRPr="00423368">
              <w:rPr>
                <w:sz w:val="20"/>
              </w:rPr>
              <w:t xml:space="preserve">МО </w:t>
            </w:r>
            <w:r>
              <w:rPr>
                <w:sz w:val="20"/>
              </w:rPr>
              <w:t xml:space="preserve">«Муниципальный округ </w:t>
            </w:r>
            <w:proofErr w:type="spellStart"/>
            <w:r>
              <w:rPr>
                <w:sz w:val="20"/>
              </w:rPr>
              <w:t>Камбарский</w:t>
            </w:r>
            <w:proofErr w:type="spellEnd"/>
            <w:r>
              <w:rPr>
                <w:sz w:val="20"/>
              </w:rPr>
              <w:t xml:space="preserve"> район Удмуртской Республики»</w:t>
            </w:r>
            <w:r w:rsidRPr="00423368">
              <w:rPr>
                <w:sz w:val="20"/>
              </w:rPr>
              <w:t xml:space="preserve">, бюджетные учреждения </w:t>
            </w:r>
            <w:proofErr w:type="spellStart"/>
            <w:r w:rsidRPr="00423368">
              <w:rPr>
                <w:sz w:val="20"/>
              </w:rPr>
              <w:t>Камбарского</w:t>
            </w:r>
            <w:proofErr w:type="spellEnd"/>
            <w:r w:rsidRPr="00423368">
              <w:rPr>
                <w:sz w:val="20"/>
              </w:rPr>
              <w:t xml:space="preserve"> района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2018 год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Снижение объемов потребления тепловой энергии в сопоставимых условиях на 107,2 Гкал в год (0,8%). Сокращение бюджетных расходов на оплату тепловой энергии на 192 </w:t>
            </w:r>
            <w:proofErr w:type="spellStart"/>
            <w:r w:rsidRPr="00423368">
              <w:rPr>
                <w:sz w:val="20"/>
              </w:rPr>
              <w:t>тыс</w:t>
            </w:r>
            <w:proofErr w:type="gramStart"/>
            <w:r w:rsidRPr="00423368">
              <w:rPr>
                <w:sz w:val="20"/>
              </w:rPr>
              <w:t>.р</w:t>
            </w:r>
            <w:proofErr w:type="gramEnd"/>
            <w:r w:rsidRPr="00423368">
              <w:rPr>
                <w:sz w:val="20"/>
              </w:rPr>
              <w:t>уб</w:t>
            </w:r>
            <w:proofErr w:type="spellEnd"/>
            <w:r w:rsidRPr="00423368">
              <w:rPr>
                <w:sz w:val="20"/>
              </w:rPr>
              <w:t>. в год (в ценах 2013 года)</w:t>
            </w:r>
          </w:p>
        </w:tc>
        <w:tc>
          <w:tcPr>
            <w:tcW w:w="3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Приложение 1</w:t>
            </w:r>
            <w:r w:rsidRPr="00423368">
              <w:rPr>
                <w:sz w:val="20"/>
              </w:rPr>
              <w:br/>
              <w:t>08.7, 08.9</w:t>
            </w:r>
          </w:p>
        </w:tc>
      </w:tr>
      <w:tr w:rsidR="00472B52" w:rsidRPr="00423368" w:rsidTr="0027195E">
        <w:trPr>
          <w:trHeight w:val="285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Замена старых оконных конструкций и входных групп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Отдел капитального строительства и ЖКХ, архитектуры и градостроительства, Администрации поселений, Управление народного образования МО </w:t>
            </w:r>
            <w:r>
              <w:rPr>
                <w:sz w:val="20"/>
              </w:rPr>
              <w:t xml:space="preserve">«Муниципальный округ </w:t>
            </w:r>
            <w:proofErr w:type="spellStart"/>
            <w:r>
              <w:rPr>
                <w:sz w:val="20"/>
              </w:rPr>
              <w:t>Камбарский</w:t>
            </w:r>
            <w:proofErr w:type="spellEnd"/>
            <w:r>
              <w:rPr>
                <w:sz w:val="20"/>
              </w:rPr>
              <w:t xml:space="preserve"> район Удмуртской Республики»</w:t>
            </w:r>
            <w:r w:rsidRPr="00423368">
              <w:rPr>
                <w:sz w:val="20"/>
              </w:rPr>
              <w:t xml:space="preserve">, </w:t>
            </w:r>
            <w:r w:rsidRPr="001D29B3">
              <w:rPr>
                <w:rFonts w:ascii="Times New Roman" w:hAnsi="Times New Roman"/>
                <w:bCs/>
                <w:sz w:val="20"/>
              </w:rPr>
              <w:t>Отдел культуры и молодежной политики</w:t>
            </w:r>
            <w:r w:rsidRPr="00423368">
              <w:rPr>
                <w:sz w:val="20"/>
              </w:rPr>
              <w:t xml:space="preserve"> МО </w:t>
            </w:r>
            <w:r>
              <w:rPr>
                <w:sz w:val="20"/>
              </w:rPr>
              <w:t xml:space="preserve">«Муниципальный округ </w:t>
            </w:r>
            <w:proofErr w:type="spellStart"/>
            <w:r>
              <w:rPr>
                <w:sz w:val="20"/>
              </w:rPr>
              <w:t>Камбарский</w:t>
            </w:r>
            <w:proofErr w:type="spellEnd"/>
            <w:r>
              <w:rPr>
                <w:sz w:val="20"/>
              </w:rPr>
              <w:t xml:space="preserve"> район Удмуртской Республики»</w:t>
            </w:r>
            <w:r w:rsidRPr="00423368">
              <w:rPr>
                <w:sz w:val="20"/>
              </w:rPr>
              <w:t xml:space="preserve">, бюджетные учреждения </w:t>
            </w:r>
            <w:proofErr w:type="spellStart"/>
            <w:r w:rsidRPr="00423368">
              <w:rPr>
                <w:sz w:val="20"/>
              </w:rPr>
              <w:t>Камбарского</w:t>
            </w:r>
            <w:proofErr w:type="spellEnd"/>
            <w:r w:rsidRPr="00423368">
              <w:rPr>
                <w:sz w:val="20"/>
              </w:rPr>
              <w:t xml:space="preserve">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2017 - 202</w:t>
            </w:r>
            <w:r>
              <w:rPr>
                <w:sz w:val="20"/>
              </w:rPr>
              <w:t>5</w:t>
            </w:r>
            <w:r w:rsidRPr="00423368">
              <w:rPr>
                <w:sz w:val="20"/>
              </w:rPr>
              <w:t xml:space="preserve"> годы, ежегодно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Снижение объемов потребления тепловой энергии в сопоставимых условиях на 916 Гкал в год (7,0%). Сокращение бюджетных расходов на оплату тепловой энергии на     1 712 </w:t>
            </w:r>
            <w:proofErr w:type="spellStart"/>
            <w:r w:rsidRPr="00423368">
              <w:rPr>
                <w:sz w:val="20"/>
              </w:rPr>
              <w:t>тыс</w:t>
            </w:r>
            <w:proofErr w:type="gramStart"/>
            <w:r w:rsidRPr="00423368">
              <w:rPr>
                <w:sz w:val="20"/>
              </w:rPr>
              <w:t>.р</w:t>
            </w:r>
            <w:proofErr w:type="gramEnd"/>
            <w:r w:rsidRPr="00423368">
              <w:rPr>
                <w:sz w:val="20"/>
              </w:rPr>
              <w:t>уб</w:t>
            </w:r>
            <w:proofErr w:type="spellEnd"/>
            <w:r w:rsidRPr="00423368">
              <w:rPr>
                <w:sz w:val="20"/>
              </w:rPr>
              <w:t>. в год (в ценах 2013 года)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Приложение 08.7, 08.08, 08.9</w:t>
            </w:r>
          </w:p>
        </w:tc>
      </w:tr>
      <w:tr w:rsidR="00472B52" w:rsidRPr="00423368" w:rsidTr="0027195E">
        <w:trPr>
          <w:trHeight w:val="199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7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Применение экономичной водоразборной арматуры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rPr>
                <w:sz w:val="20"/>
              </w:rPr>
            </w:pPr>
            <w:r w:rsidRPr="00423368">
              <w:rPr>
                <w:sz w:val="20"/>
              </w:rPr>
              <w:t>Отдел капитального строительства и ЖКХ, архитектуры</w:t>
            </w:r>
            <w:r>
              <w:rPr>
                <w:sz w:val="20"/>
              </w:rPr>
              <w:t xml:space="preserve"> </w:t>
            </w:r>
            <w:r w:rsidRPr="00423368">
              <w:rPr>
                <w:sz w:val="20"/>
              </w:rPr>
              <w:t xml:space="preserve">и </w:t>
            </w:r>
            <w:proofErr w:type="spellStart"/>
            <w:proofErr w:type="gramStart"/>
            <w:r w:rsidRPr="00423368">
              <w:rPr>
                <w:sz w:val="20"/>
              </w:rPr>
              <w:t>градост</w:t>
            </w:r>
            <w:r>
              <w:rPr>
                <w:sz w:val="20"/>
              </w:rPr>
              <w:t>-</w:t>
            </w:r>
            <w:r w:rsidRPr="00423368">
              <w:rPr>
                <w:sz w:val="20"/>
              </w:rPr>
              <w:t>роительства</w:t>
            </w:r>
            <w:proofErr w:type="spellEnd"/>
            <w:proofErr w:type="gramEnd"/>
            <w:r w:rsidRPr="00423368">
              <w:rPr>
                <w:sz w:val="20"/>
              </w:rPr>
              <w:t xml:space="preserve">, Управление народного образования МО </w:t>
            </w:r>
            <w:r>
              <w:rPr>
                <w:sz w:val="20"/>
              </w:rPr>
              <w:t xml:space="preserve">«Муниципальный округ </w:t>
            </w:r>
            <w:proofErr w:type="spellStart"/>
            <w:r>
              <w:rPr>
                <w:sz w:val="20"/>
              </w:rPr>
              <w:t>Камбарский</w:t>
            </w:r>
            <w:proofErr w:type="spellEnd"/>
            <w:r>
              <w:rPr>
                <w:sz w:val="20"/>
              </w:rPr>
              <w:t xml:space="preserve"> район Удмуртской Республики»</w:t>
            </w:r>
            <w:r w:rsidRPr="00423368">
              <w:rPr>
                <w:sz w:val="20"/>
              </w:rPr>
              <w:t xml:space="preserve">, </w:t>
            </w:r>
            <w:r w:rsidRPr="001D29B3">
              <w:rPr>
                <w:rFonts w:ascii="Times New Roman" w:hAnsi="Times New Roman"/>
                <w:bCs/>
                <w:sz w:val="20"/>
              </w:rPr>
              <w:t>Отдел культуры и молодежной политики</w:t>
            </w:r>
            <w:r w:rsidRPr="00423368">
              <w:rPr>
                <w:sz w:val="20"/>
              </w:rPr>
              <w:t xml:space="preserve"> МО </w:t>
            </w:r>
            <w:r>
              <w:rPr>
                <w:sz w:val="20"/>
              </w:rPr>
              <w:t xml:space="preserve">«Муниципальный округ </w:t>
            </w:r>
            <w:proofErr w:type="spellStart"/>
            <w:r>
              <w:rPr>
                <w:sz w:val="20"/>
              </w:rPr>
              <w:t>Камбарский</w:t>
            </w:r>
            <w:proofErr w:type="spellEnd"/>
            <w:r>
              <w:rPr>
                <w:sz w:val="20"/>
              </w:rPr>
              <w:t xml:space="preserve"> район Удмуртской Республики»</w:t>
            </w:r>
            <w:r w:rsidRPr="00423368">
              <w:rPr>
                <w:sz w:val="20"/>
              </w:rPr>
              <w:t xml:space="preserve">, бюджетные учреждения </w:t>
            </w:r>
            <w:proofErr w:type="spellStart"/>
            <w:r w:rsidRPr="00423368">
              <w:rPr>
                <w:sz w:val="20"/>
              </w:rPr>
              <w:t>Камбарского</w:t>
            </w:r>
            <w:proofErr w:type="spellEnd"/>
            <w:r w:rsidRPr="00423368">
              <w:rPr>
                <w:sz w:val="20"/>
              </w:rPr>
              <w:t xml:space="preserve"> района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2017 год, ежегодно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Снижение объемов потребления воды в сопоставимых условиях на 151 м3 в год (0,3%). Сокращение бюджетных расходов на оплату воды на 8 </w:t>
            </w:r>
            <w:proofErr w:type="spellStart"/>
            <w:r w:rsidRPr="00423368">
              <w:rPr>
                <w:sz w:val="20"/>
              </w:rPr>
              <w:t>тыс</w:t>
            </w:r>
            <w:proofErr w:type="gramStart"/>
            <w:r w:rsidRPr="00423368">
              <w:rPr>
                <w:sz w:val="20"/>
              </w:rPr>
              <w:t>.р</w:t>
            </w:r>
            <w:proofErr w:type="gramEnd"/>
            <w:r w:rsidRPr="00423368">
              <w:rPr>
                <w:sz w:val="20"/>
              </w:rPr>
              <w:t>уб</w:t>
            </w:r>
            <w:proofErr w:type="spellEnd"/>
            <w:r w:rsidRPr="00423368">
              <w:rPr>
                <w:sz w:val="20"/>
              </w:rPr>
              <w:t>. в год (в ценах 2013 года)</w:t>
            </w:r>
          </w:p>
        </w:tc>
        <w:tc>
          <w:tcPr>
            <w:tcW w:w="3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Приложение 1</w:t>
            </w:r>
            <w:r w:rsidRPr="00423368">
              <w:rPr>
                <w:sz w:val="20"/>
              </w:rPr>
              <w:br/>
              <w:t>08.10, 08.11</w:t>
            </w:r>
          </w:p>
        </w:tc>
      </w:tr>
      <w:tr w:rsidR="00472B52" w:rsidRPr="00423368" w:rsidTr="0027195E">
        <w:trPr>
          <w:trHeight w:val="2924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Оснащение здания устройствами автоматического регулирования теплопотребления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Отдел капитального строительства и ЖКХ, архитектуры и градостроительства, Администрации поселений,  Управление народного образования МО </w:t>
            </w:r>
            <w:r>
              <w:rPr>
                <w:sz w:val="20"/>
              </w:rPr>
              <w:t xml:space="preserve">«Муниципальный округ </w:t>
            </w:r>
            <w:proofErr w:type="spellStart"/>
            <w:r>
              <w:rPr>
                <w:sz w:val="20"/>
              </w:rPr>
              <w:t>Камбарский</w:t>
            </w:r>
            <w:proofErr w:type="spellEnd"/>
            <w:r>
              <w:rPr>
                <w:sz w:val="20"/>
              </w:rPr>
              <w:t xml:space="preserve"> район Удмуртской Республики»</w:t>
            </w:r>
            <w:r w:rsidRPr="00423368">
              <w:rPr>
                <w:sz w:val="20"/>
              </w:rPr>
              <w:t xml:space="preserve">, </w:t>
            </w:r>
            <w:r w:rsidRPr="001D29B3">
              <w:rPr>
                <w:rFonts w:ascii="Times New Roman" w:hAnsi="Times New Roman"/>
                <w:bCs/>
                <w:sz w:val="20"/>
              </w:rPr>
              <w:t xml:space="preserve">Отдел культуры и молодежной политики </w:t>
            </w:r>
            <w:r w:rsidRPr="00423368">
              <w:rPr>
                <w:sz w:val="20"/>
              </w:rPr>
              <w:t xml:space="preserve">МО </w:t>
            </w:r>
            <w:r>
              <w:rPr>
                <w:sz w:val="20"/>
              </w:rPr>
              <w:t xml:space="preserve">«Муниципальный округ </w:t>
            </w:r>
            <w:proofErr w:type="spellStart"/>
            <w:r>
              <w:rPr>
                <w:sz w:val="20"/>
              </w:rPr>
              <w:t>Камбарский</w:t>
            </w:r>
            <w:proofErr w:type="spellEnd"/>
            <w:r>
              <w:rPr>
                <w:sz w:val="20"/>
              </w:rPr>
              <w:t xml:space="preserve"> район Удмуртской Республики»</w:t>
            </w:r>
            <w:r w:rsidRPr="00423368">
              <w:rPr>
                <w:sz w:val="20"/>
              </w:rPr>
              <w:t xml:space="preserve">, бюджетные учреждения </w:t>
            </w:r>
            <w:proofErr w:type="spellStart"/>
            <w:r w:rsidRPr="00423368">
              <w:rPr>
                <w:sz w:val="20"/>
              </w:rPr>
              <w:t>Камбарского</w:t>
            </w:r>
            <w:proofErr w:type="spellEnd"/>
            <w:r w:rsidRPr="00423368">
              <w:rPr>
                <w:sz w:val="20"/>
              </w:rPr>
              <w:t xml:space="preserve">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2017 - 2025</w:t>
            </w:r>
            <w:r w:rsidRPr="00423368">
              <w:rPr>
                <w:sz w:val="20"/>
              </w:rPr>
              <w:t xml:space="preserve"> годы, ежегодно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Снижение объемов потребления тепловой энергии в сопоставимых условиях на 865 Гкал в год (6,6%). Сокращение бюджетных расходов на оплату тепловой энергии на     1 764 </w:t>
            </w:r>
            <w:proofErr w:type="spellStart"/>
            <w:r w:rsidRPr="00423368">
              <w:rPr>
                <w:sz w:val="20"/>
              </w:rPr>
              <w:t>тыс</w:t>
            </w:r>
            <w:proofErr w:type="gramStart"/>
            <w:r w:rsidRPr="00423368">
              <w:rPr>
                <w:sz w:val="20"/>
              </w:rPr>
              <w:t>.р</w:t>
            </w:r>
            <w:proofErr w:type="gramEnd"/>
            <w:r w:rsidRPr="00423368">
              <w:rPr>
                <w:sz w:val="20"/>
              </w:rPr>
              <w:t>уб</w:t>
            </w:r>
            <w:proofErr w:type="spellEnd"/>
            <w:r w:rsidRPr="00423368">
              <w:rPr>
                <w:sz w:val="20"/>
              </w:rPr>
              <w:t>. в год (в ценах 2013 года)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Приложение 1</w:t>
            </w:r>
            <w:r w:rsidRPr="00423368">
              <w:rPr>
                <w:sz w:val="20"/>
              </w:rPr>
              <w:br/>
              <w:t>08.7, 08.9</w:t>
            </w:r>
          </w:p>
        </w:tc>
      </w:tr>
      <w:tr w:rsidR="00472B52" w:rsidRPr="00423368" w:rsidTr="0027195E">
        <w:trPr>
          <w:trHeight w:val="24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9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Гидравлическая наладка внутренней системы отопления (установка термостатических клапанов на радиаторы отопления для автоматической регулировки температуры воздуха), промывка бойлеров, балансировка системы отопления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Отдел капитального строительства и ЖКХ, архитектуры и </w:t>
            </w:r>
            <w:proofErr w:type="spellStart"/>
            <w:r w:rsidRPr="00423368">
              <w:rPr>
                <w:sz w:val="20"/>
              </w:rPr>
              <w:t>градостро</w:t>
            </w:r>
            <w:r>
              <w:rPr>
                <w:sz w:val="20"/>
              </w:rPr>
              <w:t>-</w:t>
            </w:r>
            <w:r w:rsidRPr="00423368">
              <w:rPr>
                <w:sz w:val="20"/>
              </w:rPr>
              <w:t>ительства</w:t>
            </w:r>
            <w:proofErr w:type="spellEnd"/>
            <w:proofErr w:type="gramStart"/>
            <w:r w:rsidRPr="00423368">
              <w:rPr>
                <w:sz w:val="20"/>
              </w:rPr>
              <w:t xml:space="preserve"> ,</w:t>
            </w:r>
            <w:proofErr w:type="gramEnd"/>
            <w:r w:rsidRPr="00423368">
              <w:rPr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 w:rsidRPr="00423368">
              <w:rPr>
                <w:sz w:val="20"/>
              </w:rPr>
              <w:t xml:space="preserve">дминистрации поселений, Управление народного образования МО </w:t>
            </w:r>
            <w:r>
              <w:rPr>
                <w:sz w:val="20"/>
              </w:rPr>
              <w:t xml:space="preserve">«Муниципальный округ </w:t>
            </w:r>
            <w:proofErr w:type="spellStart"/>
            <w:r>
              <w:rPr>
                <w:sz w:val="20"/>
              </w:rPr>
              <w:t>Камбарский</w:t>
            </w:r>
            <w:proofErr w:type="spellEnd"/>
            <w:r>
              <w:rPr>
                <w:sz w:val="20"/>
              </w:rPr>
              <w:t xml:space="preserve"> район Удмуртской Республики»</w:t>
            </w:r>
            <w:r w:rsidRPr="00423368">
              <w:rPr>
                <w:sz w:val="20"/>
              </w:rPr>
              <w:t xml:space="preserve">, </w:t>
            </w:r>
            <w:r w:rsidRPr="001D29B3">
              <w:rPr>
                <w:rFonts w:ascii="Times New Roman" w:hAnsi="Times New Roman"/>
                <w:bCs/>
                <w:sz w:val="20"/>
              </w:rPr>
              <w:t xml:space="preserve">Отдел культуры и молодежной политики </w:t>
            </w:r>
            <w:r w:rsidRPr="00423368">
              <w:rPr>
                <w:sz w:val="20"/>
              </w:rPr>
              <w:t xml:space="preserve">МО </w:t>
            </w:r>
            <w:r>
              <w:rPr>
                <w:sz w:val="20"/>
              </w:rPr>
              <w:t xml:space="preserve">«Муниципальный округ </w:t>
            </w:r>
            <w:proofErr w:type="spellStart"/>
            <w:r>
              <w:rPr>
                <w:sz w:val="20"/>
              </w:rPr>
              <w:t>Камбарский</w:t>
            </w:r>
            <w:proofErr w:type="spellEnd"/>
            <w:r>
              <w:rPr>
                <w:sz w:val="20"/>
              </w:rPr>
              <w:t xml:space="preserve"> район Удмуртской Республики»</w:t>
            </w:r>
            <w:r w:rsidRPr="00423368">
              <w:rPr>
                <w:sz w:val="20"/>
              </w:rPr>
              <w:t xml:space="preserve">, бюджетные учреждения </w:t>
            </w:r>
            <w:proofErr w:type="spellStart"/>
            <w:r w:rsidRPr="00423368">
              <w:rPr>
                <w:sz w:val="20"/>
              </w:rPr>
              <w:t>Камбарского</w:t>
            </w:r>
            <w:proofErr w:type="spellEnd"/>
            <w:r w:rsidRPr="00423368">
              <w:rPr>
                <w:sz w:val="20"/>
              </w:rPr>
              <w:t xml:space="preserve"> района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2017 - 2019 годы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Снижение объемов потребления тепловой энергии в сопоставимых условиях на 136 Гкал в год (1,0%). Сокращение бюджетных расходов на оплату тепловой энергии на     213 </w:t>
            </w:r>
            <w:proofErr w:type="spellStart"/>
            <w:r w:rsidRPr="00423368">
              <w:rPr>
                <w:sz w:val="20"/>
              </w:rPr>
              <w:t>тыс</w:t>
            </w:r>
            <w:proofErr w:type="gramStart"/>
            <w:r w:rsidRPr="00423368">
              <w:rPr>
                <w:sz w:val="20"/>
              </w:rPr>
              <w:t>.р</w:t>
            </w:r>
            <w:proofErr w:type="gramEnd"/>
            <w:r w:rsidRPr="00423368">
              <w:rPr>
                <w:sz w:val="20"/>
              </w:rPr>
              <w:t>уб</w:t>
            </w:r>
            <w:proofErr w:type="spellEnd"/>
            <w:r w:rsidRPr="00423368">
              <w:rPr>
                <w:sz w:val="20"/>
              </w:rPr>
              <w:t>. в год (в ценах 2013 года)</w:t>
            </w:r>
          </w:p>
        </w:tc>
        <w:tc>
          <w:tcPr>
            <w:tcW w:w="3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Приложение 1</w:t>
            </w:r>
            <w:r w:rsidRPr="00423368">
              <w:rPr>
                <w:sz w:val="20"/>
              </w:rPr>
              <w:br/>
              <w:t>08.7, 08.9</w:t>
            </w:r>
          </w:p>
        </w:tc>
      </w:tr>
      <w:tr w:rsidR="00472B52" w:rsidRPr="00423368" w:rsidTr="0027195E">
        <w:trPr>
          <w:trHeight w:val="26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10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Замена электрических плит для приготовления пищи на </w:t>
            </w:r>
            <w:proofErr w:type="spellStart"/>
            <w:r w:rsidRPr="00423368">
              <w:rPr>
                <w:sz w:val="20"/>
              </w:rPr>
              <w:t>энергоэффективные</w:t>
            </w:r>
            <w:proofErr w:type="spellEnd"/>
            <w:r w:rsidRPr="00423368">
              <w:rPr>
                <w:sz w:val="20"/>
              </w:rPr>
              <w:t xml:space="preserve"> в дошкольных и общеобразовательных учреждениях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Отдел капитального строительства и ЖКХ, архитектуры и градостроительства, Управление народного образования МО </w:t>
            </w:r>
            <w:r>
              <w:rPr>
                <w:sz w:val="20"/>
              </w:rPr>
              <w:t xml:space="preserve">«Муниципальный округ </w:t>
            </w:r>
            <w:proofErr w:type="spellStart"/>
            <w:r>
              <w:rPr>
                <w:sz w:val="20"/>
              </w:rPr>
              <w:t>Камбарский</w:t>
            </w:r>
            <w:proofErr w:type="spellEnd"/>
            <w:r>
              <w:rPr>
                <w:sz w:val="20"/>
              </w:rPr>
              <w:t xml:space="preserve"> район Удмуртской Республики»</w:t>
            </w:r>
            <w:r w:rsidRPr="00423368">
              <w:rPr>
                <w:sz w:val="20"/>
              </w:rPr>
              <w:t xml:space="preserve">, бюджетные учреждения </w:t>
            </w:r>
            <w:proofErr w:type="spellStart"/>
            <w:r w:rsidRPr="00423368">
              <w:rPr>
                <w:sz w:val="20"/>
              </w:rPr>
              <w:t>Камбарского</w:t>
            </w:r>
            <w:proofErr w:type="spellEnd"/>
            <w:r w:rsidRPr="00423368">
              <w:rPr>
                <w:sz w:val="20"/>
              </w:rPr>
              <w:t xml:space="preserve">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2017-202</w:t>
            </w:r>
            <w:r>
              <w:rPr>
                <w:sz w:val="20"/>
              </w:rPr>
              <w:t>5</w:t>
            </w:r>
            <w:r w:rsidRPr="00423368">
              <w:rPr>
                <w:sz w:val="20"/>
              </w:rPr>
              <w:t xml:space="preserve"> годы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Снижение объемов потребления электрической энергии в сопоставимых условиях на 7 </w:t>
            </w:r>
            <w:proofErr w:type="spellStart"/>
            <w:r w:rsidRPr="00423368">
              <w:rPr>
                <w:sz w:val="20"/>
              </w:rPr>
              <w:t>тыс</w:t>
            </w:r>
            <w:proofErr w:type="gramStart"/>
            <w:r w:rsidRPr="00423368">
              <w:rPr>
                <w:sz w:val="20"/>
              </w:rPr>
              <w:t>.к</w:t>
            </w:r>
            <w:proofErr w:type="gramEnd"/>
            <w:r w:rsidRPr="00423368">
              <w:rPr>
                <w:sz w:val="20"/>
              </w:rPr>
              <w:t>Втчв</w:t>
            </w:r>
            <w:proofErr w:type="spellEnd"/>
            <w:r w:rsidRPr="00423368">
              <w:rPr>
                <w:sz w:val="20"/>
              </w:rPr>
              <w:t xml:space="preserve"> год (0,4%). Сокращение бюджетных расходов на оплату электрической энергии на 22 </w:t>
            </w:r>
            <w:proofErr w:type="spellStart"/>
            <w:r w:rsidRPr="00423368">
              <w:rPr>
                <w:sz w:val="20"/>
              </w:rPr>
              <w:t>тыс</w:t>
            </w:r>
            <w:proofErr w:type="gramStart"/>
            <w:r w:rsidRPr="00423368">
              <w:rPr>
                <w:sz w:val="20"/>
              </w:rPr>
              <w:t>.р</w:t>
            </w:r>
            <w:proofErr w:type="gramEnd"/>
            <w:r w:rsidRPr="00423368">
              <w:rPr>
                <w:sz w:val="20"/>
              </w:rPr>
              <w:t>уб</w:t>
            </w:r>
            <w:proofErr w:type="spellEnd"/>
            <w:r w:rsidRPr="00423368">
              <w:rPr>
                <w:sz w:val="20"/>
              </w:rPr>
              <w:t>. в год (в ценах 2013 года)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Приложение 1</w:t>
            </w:r>
            <w:r w:rsidRPr="00423368">
              <w:rPr>
                <w:sz w:val="20"/>
              </w:rPr>
              <w:br/>
              <w:t>08.7, 08.8</w:t>
            </w:r>
          </w:p>
        </w:tc>
      </w:tr>
      <w:tr w:rsidR="00472B52" w:rsidRPr="00423368" w:rsidTr="0027195E">
        <w:trPr>
          <w:trHeight w:val="225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11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Нанесение на окна </w:t>
            </w:r>
            <w:proofErr w:type="spellStart"/>
            <w:r w:rsidRPr="00423368">
              <w:rPr>
                <w:sz w:val="20"/>
              </w:rPr>
              <w:t>энергоэффективных</w:t>
            </w:r>
            <w:proofErr w:type="spellEnd"/>
            <w:r w:rsidRPr="00423368">
              <w:rPr>
                <w:sz w:val="20"/>
              </w:rPr>
              <w:t xml:space="preserve"> </w:t>
            </w:r>
            <w:proofErr w:type="spellStart"/>
            <w:r w:rsidRPr="00423368">
              <w:rPr>
                <w:sz w:val="20"/>
              </w:rPr>
              <w:t>низкоэмиссионных</w:t>
            </w:r>
            <w:proofErr w:type="spellEnd"/>
            <w:r w:rsidRPr="00423368">
              <w:rPr>
                <w:sz w:val="20"/>
              </w:rPr>
              <w:t xml:space="preserve"> пленок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Отдел капитального строительства и ЖКХ, архитектуры и градостроительства, </w:t>
            </w:r>
            <w:r w:rsidRPr="001D29B3">
              <w:rPr>
                <w:rFonts w:ascii="Times New Roman" w:hAnsi="Times New Roman"/>
                <w:bCs/>
                <w:sz w:val="20"/>
              </w:rPr>
              <w:t>Отдел культуры и молодежной политики</w:t>
            </w:r>
            <w:r w:rsidRPr="00423368">
              <w:rPr>
                <w:sz w:val="20"/>
              </w:rPr>
              <w:t xml:space="preserve"> МО </w:t>
            </w:r>
            <w:r>
              <w:rPr>
                <w:sz w:val="20"/>
              </w:rPr>
              <w:t xml:space="preserve">«Муниципальный округ </w:t>
            </w:r>
            <w:proofErr w:type="spellStart"/>
            <w:r>
              <w:rPr>
                <w:sz w:val="20"/>
              </w:rPr>
              <w:t>Камбарский</w:t>
            </w:r>
            <w:proofErr w:type="spellEnd"/>
            <w:r>
              <w:rPr>
                <w:sz w:val="20"/>
              </w:rPr>
              <w:t xml:space="preserve"> район Удмуртской Республики»</w:t>
            </w:r>
            <w:r w:rsidRPr="00423368">
              <w:rPr>
                <w:sz w:val="20"/>
              </w:rPr>
              <w:t xml:space="preserve">, бюджетные учреждения </w:t>
            </w:r>
            <w:proofErr w:type="spellStart"/>
            <w:r w:rsidRPr="00423368">
              <w:rPr>
                <w:sz w:val="20"/>
              </w:rPr>
              <w:t>Камбарского</w:t>
            </w:r>
            <w:proofErr w:type="spellEnd"/>
            <w:r w:rsidRPr="00423368">
              <w:rPr>
                <w:sz w:val="20"/>
              </w:rPr>
              <w:t xml:space="preserve">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2017 год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Снижение объемов потребления тепловой энергии в сопоставимых условиях на 4 Гкал в год (0,03%). Сокращение бюджетных расходов на оплату тепловой энергии на     5 </w:t>
            </w:r>
            <w:proofErr w:type="spellStart"/>
            <w:r w:rsidRPr="00423368">
              <w:rPr>
                <w:sz w:val="20"/>
              </w:rPr>
              <w:t>тыс</w:t>
            </w:r>
            <w:proofErr w:type="gramStart"/>
            <w:r w:rsidRPr="00423368">
              <w:rPr>
                <w:sz w:val="20"/>
              </w:rPr>
              <w:t>.р</w:t>
            </w:r>
            <w:proofErr w:type="gramEnd"/>
            <w:r w:rsidRPr="00423368">
              <w:rPr>
                <w:sz w:val="20"/>
              </w:rPr>
              <w:t>уб</w:t>
            </w:r>
            <w:proofErr w:type="spellEnd"/>
            <w:r w:rsidRPr="00423368">
              <w:rPr>
                <w:sz w:val="20"/>
              </w:rPr>
              <w:t>. в год (в ценах 2013 года)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Приложение 1</w:t>
            </w:r>
            <w:r w:rsidRPr="00423368">
              <w:rPr>
                <w:sz w:val="20"/>
              </w:rPr>
              <w:br/>
              <w:t>08.7, 08.08, 08.9</w:t>
            </w:r>
          </w:p>
        </w:tc>
      </w:tr>
      <w:tr w:rsidR="00472B52" w:rsidRPr="00423368" w:rsidTr="0027195E">
        <w:trPr>
          <w:trHeight w:val="212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12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Установка в местах общего пользования элементов автоматического управления системой освещения (датчиков движения присутствия)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Отдел капитального строительства и ЖКХ, архитектуры и градостроительства, Управление народного образования МО </w:t>
            </w:r>
            <w:r>
              <w:rPr>
                <w:sz w:val="20"/>
              </w:rPr>
              <w:t xml:space="preserve">«Муниципальный округ </w:t>
            </w:r>
            <w:proofErr w:type="spellStart"/>
            <w:r>
              <w:rPr>
                <w:sz w:val="20"/>
              </w:rPr>
              <w:t>Камбарский</w:t>
            </w:r>
            <w:proofErr w:type="spellEnd"/>
            <w:r>
              <w:rPr>
                <w:sz w:val="20"/>
              </w:rPr>
              <w:t xml:space="preserve"> район Удмуртской Республики»</w:t>
            </w:r>
            <w:r w:rsidRPr="00423368">
              <w:rPr>
                <w:sz w:val="20"/>
              </w:rPr>
              <w:t xml:space="preserve">, бюджетные учреждения </w:t>
            </w:r>
            <w:proofErr w:type="spellStart"/>
            <w:r w:rsidRPr="00423368">
              <w:rPr>
                <w:sz w:val="20"/>
              </w:rPr>
              <w:t>Камбарского</w:t>
            </w:r>
            <w:proofErr w:type="spellEnd"/>
            <w:r w:rsidRPr="00423368">
              <w:rPr>
                <w:sz w:val="20"/>
              </w:rPr>
              <w:t xml:space="preserve"> района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2018 год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Снижение объемов потребления электрической энергии в сопоставимых условиях на 30 </w:t>
            </w:r>
            <w:proofErr w:type="spellStart"/>
            <w:r w:rsidRPr="00423368">
              <w:rPr>
                <w:sz w:val="20"/>
              </w:rPr>
              <w:t>тыс</w:t>
            </w:r>
            <w:proofErr w:type="gramStart"/>
            <w:r w:rsidRPr="00423368">
              <w:rPr>
                <w:sz w:val="20"/>
              </w:rPr>
              <w:t>.к</w:t>
            </w:r>
            <w:proofErr w:type="gramEnd"/>
            <w:r w:rsidRPr="00423368">
              <w:rPr>
                <w:sz w:val="20"/>
              </w:rPr>
              <w:t>Втчв</w:t>
            </w:r>
            <w:proofErr w:type="spellEnd"/>
            <w:r w:rsidRPr="00423368">
              <w:rPr>
                <w:sz w:val="20"/>
              </w:rPr>
              <w:t xml:space="preserve"> год (1,7%). Сокращение бюджетных расходов на оплату электрической энергии на 107 </w:t>
            </w:r>
            <w:proofErr w:type="spellStart"/>
            <w:r w:rsidRPr="00423368">
              <w:rPr>
                <w:sz w:val="20"/>
              </w:rPr>
              <w:t>тыс</w:t>
            </w:r>
            <w:proofErr w:type="gramStart"/>
            <w:r w:rsidRPr="00423368">
              <w:rPr>
                <w:sz w:val="20"/>
              </w:rPr>
              <w:t>.р</w:t>
            </w:r>
            <w:proofErr w:type="gramEnd"/>
            <w:r w:rsidRPr="00423368">
              <w:rPr>
                <w:sz w:val="20"/>
              </w:rPr>
              <w:t>уб</w:t>
            </w:r>
            <w:proofErr w:type="spellEnd"/>
            <w:r w:rsidRPr="00423368">
              <w:rPr>
                <w:sz w:val="20"/>
              </w:rPr>
              <w:t>. в год (в ценах 2013 года)</w:t>
            </w:r>
          </w:p>
        </w:tc>
        <w:tc>
          <w:tcPr>
            <w:tcW w:w="3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Приложение </w:t>
            </w:r>
            <w:r w:rsidRPr="00423368">
              <w:rPr>
                <w:sz w:val="20"/>
              </w:rPr>
              <w:br w:type="page"/>
              <w:t>08.7, 08.8</w:t>
            </w:r>
          </w:p>
        </w:tc>
      </w:tr>
      <w:tr w:rsidR="00472B52" w:rsidRPr="00423368" w:rsidTr="0027195E">
        <w:trPr>
          <w:trHeight w:val="2649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13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Установка автоматических смесителей, аэраторов на водоразборные краны, </w:t>
            </w:r>
            <w:proofErr w:type="spellStart"/>
            <w:r w:rsidRPr="00423368">
              <w:rPr>
                <w:sz w:val="20"/>
              </w:rPr>
              <w:t>водосберегающих</w:t>
            </w:r>
            <w:proofErr w:type="spellEnd"/>
            <w:r w:rsidRPr="00423368">
              <w:rPr>
                <w:sz w:val="20"/>
              </w:rPr>
              <w:t xml:space="preserve"> насадок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Отдел капитального строительства и ЖКХ, архитектуры и градостроительства, Управление народного образования МО </w:t>
            </w:r>
            <w:r>
              <w:rPr>
                <w:sz w:val="20"/>
              </w:rPr>
              <w:t xml:space="preserve">«Муниципальный округ </w:t>
            </w:r>
            <w:proofErr w:type="spellStart"/>
            <w:r>
              <w:rPr>
                <w:sz w:val="20"/>
              </w:rPr>
              <w:t>Камбарский</w:t>
            </w:r>
            <w:proofErr w:type="spellEnd"/>
            <w:r>
              <w:rPr>
                <w:sz w:val="20"/>
              </w:rPr>
              <w:t xml:space="preserve"> район Удмуртской Республики»</w:t>
            </w:r>
            <w:r w:rsidRPr="00423368">
              <w:rPr>
                <w:sz w:val="20"/>
              </w:rPr>
              <w:t xml:space="preserve">, </w:t>
            </w:r>
            <w:r w:rsidRPr="001D29B3">
              <w:rPr>
                <w:rFonts w:ascii="Times New Roman" w:hAnsi="Times New Roman"/>
                <w:bCs/>
                <w:sz w:val="20"/>
              </w:rPr>
              <w:t xml:space="preserve">Отдел культуры и молодежной политики </w:t>
            </w:r>
            <w:r w:rsidRPr="00423368">
              <w:rPr>
                <w:sz w:val="20"/>
              </w:rPr>
              <w:t xml:space="preserve">МО </w:t>
            </w:r>
            <w:r>
              <w:rPr>
                <w:sz w:val="20"/>
              </w:rPr>
              <w:t xml:space="preserve">«Муниципальный округ </w:t>
            </w:r>
            <w:proofErr w:type="spellStart"/>
            <w:r>
              <w:rPr>
                <w:sz w:val="20"/>
              </w:rPr>
              <w:t>Камбарский</w:t>
            </w:r>
            <w:proofErr w:type="spellEnd"/>
            <w:r>
              <w:rPr>
                <w:sz w:val="20"/>
              </w:rPr>
              <w:t xml:space="preserve"> район Удмуртской Республики»</w:t>
            </w:r>
            <w:r w:rsidRPr="00423368">
              <w:rPr>
                <w:sz w:val="20"/>
              </w:rPr>
              <w:t xml:space="preserve">, бюджетные учреждения </w:t>
            </w:r>
            <w:proofErr w:type="spellStart"/>
            <w:r w:rsidRPr="00423368">
              <w:rPr>
                <w:sz w:val="20"/>
              </w:rPr>
              <w:t>Камбарского</w:t>
            </w:r>
            <w:proofErr w:type="spellEnd"/>
            <w:r w:rsidRPr="00423368">
              <w:rPr>
                <w:sz w:val="20"/>
              </w:rPr>
              <w:t xml:space="preserve">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2018 год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Снижение объемов потребления воды в сопоставимых условиях на 16 м3 в год (0,03%). Сокращение бюджетных расходов на оплату воды на 9 </w:t>
            </w:r>
            <w:proofErr w:type="spellStart"/>
            <w:r w:rsidRPr="00423368">
              <w:rPr>
                <w:sz w:val="20"/>
              </w:rPr>
              <w:t>тыс</w:t>
            </w:r>
            <w:proofErr w:type="gramStart"/>
            <w:r w:rsidRPr="00423368">
              <w:rPr>
                <w:sz w:val="20"/>
              </w:rPr>
              <w:t>.р</w:t>
            </w:r>
            <w:proofErr w:type="gramEnd"/>
            <w:r w:rsidRPr="00423368">
              <w:rPr>
                <w:sz w:val="20"/>
              </w:rPr>
              <w:t>уб</w:t>
            </w:r>
            <w:proofErr w:type="spellEnd"/>
            <w:r w:rsidRPr="00423368">
              <w:rPr>
                <w:sz w:val="20"/>
              </w:rPr>
              <w:t>. в год (в ценах 2013 года)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Приложение 1</w:t>
            </w:r>
            <w:r w:rsidRPr="00423368">
              <w:rPr>
                <w:sz w:val="20"/>
              </w:rPr>
              <w:br/>
              <w:t>08.10, 08.11</w:t>
            </w:r>
          </w:p>
        </w:tc>
      </w:tr>
      <w:tr w:rsidR="00472B52" w:rsidRPr="00423368" w:rsidTr="0027195E">
        <w:trPr>
          <w:trHeight w:val="225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</w:t>
            </w:r>
            <w:r>
              <w:rPr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14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Утепление стен бюджетных учреждений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Отдел капитального строительства и ЖКХ, архитектуры и градостроительства, Управление народного образования МО </w:t>
            </w:r>
            <w:r>
              <w:rPr>
                <w:sz w:val="20"/>
              </w:rPr>
              <w:t xml:space="preserve">«Муниципальный округ </w:t>
            </w:r>
            <w:proofErr w:type="spellStart"/>
            <w:r>
              <w:rPr>
                <w:sz w:val="20"/>
              </w:rPr>
              <w:t>Камбарский</w:t>
            </w:r>
            <w:proofErr w:type="spellEnd"/>
            <w:r>
              <w:rPr>
                <w:sz w:val="20"/>
              </w:rPr>
              <w:t xml:space="preserve"> район Удмуртской Республики»</w:t>
            </w:r>
            <w:r w:rsidRPr="00423368">
              <w:rPr>
                <w:sz w:val="20"/>
              </w:rPr>
              <w:t xml:space="preserve">, бюджетные учреждения </w:t>
            </w:r>
            <w:proofErr w:type="spellStart"/>
            <w:r w:rsidRPr="00423368">
              <w:rPr>
                <w:sz w:val="20"/>
              </w:rPr>
              <w:t>Камбарского</w:t>
            </w:r>
            <w:proofErr w:type="spellEnd"/>
            <w:r w:rsidRPr="00423368">
              <w:rPr>
                <w:sz w:val="20"/>
              </w:rPr>
              <w:t xml:space="preserve"> района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2021 год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Снижение объемов потребления тепловой энергии в сопоставимых условиях на 5 Гкал в год (0,04%). Сокращение бюджетных расходов на оплату тепловой энергии на     10 </w:t>
            </w:r>
            <w:proofErr w:type="spellStart"/>
            <w:r w:rsidRPr="00423368">
              <w:rPr>
                <w:sz w:val="20"/>
              </w:rPr>
              <w:t>тыс</w:t>
            </w:r>
            <w:proofErr w:type="gramStart"/>
            <w:r w:rsidRPr="00423368">
              <w:rPr>
                <w:sz w:val="20"/>
              </w:rPr>
              <w:t>.р</w:t>
            </w:r>
            <w:proofErr w:type="gramEnd"/>
            <w:r w:rsidRPr="00423368">
              <w:rPr>
                <w:sz w:val="20"/>
              </w:rPr>
              <w:t>уб</w:t>
            </w:r>
            <w:proofErr w:type="spellEnd"/>
            <w:r w:rsidRPr="00423368">
              <w:rPr>
                <w:sz w:val="20"/>
              </w:rPr>
              <w:t>. в год (в ценах 2013 года)</w:t>
            </w:r>
          </w:p>
        </w:tc>
        <w:tc>
          <w:tcPr>
            <w:tcW w:w="3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Приложение 1</w:t>
            </w:r>
            <w:r w:rsidRPr="00423368">
              <w:rPr>
                <w:sz w:val="20"/>
              </w:rPr>
              <w:br/>
              <w:t>08.7, 08.08, 08.9</w:t>
            </w:r>
          </w:p>
        </w:tc>
      </w:tr>
      <w:tr w:rsidR="00472B52" w:rsidRPr="00423368" w:rsidTr="0027195E">
        <w:trPr>
          <w:trHeight w:val="146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15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Поверка </w:t>
            </w:r>
            <w:proofErr w:type="spellStart"/>
            <w:r w:rsidRPr="00423368">
              <w:rPr>
                <w:sz w:val="20"/>
              </w:rPr>
              <w:t>тепловычислителя</w:t>
            </w:r>
            <w:proofErr w:type="spellEnd"/>
            <w:r w:rsidRPr="00423368">
              <w:rPr>
                <w:sz w:val="20"/>
              </w:rPr>
              <w:t xml:space="preserve">, вихревых электронных преобразователей и замена комплекта сопротивления в здании администрации </w:t>
            </w:r>
            <w:proofErr w:type="spellStart"/>
            <w:r w:rsidRPr="00423368">
              <w:rPr>
                <w:sz w:val="20"/>
              </w:rPr>
              <w:t>Камбарского</w:t>
            </w:r>
            <w:proofErr w:type="spellEnd"/>
            <w:r w:rsidRPr="00423368">
              <w:rPr>
                <w:sz w:val="20"/>
              </w:rPr>
              <w:t xml:space="preserve"> района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Отдел капитального строительства и ЖКХ, архитектуры и градостроительства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2015 год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Снижение объемов потребления тепловой энергии в сопоставимых условиях.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Приложение 1</w:t>
            </w:r>
            <w:r w:rsidRPr="00423368">
              <w:rPr>
                <w:sz w:val="20"/>
              </w:rPr>
              <w:br/>
              <w:t>08.7, 08.08, 08.9</w:t>
            </w:r>
          </w:p>
        </w:tc>
      </w:tr>
      <w:tr w:rsidR="00472B52" w:rsidRPr="00423368" w:rsidTr="0027195E">
        <w:trPr>
          <w:trHeight w:val="13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52" w:rsidRPr="00C968A7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C968A7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52" w:rsidRPr="00C968A7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C968A7">
              <w:rPr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52" w:rsidRPr="00C968A7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C968A7">
              <w:rPr>
                <w:sz w:val="20"/>
              </w:rPr>
              <w:t>16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52" w:rsidRPr="00C968A7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C968A7">
              <w:rPr>
                <w:sz w:val="20"/>
              </w:rPr>
              <w:t xml:space="preserve">Реализация мероприятий по восстановлению и устройству сетей уличного освещения в  муниципальных образованиях поселений и городских округов Удмуртской Республики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52" w:rsidRPr="00C968A7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C968A7">
              <w:rPr>
                <w:sz w:val="20"/>
              </w:rPr>
              <w:t xml:space="preserve">Отдел капитального строительства и ЖКХ, архитектуры и градостроительства, </w:t>
            </w:r>
            <w:r w:rsidRPr="00C968A7">
              <w:rPr>
                <w:rFonts w:ascii="Times New Roman" w:hAnsi="Times New Roman"/>
                <w:sz w:val="20"/>
              </w:rPr>
              <w:t xml:space="preserve">Управление территориального развития Администрации </w:t>
            </w:r>
            <w:r w:rsidRPr="00C968A7">
              <w:rPr>
                <w:sz w:val="20"/>
              </w:rPr>
              <w:t xml:space="preserve">МО </w:t>
            </w:r>
            <w:r w:rsidRPr="00C968A7">
              <w:rPr>
                <w:rFonts w:ascii="Times New Roman" w:hAnsi="Times New Roman"/>
                <w:sz w:val="20"/>
              </w:rPr>
              <w:t xml:space="preserve">«Муниципальный округ </w:t>
            </w:r>
            <w:proofErr w:type="spellStart"/>
            <w:r w:rsidRPr="00C968A7">
              <w:rPr>
                <w:rFonts w:ascii="Times New Roman" w:hAnsi="Times New Roman"/>
                <w:sz w:val="20"/>
              </w:rPr>
              <w:t>Камбарский</w:t>
            </w:r>
            <w:proofErr w:type="spellEnd"/>
            <w:r w:rsidRPr="00C968A7">
              <w:rPr>
                <w:rFonts w:ascii="Times New Roman" w:hAnsi="Times New Roman"/>
                <w:sz w:val="20"/>
              </w:rPr>
              <w:t xml:space="preserve"> район Удмуртской Республики»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52" w:rsidRPr="00C968A7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C968A7">
              <w:rPr>
                <w:sz w:val="20"/>
              </w:rPr>
              <w:t>2022-2025 годы, ежегодно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52" w:rsidRPr="00C968A7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C968A7">
              <w:rPr>
                <w:sz w:val="20"/>
              </w:rPr>
              <w:t xml:space="preserve">Снижение объемов потребления электроэнергии в сопоставимых условиях на 8,6 </w:t>
            </w:r>
            <w:proofErr w:type="spellStart"/>
            <w:r w:rsidRPr="00C968A7">
              <w:rPr>
                <w:sz w:val="20"/>
              </w:rPr>
              <w:t>тыс</w:t>
            </w:r>
            <w:proofErr w:type="gramStart"/>
            <w:r w:rsidRPr="00C968A7">
              <w:rPr>
                <w:sz w:val="20"/>
              </w:rPr>
              <w:t>.к</w:t>
            </w:r>
            <w:proofErr w:type="gramEnd"/>
            <w:r w:rsidRPr="00C968A7">
              <w:rPr>
                <w:sz w:val="20"/>
              </w:rPr>
              <w:t>Втч</w:t>
            </w:r>
            <w:proofErr w:type="spellEnd"/>
            <w:r w:rsidRPr="00C968A7">
              <w:rPr>
                <w:sz w:val="20"/>
              </w:rPr>
              <w:t xml:space="preserve"> в год (0,5%).Сокращение бюджетных расходов на оплату электроэнергии на 31 </w:t>
            </w:r>
            <w:proofErr w:type="spellStart"/>
            <w:r w:rsidRPr="00C968A7">
              <w:rPr>
                <w:sz w:val="20"/>
              </w:rPr>
              <w:t>тыс</w:t>
            </w:r>
            <w:proofErr w:type="gramStart"/>
            <w:r w:rsidRPr="00C968A7">
              <w:rPr>
                <w:sz w:val="20"/>
              </w:rPr>
              <w:t>.р</w:t>
            </w:r>
            <w:proofErr w:type="gramEnd"/>
            <w:r w:rsidRPr="00C968A7">
              <w:rPr>
                <w:sz w:val="20"/>
              </w:rPr>
              <w:t>уб</w:t>
            </w:r>
            <w:proofErr w:type="spellEnd"/>
            <w:r w:rsidRPr="00C968A7">
              <w:rPr>
                <w:sz w:val="20"/>
              </w:rPr>
              <w:t>. в год (в ценах 2013 года)</w:t>
            </w:r>
          </w:p>
        </w:tc>
        <w:tc>
          <w:tcPr>
            <w:tcW w:w="3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B52" w:rsidRPr="00C968A7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C968A7">
              <w:rPr>
                <w:sz w:val="20"/>
              </w:rPr>
              <w:t>Приложение 1</w:t>
            </w:r>
            <w:r w:rsidRPr="00C968A7">
              <w:rPr>
                <w:sz w:val="20"/>
              </w:rPr>
              <w:br/>
              <w:t>08.7, 08.8</w:t>
            </w:r>
          </w:p>
          <w:p w:rsidR="00472B52" w:rsidRPr="00C968A7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472B52" w:rsidRPr="00423368" w:rsidTr="0027195E">
        <w:trPr>
          <w:trHeight w:val="1369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Реализация мероприятий на объектах организаций, оказывающих услуги теплоснабжения на территории МО </w:t>
            </w:r>
            <w:r>
              <w:rPr>
                <w:sz w:val="20"/>
              </w:rPr>
              <w:t xml:space="preserve">«Муниципальный округ </w:t>
            </w:r>
            <w:proofErr w:type="spellStart"/>
            <w:r>
              <w:rPr>
                <w:sz w:val="20"/>
              </w:rPr>
              <w:t>Камбарский</w:t>
            </w:r>
            <w:proofErr w:type="spellEnd"/>
            <w:r>
              <w:rPr>
                <w:sz w:val="20"/>
              </w:rPr>
              <w:t xml:space="preserve"> район Удмуртской Республики»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2015 - 202</w:t>
            </w:r>
            <w:r>
              <w:rPr>
                <w:sz w:val="20"/>
              </w:rPr>
              <w:t>5</w:t>
            </w:r>
            <w:r w:rsidRPr="00423368">
              <w:rPr>
                <w:sz w:val="20"/>
              </w:rPr>
              <w:t xml:space="preserve"> годы, ежегодно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472B52" w:rsidRPr="00423368" w:rsidTr="0027195E">
        <w:trPr>
          <w:trHeight w:val="1829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Техническое  перевооружение угольной котельной больницы с переводом на газ </w:t>
            </w:r>
            <w:proofErr w:type="gramStart"/>
            <w:r w:rsidRPr="00423368">
              <w:rPr>
                <w:sz w:val="20"/>
              </w:rPr>
              <w:t>в</w:t>
            </w:r>
            <w:proofErr w:type="gramEnd"/>
            <w:r w:rsidRPr="00423368">
              <w:rPr>
                <w:sz w:val="20"/>
              </w:rPr>
              <w:t xml:space="preserve"> с. Кама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Отдел капитального строительства и ЖКХ, архитектуры и градостроительства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2017 год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Снижение объемов потребления топлива в сопоставимых условиях на 113,0 </w:t>
            </w:r>
            <w:proofErr w:type="spellStart"/>
            <w:r w:rsidRPr="00423368">
              <w:rPr>
                <w:sz w:val="20"/>
              </w:rPr>
              <w:t>т.у.т</w:t>
            </w:r>
            <w:proofErr w:type="spellEnd"/>
            <w:r w:rsidRPr="00423368">
              <w:rPr>
                <w:sz w:val="20"/>
              </w:rPr>
              <w:t xml:space="preserve">. в год. Экономический эффект оценивается в  1 046 </w:t>
            </w:r>
            <w:proofErr w:type="spellStart"/>
            <w:r w:rsidRPr="00423368">
              <w:rPr>
                <w:sz w:val="20"/>
              </w:rPr>
              <w:t>тыс</w:t>
            </w:r>
            <w:proofErr w:type="gramStart"/>
            <w:r w:rsidRPr="00423368">
              <w:rPr>
                <w:sz w:val="20"/>
              </w:rPr>
              <w:t>.р</w:t>
            </w:r>
            <w:proofErr w:type="gramEnd"/>
            <w:r w:rsidRPr="00423368">
              <w:rPr>
                <w:sz w:val="20"/>
              </w:rPr>
              <w:t>уб</w:t>
            </w:r>
            <w:proofErr w:type="spellEnd"/>
            <w:r w:rsidRPr="00423368">
              <w:rPr>
                <w:sz w:val="20"/>
              </w:rPr>
              <w:t>. (в ценах 2012 года)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Приложение 1</w:t>
            </w:r>
            <w:r w:rsidRPr="00423368">
              <w:rPr>
                <w:sz w:val="20"/>
              </w:rPr>
              <w:br/>
              <w:t>08.24, 08.25, 08.26</w:t>
            </w:r>
          </w:p>
        </w:tc>
      </w:tr>
      <w:tr w:rsidR="00472B52" w:rsidRPr="00423368" w:rsidTr="0027195E">
        <w:trPr>
          <w:trHeight w:val="1451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Техническое перевооружение угольной котельной с переводом на газ в </w:t>
            </w:r>
            <w:proofErr w:type="spellStart"/>
            <w:r w:rsidRPr="00423368">
              <w:rPr>
                <w:sz w:val="20"/>
              </w:rPr>
              <w:t>с</w:t>
            </w:r>
            <w:proofErr w:type="gramStart"/>
            <w:r w:rsidRPr="00423368">
              <w:rPr>
                <w:sz w:val="20"/>
              </w:rPr>
              <w:t>.Ш</w:t>
            </w:r>
            <w:proofErr w:type="gramEnd"/>
            <w:r w:rsidRPr="00423368">
              <w:rPr>
                <w:sz w:val="20"/>
              </w:rPr>
              <w:t>олья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Отдел капитального строительства и ЖКХ, архитектуры и градостроительства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2017 год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Снижение объемов потребления топлива в сопоставимых условиях на 489,1 </w:t>
            </w:r>
            <w:proofErr w:type="spellStart"/>
            <w:r w:rsidRPr="00423368">
              <w:rPr>
                <w:sz w:val="20"/>
              </w:rPr>
              <w:t>т.у.т</w:t>
            </w:r>
            <w:proofErr w:type="spellEnd"/>
            <w:r w:rsidRPr="00423368">
              <w:rPr>
                <w:sz w:val="20"/>
              </w:rPr>
              <w:t xml:space="preserve">. в год. Экономический эффект оценивается в  1 478 </w:t>
            </w:r>
            <w:proofErr w:type="spellStart"/>
            <w:r w:rsidRPr="00423368">
              <w:rPr>
                <w:sz w:val="20"/>
              </w:rPr>
              <w:t>тыс</w:t>
            </w:r>
            <w:proofErr w:type="gramStart"/>
            <w:r w:rsidRPr="00423368">
              <w:rPr>
                <w:sz w:val="20"/>
              </w:rPr>
              <w:t>.р</w:t>
            </w:r>
            <w:proofErr w:type="gramEnd"/>
            <w:r w:rsidRPr="00423368">
              <w:rPr>
                <w:sz w:val="20"/>
              </w:rPr>
              <w:t>уб</w:t>
            </w:r>
            <w:proofErr w:type="spellEnd"/>
            <w:r w:rsidRPr="00423368">
              <w:rPr>
                <w:sz w:val="20"/>
              </w:rPr>
              <w:t>. (в ценах 2012 года)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Приложение 1</w:t>
            </w:r>
            <w:r w:rsidRPr="00423368">
              <w:rPr>
                <w:sz w:val="20"/>
              </w:rPr>
              <w:br/>
              <w:t>08.24, 08.25, 08.26</w:t>
            </w:r>
          </w:p>
        </w:tc>
      </w:tr>
      <w:tr w:rsidR="00472B52" w:rsidRPr="00423368" w:rsidTr="0027195E">
        <w:trPr>
          <w:trHeight w:val="153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Модернизация тепловых сетей с заменой тепловой изоляции на </w:t>
            </w:r>
            <w:proofErr w:type="spellStart"/>
            <w:r w:rsidRPr="00423368">
              <w:rPr>
                <w:sz w:val="20"/>
              </w:rPr>
              <w:t>энергоэффективную</w:t>
            </w:r>
            <w:proofErr w:type="spellEnd"/>
            <w:r w:rsidRPr="00423368">
              <w:rPr>
                <w:sz w:val="20"/>
              </w:rPr>
              <w:t xml:space="preserve"> с установкой запорной арматуры и балансировочных клапанов на ответвления в </w:t>
            </w:r>
            <w:proofErr w:type="spellStart"/>
            <w:r w:rsidRPr="00423368">
              <w:rPr>
                <w:sz w:val="20"/>
              </w:rPr>
              <w:t>г</w:t>
            </w:r>
            <w:proofErr w:type="gramStart"/>
            <w:r w:rsidRPr="00423368">
              <w:rPr>
                <w:sz w:val="20"/>
              </w:rPr>
              <w:t>.К</w:t>
            </w:r>
            <w:proofErr w:type="gramEnd"/>
            <w:r w:rsidRPr="00423368">
              <w:rPr>
                <w:sz w:val="20"/>
              </w:rPr>
              <w:t>амбарка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Отдел капитального строительства и ЖКХ, архитектуры и градостроительства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2016 год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Снижение объемов потребления топлива в сопоставимых условиях.</w:t>
            </w:r>
          </w:p>
        </w:tc>
        <w:tc>
          <w:tcPr>
            <w:tcW w:w="3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Приложение 1</w:t>
            </w:r>
            <w:r w:rsidRPr="00423368">
              <w:rPr>
                <w:sz w:val="20"/>
              </w:rPr>
              <w:br/>
              <w:t>08.24, 08.25, 08.26</w:t>
            </w:r>
          </w:p>
        </w:tc>
      </w:tr>
      <w:tr w:rsidR="00472B52" w:rsidRPr="00423368" w:rsidTr="0027195E">
        <w:trPr>
          <w:trHeight w:val="1454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Реализация мероприятий на объектах организаций, оказывающих услуги водоснабжения и водоотведения  на территории МО </w:t>
            </w:r>
            <w:r>
              <w:rPr>
                <w:sz w:val="20"/>
              </w:rPr>
              <w:t xml:space="preserve">«Муниципальный округ </w:t>
            </w:r>
            <w:proofErr w:type="spellStart"/>
            <w:r>
              <w:rPr>
                <w:sz w:val="20"/>
              </w:rPr>
              <w:t>Камбарский</w:t>
            </w:r>
            <w:proofErr w:type="spellEnd"/>
            <w:r>
              <w:rPr>
                <w:sz w:val="20"/>
              </w:rPr>
              <w:t xml:space="preserve"> район Удмуртской Республики»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2015 - 202</w:t>
            </w:r>
            <w:r>
              <w:rPr>
                <w:sz w:val="20"/>
              </w:rPr>
              <w:t>5</w:t>
            </w:r>
            <w:r w:rsidRPr="00423368">
              <w:rPr>
                <w:sz w:val="20"/>
              </w:rPr>
              <w:t xml:space="preserve"> годы, ежегодно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472B52" w:rsidRPr="00423368" w:rsidTr="0027195E">
        <w:trPr>
          <w:trHeight w:val="132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Повышение эффективности работы источников водоснабжения за счет внедрения </w:t>
            </w:r>
            <w:proofErr w:type="spellStart"/>
            <w:r w:rsidRPr="00423368">
              <w:rPr>
                <w:sz w:val="20"/>
              </w:rPr>
              <w:t>энергоэффективных</w:t>
            </w:r>
            <w:proofErr w:type="spellEnd"/>
            <w:r w:rsidRPr="00423368">
              <w:rPr>
                <w:sz w:val="20"/>
              </w:rPr>
              <w:t xml:space="preserve"> насосных агрегатов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Отдел капитального строительства и ЖКХ, архитектуры и градостроительства, муниципальные предприятия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2015 - </w:t>
            </w:r>
            <w:r>
              <w:rPr>
                <w:sz w:val="20"/>
              </w:rPr>
              <w:t>2025</w:t>
            </w:r>
            <w:r w:rsidRPr="00423368">
              <w:rPr>
                <w:sz w:val="20"/>
              </w:rPr>
              <w:t xml:space="preserve"> годы, ежегодно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Сокращение потребления электрической энергии на подъем и подачу воды потребителям</w:t>
            </w:r>
          </w:p>
        </w:tc>
        <w:tc>
          <w:tcPr>
            <w:tcW w:w="3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Приложение 1</w:t>
            </w:r>
            <w:r w:rsidRPr="00423368">
              <w:rPr>
                <w:sz w:val="20"/>
              </w:rPr>
              <w:br/>
              <w:t>08.28</w:t>
            </w:r>
          </w:p>
        </w:tc>
      </w:tr>
      <w:tr w:rsidR="00472B52" w:rsidRPr="00423368" w:rsidTr="0027195E">
        <w:trPr>
          <w:trHeight w:val="149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Повышение эффективности работы ВНС и КНС за счет внедрения </w:t>
            </w:r>
            <w:proofErr w:type="spellStart"/>
            <w:r w:rsidRPr="00423368">
              <w:rPr>
                <w:sz w:val="20"/>
              </w:rPr>
              <w:t>энергоэффективных</w:t>
            </w:r>
            <w:proofErr w:type="spellEnd"/>
            <w:r w:rsidRPr="00423368">
              <w:rPr>
                <w:sz w:val="20"/>
              </w:rPr>
              <w:t xml:space="preserve"> насосных агрегатов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Отдел капитального строительства и ЖКХ, архитектуры и градостроительства, муниципальные предприятия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2015 - 2014 годы, ежегодно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Сокращение потребления электрической энергии на транспортировку воды и стоков</w:t>
            </w:r>
          </w:p>
        </w:tc>
        <w:tc>
          <w:tcPr>
            <w:tcW w:w="3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Приложение 1</w:t>
            </w:r>
            <w:r w:rsidRPr="00423368">
              <w:rPr>
                <w:sz w:val="20"/>
              </w:rPr>
              <w:br/>
              <w:t>08.28, 08.29</w:t>
            </w:r>
          </w:p>
        </w:tc>
      </w:tr>
      <w:tr w:rsidR="00472B52" w:rsidRPr="00423368" w:rsidTr="0027195E">
        <w:trPr>
          <w:trHeight w:val="1459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Исключение избыточного напора в водопроводной сети за счет внедрения автоматического регулирования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Отдел капитального строительства и ЖКХ, архитектуры и градостроительства, муниципальные предприятия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2015 - 202</w:t>
            </w:r>
            <w:r>
              <w:rPr>
                <w:sz w:val="20"/>
              </w:rPr>
              <w:t>5</w:t>
            </w:r>
            <w:r w:rsidRPr="00423368">
              <w:rPr>
                <w:sz w:val="20"/>
              </w:rPr>
              <w:t xml:space="preserve"> годы, ежегодно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Сокращение утечек из водопроводной сети, снижение потребления электроэнергии за счет исключения избыточного напора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Приложение 1</w:t>
            </w:r>
            <w:r w:rsidRPr="00423368">
              <w:rPr>
                <w:sz w:val="20"/>
              </w:rPr>
              <w:br/>
              <w:t>08.27, 08.28</w:t>
            </w:r>
          </w:p>
        </w:tc>
      </w:tr>
      <w:tr w:rsidR="00472B52" w:rsidRPr="00423368" w:rsidTr="0027195E">
        <w:trPr>
          <w:trHeight w:val="132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Сокращение утечек воды при транспортировке за счет замены изношенных участков водопроводных сетей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Отдел капитального строительства и ЖКХ, архитектуры и градостроительства, муниципальные предприятия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2015 - 2025</w:t>
            </w:r>
            <w:r w:rsidRPr="00423368">
              <w:rPr>
                <w:sz w:val="20"/>
              </w:rPr>
              <w:t xml:space="preserve"> годы, ежегодно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Сокращение утечек воды в водопроводных сетях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Приложение 1</w:t>
            </w:r>
            <w:r w:rsidRPr="00423368">
              <w:rPr>
                <w:sz w:val="20"/>
              </w:rPr>
              <w:br/>
              <w:t>08.27</w:t>
            </w:r>
          </w:p>
        </w:tc>
      </w:tr>
      <w:tr w:rsidR="00472B52" w:rsidRPr="00423368" w:rsidTr="0027195E">
        <w:trPr>
          <w:trHeight w:val="148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Реализация мероприятий на объектах электросетевых организаций, оказывающих услуги по передаче электрической энергии на территории МО </w:t>
            </w:r>
            <w:r>
              <w:rPr>
                <w:sz w:val="20"/>
              </w:rPr>
              <w:t xml:space="preserve">«Муниципальный округ </w:t>
            </w:r>
            <w:proofErr w:type="spellStart"/>
            <w:r>
              <w:rPr>
                <w:sz w:val="20"/>
              </w:rPr>
              <w:t>Камбарский</w:t>
            </w:r>
            <w:proofErr w:type="spellEnd"/>
            <w:r>
              <w:rPr>
                <w:sz w:val="20"/>
              </w:rPr>
              <w:t xml:space="preserve"> район Удмуртской Республики»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2015 - 202</w:t>
            </w:r>
            <w:r>
              <w:rPr>
                <w:sz w:val="20"/>
              </w:rPr>
              <w:t>5</w:t>
            </w:r>
            <w:r w:rsidRPr="00423368">
              <w:rPr>
                <w:sz w:val="20"/>
              </w:rPr>
              <w:t xml:space="preserve"> годы, ежегодно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472B52" w:rsidRPr="00423368" w:rsidTr="0027195E">
        <w:trPr>
          <w:trHeight w:val="105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Замена недогруженного и перегруженного силового оборудования распределительных электрических сетей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Отдел капитального строительства и ЖКХ, архитектуры и градостроительства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2017 - 202</w:t>
            </w:r>
            <w:r>
              <w:rPr>
                <w:sz w:val="20"/>
              </w:rPr>
              <w:t>5</w:t>
            </w:r>
            <w:r w:rsidRPr="00423368">
              <w:rPr>
                <w:sz w:val="20"/>
              </w:rPr>
              <w:t xml:space="preserve"> годы, ежегодно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Сокращение потерь электроэнергии при ее передаче по распределительным сетям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472B52" w:rsidRPr="00423368" w:rsidTr="0027195E">
        <w:trPr>
          <w:trHeight w:val="173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Реализация </w:t>
            </w:r>
            <w:proofErr w:type="spellStart"/>
            <w:r w:rsidRPr="00423368">
              <w:rPr>
                <w:sz w:val="20"/>
              </w:rPr>
              <w:t>энергоэффективных</w:t>
            </w:r>
            <w:proofErr w:type="spellEnd"/>
            <w:r w:rsidRPr="00423368">
              <w:rPr>
                <w:sz w:val="20"/>
              </w:rPr>
              <w:t xml:space="preserve"> мероприятий на объектах многоквартирного жилищного фонда МО </w:t>
            </w:r>
            <w:r>
              <w:rPr>
                <w:sz w:val="20"/>
              </w:rPr>
              <w:t xml:space="preserve">«Муниципальный округ </w:t>
            </w:r>
            <w:proofErr w:type="spellStart"/>
            <w:r>
              <w:rPr>
                <w:sz w:val="20"/>
              </w:rPr>
              <w:t>Камбарский</w:t>
            </w:r>
            <w:proofErr w:type="spellEnd"/>
            <w:r>
              <w:rPr>
                <w:sz w:val="20"/>
              </w:rPr>
              <w:t xml:space="preserve"> район Удмуртской Республики»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Отдел капитального строительства и ЖКХ, архитектуры и градостроительства, управляющие компании, ТСЖ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2015 - 2025</w:t>
            </w:r>
            <w:r w:rsidRPr="00423368">
              <w:rPr>
                <w:sz w:val="20"/>
              </w:rPr>
              <w:t xml:space="preserve"> годы, ежегодно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 xml:space="preserve">Повышение эффективности потребления энергоресурсов в МКД на основе использования при проведении капитальных ремонтов современных </w:t>
            </w:r>
            <w:proofErr w:type="spellStart"/>
            <w:r w:rsidRPr="00423368">
              <w:rPr>
                <w:sz w:val="20"/>
              </w:rPr>
              <w:t>энергоэффективных</w:t>
            </w:r>
            <w:proofErr w:type="spellEnd"/>
            <w:r w:rsidRPr="00423368">
              <w:rPr>
                <w:sz w:val="20"/>
              </w:rPr>
              <w:t xml:space="preserve"> материалов и технологий, а также формирования бережливой модели поведения населения.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472B52" w:rsidRPr="00423368" w:rsidTr="0027195E">
        <w:trPr>
          <w:trHeight w:val="149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Установка общедомовых приборов учета потребления энергетических ресурсов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Отдел капитального строительства и ЖКХ, архитектуры и градостроительства, управляющие компании, ТСЖ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2015 - 202</w:t>
            </w:r>
            <w:r>
              <w:rPr>
                <w:sz w:val="20"/>
              </w:rPr>
              <w:t>5</w:t>
            </w:r>
            <w:r w:rsidRPr="00423368">
              <w:rPr>
                <w:sz w:val="20"/>
              </w:rPr>
              <w:t xml:space="preserve"> годы, ежегодно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Сокращение потребления энергетических ресурсов</w:t>
            </w:r>
          </w:p>
        </w:tc>
        <w:tc>
          <w:tcPr>
            <w:tcW w:w="3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B52" w:rsidRPr="00423368" w:rsidRDefault="00472B52" w:rsidP="0027195E">
            <w:pPr>
              <w:spacing w:line="240" w:lineRule="auto"/>
              <w:jc w:val="center"/>
              <w:rPr>
                <w:sz w:val="20"/>
              </w:rPr>
            </w:pPr>
            <w:r w:rsidRPr="00423368">
              <w:rPr>
                <w:sz w:val="20"/>
              </w:rPr>
              <w:t>Приложение 1</w:t>
            </w:r>
            <w:r w:rsidRPr="00423368">
              <w:rPr>
                <w:sz w:val="20"/>
              </w:rPr>
              <w:br/>
              <w:t>08.27</w:t>
            </w:r>
          </w:p>
        </w:tc>
      </w:tr>
    </w:tbl>
    <w:p w:rsidR="00472B52" w:rsidRDefault="00472B52" w:rsidP="00472B52">
      <w:pPr>
        <w:spacing w:line="240" w:lineRule="auto"/>
        <w:rPr>
          <w:sz w:val="22"/>
          <w:szCs w:val="22"/>
        </w:rPr>
      </w:pPr>
    </w:p>
    <w:p w:rsidR="00472B52" w:rsidRDefault="00472B52" w:rsidP="00472B52">
      <w:pPr>
        <w:spacing w:line="240" w:lineRule="auto"/>
        <w:rPr>
          <w:sz w:val="22"/>
          <w:szCs w:val="22"/>
        </w:rPr>
      </w:pPr>
    </w:p>
    <w:p w:rsidR="00472B52" w:rsidRDefault="00472B52" w:rsidP="00472B52">
      <w:pPr>
        <w:spacing w:line="240" w:lineRule="auto"/>
        <w:rPr>
          <w:sz w:val="22"/>
          <w:szCs w:val="22"/>
        </w:rPr>
      </w:pPr>
    </w:p>
    <w:p w:rsidR="00472B52" w:rsidRDefault="00472B52" w:rsidP="00472B52">
      <w:pPr>
        <w:spacing w:line="240" w:lineRule="auto"/>
        <w:rPr>
          <w:sz w:val="22"/>
          <w:szCs w:val="22"/>
        </w:rPr>
      </w:pPr>
    </w:p>
    <w:p w:rsidR="00472B52" w:rsidRDefault="00472B52" w:rsidP="00472B52">
      <w:pPr>
        <w:spacing w:line="240" w:lineRule="auto"/>
        <w:rPr>
          <w:sz w:val="22"/>
          <w:szCs w:val="22"/>
        </w:rPr>
      </w:pPr>
    </w:p>
    <w:p w:rsidR="00472B52" w:rsidRDefault="00472B52" w:rsidP="00472B52">
      <w:pPr>
        <w:spacing w:line="240" w:lineRule="auto"/>
        <w:rPr>
          <w:sz w:val="22"/>
          <w:szCs w:val="22"/>
        </w:rPr>
      </w:pPr>
    </w:p>
    <w:p w:rsidR="00472B52" w:rsidRDefault="00472B52" w:rsidP="00472B52">
      <w:pPr>
        <w:spacing w:line="240" w:lineRule="auto"/>
        <w:rPr>
          <w:sz w:val="22"/>
          <w:szCs w:val="22"/>
        </w:rPr>
      </w:pPr>
    </w:p>
    <w:tbl>
      <w:tblPr>
        <w:tblW w:w="1597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81"/>
        <w:gridCol w:w="312"/>
        <w:gridCol w:w="425"/>
        <w:gridCol w:w="416"/>
        <w:gridCol w:w="2803"/>
        <w:gridCol w:w="283"/>
        <w:gridCol w:w="1418"/>
        <w:gridCol w:w="141"/>
        <w:gridCol w:w="692"/>
        <w:gridCol w:w="616"/>
        <w:gridCol w:w="677"/>
        <w:gridCol w:w="708"/>
        <w:gridCol w:w="284"/>
        <w:gridCol w:w="425"/>
        <w:gridCol w:w="810"/>
        <w:gridCol w:w="1033"/>
        <w:gridCol w:w="909"/>
        <w:gridCol w:w="976"/>
        <w:gridCol w:w="878"/>
        <w:gridCol w:w="870"/>
        <w:gridCol w:w="336"/>
        <w:gridCol w:w="378"/>
      </w:tblGrid>
      <w:tr w:rsidR="00472B52" w:rsidRPr="00BB4ADA" w:rsidTr="00616CFF">
        <w:trPr>
          <w:trHeight w:val="315"/>
        </w:trPr>
        <w:tc>
          <w:tcPr>
            <w:tcW w:w="581" w:type="dxa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2" w:type="dxa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72B52" w:rsidRPr="00BB4AD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086" w:type="dxa"/>
            <w:gridSpan w:val="2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85" w:type="dxa"/>
            <w:gridSpan w:val="8"/>
            <w:shd w:val="clear" w:color="auto" w:fill="auto"/>
            <w:vAlign w:val="bottom"/>
          </w:tcPr>
          <w:p w:rsidR="00472B52" w:rsidRPr="00BB4ADA" w:rsidRDefault="00472B52" w:rsidP="00616CFF">
            <w:pPr>
              <w:spacing w:line="240" w:lineRule="auto"/>
              <w:ind w:left="-166" w:firstLine="24"/>
              <w:jc w:val="right"/>
              <w:rPr>
                <w:rFonts w:ascii="Times New Roman" w:hAnsi="Times New Roman"/>
                <w:sz w:val="20"/>
              </w:rPr>
            </w:pPr>
            <w:r w:rsidRPr="00BB4ADA">
              <w:rPr>
                <w:rFonts w:ascii="Times New Roman" w:hAnsi="Times New Roman"/>
                <w:sz w:val="20"/>
              </w:rPr>
              <w:t>Приложение 5</w:t>
            </w:r>
          </w:p>
        </w:tc>
        <w:tc>
          <w:tcPr>
            <w:tcW w:w="336" w:type="dxa"/>
          </w:tcPr>
          <w:p w:rsidR="00472B52" w:rsidRPr="00BB4ADA" w:rsidRDefault="00472B52" w:rsidP="0027195E">
            <w:pPr>
              <w:spacing w:line="240" w:lineRule="auto"/>
              <w:ind w:left="-166" w:firstLine="2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" w:type="dxa"/>
          </w:tcPr>
          <w:p w:rsidR="00472B52" w:rsidRPr="00BB4ADA" w:rsidRDefault="00472B52" w:rsidP="0027195E">
            <w:pPr>
              <w:spacing w:line="240" w:lineRule="auto"/>
              <w:ind w:left="-166" w:firstLine="2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B52" w:rsidRPr="00BB4ADA" w:rsidTr="00616CFF">
        <w:trPr>
          <w:trHeight w:val="1215"/>
        </w:trPr>
        <w:tc>
          <w:tcPr>
            <w:tcW w:w="581" w:type="dxa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2" w:type="dxa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72B52" w:rsidRPr="00BB4AD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086" w:type="dxa"/>
            <w:gridSpan w:val="2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85" w:type="dxa"/>
            <w:gridSpan w:val="8"/>
            <w:shd w:val="clear" w:color="auto" w:fill="auto"/>
            <w:vAlign w:val="bottom"/>
          </w:tcPr>
          <w:p w:rsidR="00616CFF" w:rsidRDefault="00616CFF" w:rsidP="00616CFF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муниципальной программе</w:t>
            </w:r>
            <w:r>
              <w:rPr>
                <w:rFonts w:ascii="Times New Roman" w:hAnsi="Times New Roman"/>
                <w:sz w:val="20"/>
              </w:rPr>
              <w:br/>
              <w:t>"</w:t>
            </w:r>
            <w:r w:rsidR="00472B52" w:rsidRPr="00BB4ADA">
              <w:rPr>
                <w:rFonts w:ascii="Times New Roman" w:hAnsi="Times New Roman"/>
                <w:sz w:val="20"/>
              </w:rPr>
              <w:t xml:space="preserve">Энергосбережение и повышение энергетической </w:t>
            </w:r>
          </w:p>
          <w:p w:rsidR="00472B52" w:rsidRPr="00BB4ADA" w:rsidRDefault="00472B52" w:rsidP="00616CFF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B4ADA">
              <w:rPr>
                <w:rFonts w:ascii="Times New Roman" w:hAnsi="Times New Roman"/>
                <w:sz w:val="20"/>
              </w:rPr>
              <w:t xml:space="preserve">эффективности муниципального образования </w:t>
            </w:r>
          </w:p>
          <w:p w:rsidR="00616CFF" w:rsidRDefault="00472B52" w:rsidP="00616CFF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«Муниципальный округ </w:t>
            </w:r>
            <w:proofErr w:type="spellStart"/>
            <w:r>
              <w:rPr>
                <w:rFonts w:ascii="Times New Roman" w:hAnsi="Times New Roman"/>
                <w:sz w:val="20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 </w:t>
            </w:r>
          </w:p>
          <w:p w:rsidR="00472B52" w:rsidRPr="00BB4ADA" w:rsidRDefault="00472B52" w:rsidP="00616CFF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Удмуртской Республики»</w:t>
            </w:r>
            <w:r w:rsidRPr="00BB4ADA">
              <w:rPr>
                <w:rFonts w:ascii="Times New Roman" w:hAnsi="Times New Roman"/>
                <w:sz w:val="20"/>
              </w:rPr>
              <w:t xml:space="preserve"> на 2015-202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BB4ADA">
              <w:rPr>
                <w:rFonts w:ascii="Times New Roman" w:hAnsi="Times New Roman"/>
                <w:sz w:val="20"/>
              </w:rPr>
              <w:t xml:space="preserve"> годы»</w:t>
            </w:r>
          </w:p>
        </w:tc>
        <w:tc>
          <w:tcPr>
            <w:tcW w:w="336" w:type="dxa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" w:type="dxa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B52" w:rsidRPr="00BB4ADA" w:rsidTr="00616CFF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2" w:type="dxa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72B52" w:rsidRPr="00BB4AD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086" w:type="dxa"/>
            <w:gridSpan w:val="2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8" w:type="dxa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72B52" w:rsidRPr="00BB4ADA" w:rsidTr="00616CFF">
        <w:trPr>
          <w:trHeight w:val="315"/>
        </w:trPr>
        <w:tc>
          <w:tcPr>
            <w:tcW w:w="15257" w:type="dxa"/>
            <w:gridSpan w:val="20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4ADA">
              <w:rPr>
                <w:rFonts w:ascii="Times New Roman" w:hAnsi="Times New Roman"/>
                <w:sz w:val="20"/>
              </w:rPr>
              <w:t xml:space="preserve">Ресурсное обеспечение реализации муниципальной программы </w:t>
            </w:r>
          </w:p>
        </w:tc>
        <w:tc>
          <w:tcPr>
            <w:tcW w:w="336" w:type="dxa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" w:type="dxa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B52" w:rsidRPr="00BB4ADA" w:rsidTr="00616CFF">
        <w:trPr>
          <w:trHeight w:val="315"/>
        </w:trPr>
        <w:tc>
          <w:tcPr>
            <w:tcW w:w="581" w:type="dxa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2" w:type="dxa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72B52" w:rsidRPr="00BB4AD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803" w:type="dxa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8" w:type="dxa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72B52" w:rsidRPr="00BB4ADA" w:rsidTr="00616CFF">
        <w:trPr>
          <w:trHeight w:val="585"/>
        </w:trPr>
        <w:tc>
          <w:tcPr>
            <w:tcW w:w="4537" w:type="dxa"/>
            <w:gridSpan w:val="5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B4ADA">
              <w:rPr>
                <w:rFonts w:ascii="Times New Roman" w:hAnsi="Times New Roman"/>
                <w:sz w:val="20"/>
              </w:rPr>
              <w:t>Наименование муниципальной программы</w:t>
            </w:r>
          </w:p>
        </w:tc>
        <w:tc>
          <w:tcPr>
            <w:tcW w:w="10720" w:type="dxa"/>
            <w:gridSpan w:val="15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4ADA">
              <w:rPr>
                <w:rFonts w:ascii="Times New Roman" w:hAnsi="Times New Roman"/>
                <w:sz w:val="20"/>
              </w:rPr>
              <w:t xml:space="preserve">Энергосбережение и повышение энергетической эффективности </w:t>
            </w:r>
            <w:r w:rsidRPr="00BB4ADA">
              <w:rPr>
                <w:rFonts w:ascii="Times New Roman" w:hAnsi="Times New Roman"/>
                <w:sz w:val="20"/>
              </w:rPr>
              <w:br/>
              <w:t xml:space="preserve">муниципального образования </w:t>
            </w:r>
            <w:r>
              <w:rPr>
                <w:rFonts w:ascii="Times New Roman" w:hAnsi="Times New Roman"/>
                <w:sz w:val="20"/>
              </w:rPr>
              <w:t xml:space="preserve">«Муниципальный округ </w:t>
            </w:r>
            <w:proofErr w:type="spellStart"/>
            <w:r>
              <w:rPr>
                <w:rFonts w:ascii="Times New Roman" w:hAnsi="Times New Roman"/>
                <w:sz w:val="20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 Удмуртской Республики»</w:t>
            </w:r>
            <w:r w:rsidRPr="00BB4ADA">
              <w:rPr>
                <w:rFonts w:ascii="Times New Roman" w:hAnsi="Times New Roman"/>
                <w:sz w:val="20"/>
              </w:rPr>
              <w:t xml:space="preserve"> на 2015-202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BB4ADA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36" w:type="dxa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" w:type="dxa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B52" w:rsidRPr="00BB4ADA" w:rsidTr="00616CFF">
        <w:trPr>
          <w:trHeight w:val="315"/>
        </w:trPr>
        <w:tc>
          <w:tcPr>
            <w:tcW w:w="581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2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72B52" w:rsidRPr="00BB4AD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803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3" w:type="dxa"/>
            <w:gridSpan w:val="2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8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" w:type="dxa"/>
          </w:tcPr>
          <w:p w:rsidR="00472B52" w:rsidRPr="00BB4ADA" w:rsidRDefault="00472B52" w:rsidP="0027195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72B52" w:rsidRDefault="00472B52" w:rsidP="00472B52">
      <w:pPr>
        <w:spacing w:line="240" w:lineRule="auto"/>
        <w:rPr>
          <w:sz w:val="22"/>
          <w:szCs w:val="22"/>
        </w:rPr>
      </w:pPr>
    </w:p>
    <w:tbl>
      <w:tblPr>
        <w:tblW w:w="1601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1"/>
        <w:gridCol w:w="425"/>
        <w:gridCol w:w="425"/>
        <w:gridCol w:w="3400"/>
        <w:gridCol w:w="1984"/>
        <w:gridCol w:w="567"/>
        <w:gridCol w:w="567"/>
        <w:gridCol w:w="425"/>
        <w:gridCol w:w="425"/>
        <w:gridCol w:w="567"/>
        <w:gridCol w:w="710"/>
        <w:gridCol w:w="709"/>
        <w:gridCol w:w="567"/>
        <w:gridCol w:w="708"/>
        <w:gridCol w:w="573"/>
        <w:gridCol w:w="568"/>
        <w:gridCol w:w="568"/>
        <w:gridCol w:w="7"/>
        <w:gridCol w:w="562"/>
        <w:gridCol w:w="7"/>
        <w:gridCol w:w="702"/>
        <w:gridCol w:w="7"/>
        <w:gridCol w:w="557"/>
        <w:gridCol w:w="557"/>
        <w:gridCol w:w="7"/>
      </w:tblGrid>
      <w:tr w:rsidR="00472B52" w:rsidRPr="006422EF" w:rsidTr="0027195E">
        <w:trPr>
          <w:gridAfter w:val="1"/>
          <w:wAfter w:w="7" w:type="dxa"/>
          <w:trHeight w:val="753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left="-108" w:right="-113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ind w:left="-191" w:right="-108" w:firstLine="83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Ответственный исполнитель,   соисполнитель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Расходы бюджета муниципального образования, тыс. руб.</w:t>
            </w:r>
          </w:p>
        </w:tc>
      </w:tr>
      <w:tr w:rsidR="00472B52" w:rsidRPr="006422EF" w:rsidTr="0027195E">
        <w:trPr>
          <w:gridAfter w:val="1"/>
          <w:wAfter w:w="7" w:type="dxa"/>
          <w:trHeight w:val="2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МП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6422EF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right="-108" w:firstLine="8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422EF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ind w:right="-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422EF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ВР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ind w:right="-108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2015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ind w:right="-108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2016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2018г.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2019г.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ind w:left="-190" w:right="-169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2020г.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left="-66" w:right="-100" w:firstLine="19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2021г.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left="-124" w:right="-108" w:firstLine="19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2022г.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left="-66" w:right="-28" w:firstLine="19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2023 г.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left="-118" w:right="-108" w:firstLine="19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2024 г.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left="-118" w:right="-108" w:firstLine="19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2025 г.</w:t>
            </w:r>
          </w:p>
        </w:tc>
      </w:tr>
      <w:tr w:rsidR="00472B52" w:rsidRPr="006422EF" w:rsidTr="0027195E">
        <w:trPr>
          <w:gridAfter w:val="1"/>
          <w:wAfter w:w="7" w:type="dxa"/>
          <w:trHeight w:val="432"/>
        </w:trPr>
        <w:tc>
          <w:tcPr>
            <w:tcW w:w="4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 xml:space="preserve">Энергосбережение и повышение энергетической эффективности </w:t>
            </w:r>
            <w:r w:rsidRPr="006422EF">
              <w:rPr>
                <w:sz w:val="18"/>
                <w:szCs w:val="18"/>
              </w:rPr>
              <w:br/>
              <w:t xml:space="preserve">муниципального образования «Муниципальный округ </w:t>
            </w:r>
            <w:proofErr w:type="spellStart"/>
            <w:r w:rsidRPr="006422EF">
              <w:rPr>
                <w:sz w:val="18"/>
                <w:szCs w:val="18"/>
              </w:rPr>
              <w:t>Камбарский</w:t>
            </w:r>
            <w:proofErr w:type="spellEnd"/>
            <w:r w:rsidRPr="006422EF">
              <w:rPr>
                <w:sz w:val="18"/>
                <w:szCs w:val="18"/>
              </w:rPr>
              <w:t xml:space="preserve"> район Удмуртской Республики» на 2015-2025 годы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ind w:right="-108" w:firstLine="83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29,85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81"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1 275,33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300,75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08" w:right="-173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1119,95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92,325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70" w:right="-107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729,45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ind w:left="-157" w:right="-71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263,8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ind w:left="-145"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34,5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34, 5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ind w:left="-108" w:right="-104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34,5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ind w:left="-108" w:right="-104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34,5</w:t>
            </w:r>
          </w:p>
        </w:tc>
      </w:tr>
      <w:tr w:rsidR="00472B52" w:rsidRPr="006422EF" w:rsidTr="0027195E">
        <w:trPr>
          <w:gridAfter w:val="1"/>
          <w:wAfter w:w="7" w:type="dxa"/>
          <w:trHeight w:val="326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ind w:right="-108" w:firstLine="8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800262600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29,85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29,11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53,08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115,07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0, 0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0, 0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ind w:left="-116" w:right="-9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1,01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72B52" w:rsidRPr="006422EF" w:rsidTr="0027195E">
        <w:trPr>
          <w:gridAfter w:val="1"/>
          <w:wAfter w:w="7" w:type="dxa"/>
          <w:trHeight w:val="294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ind w:right="-108" w:firstLine="8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08002L5770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  <w:lang w:val="en-US"/>
              </w:rPr>
              <w:t>24</w:t>
            </w:r>
            <w:r w:rsidRPr="006422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187,91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18,465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09" w:right="-107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145,85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ind w:left="-108" w:right="-108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 xml:space="preserve"> 33,49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34,5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34,5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34,5</w:t>
            </w:r>
          </w:p>
        </w:tc>
      </w:tr>
      <w:tr w:rsidR="00472B52" w:rsidRPr="006422EF" w:rsidTr="0027195E">
        <w:trPr>
          <w:gridAfter w:val="1"/>
          <w:wAfter w:w="7" w:type="dxa"/>
          <w:trHeight w:val="354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ind w:right="-108" w:firstLine="8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800205770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81"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1 058,31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247,67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07" w:right="-173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1004,88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73,86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70"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 xml:space="preserve"> 583,60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ind w:left="-157" w:right="-71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 xml:space="preserve"> 259,30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ind w:left="-145"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ind w:right="-104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2B52" w:rsidRPr="006422EF" w:rsidRDefault="00472B52" w:rsidP="0027195E">
            <w:pPr>
              <w:spacing w:line="240" w:lineRule="auto"/>
              <w:ind w:right="-104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72B52" w:rsidRPr="006422EF" w:rsidTr="0027195E">
        <w:trPr>
          <w:gridAfter w:val="1"/>
          <w:wAfter w:w="7" w:type="dxa"/>
          <w:trHeight w:val="3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 xml:space="preserve">Внедрение </w:t>
            </w:r>
            <w:proofErr w:type="spellStart"/>
            <w:r w:rsidRPr="006422EF">
              <w:rPr>
                <w:sz w:val="18"/>
                <w:szCs w:val="18"/>
              </w:rPr>
              <w:t>энергоменеджмента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right="-108" w:firstLine="8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43,61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37,19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07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573,25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0, 0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0, 0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2B52" w:rsidRPr="006422EF" w:rsidTr="0027195E">
        <w:trPr>
          <w:gridAfter w:val="1"/>
          <w:wAfter w:w="7" w:type="dxa"/>
          <w:trHeight w:val="10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Разработка и (или) ежегодная актуализация схем водоснабжения и водоотведения в муниципальных образованиях Удмуртской Республике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right="-108" w:hanging="108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 xml:space="preserve">Администрация МО «Муниципальный округ </w:t>
            </w:r>
            <w:proofErr w:type="spellStart"/>
            <w:r w:rsidRPr="006422EF">
              <w:rPr>
                <w:sz w:val="18"/>
                <w:szCs w:val="18"/>
              </w:rPr>
              <w:t>Камбарский</w:t>
            </w:r>
            <w:proofErr w:type="spellEnd"/>
            <w:r w:rsidRPr="006422EF">
              <w:rPr>
                <w:sz w:val="18"/>
                <w:szCs w:val="18"/>
              </w:rPr>
              <w:t xml:space="preserve"> район Удмуртской Республики»                                  (бюджет МО)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08002L5770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  <w:lang w:val="en-US"/>
              </w:rPr>
              <w:t>24</w:t>
            </w:r>
            <w:r w:rsidRPr="006422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ind w:right="-98"/>
              <w:jc w:val="center"/>
              <w:rPr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17,68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ind w:right="-124"/>
              <w:jc w:val="center"/>
              <w:rPr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17,68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2B52" w:rsidRPr="006422EF" w:rsidTr="0027195E">
        <w:trPr>
          <w:trHeight w:val="15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07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6422EF">
              <w:rPr>
                <w:sz w:val="18"/>
                <w:szCs w:val="18"/>
              </w:rPr>
              <w:t>Мероприятия по организации выявления бесхозяйных объектов недвижимого имущества, используемых для передачи энергетических ресурсов (включая газоснабжение, теплоснабжение, электроснабжение, водоснабжение и водоотведение), постановки в установленном порядке на учет и признанию права муниципальной собственности на них, а так же по организации управления такими объектами с момента их выявления, в том числе по определению источника компенсации возникающих при их эксплуатации нормативных потерь энергетических ресурсов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 xml:space="preserve">Администрация МО «Муниципальный округ </w:t>
            </w:r>
            <w:proofErr w:type="spellStart"/>
            <w:r w:rsidRPr="006422EF">
              <w:rPr>
                <w:sz w:val="18"/>
                <w:szCs w:val="18"/>
              </w:rPr>
              <w:t>Камбарский</w:t>
            </w:r>
            <w:proofErr w:type="spellEnd"/>
            <w:r w:rsidRPr="006422EF">
              <w:rPr>
                <w:sz w:val="18"/>
                <w:szCs w:val="18"/>
              </w:rPr>
              <w:t xml:space="preserve"> район Удмуртской Республики»                            (бюджет МО)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52" w:rsidRPr="006422EF" w:rsidRDefault="00472B52" w:rsidP="0027195E">
            <w:pPr>
              <w:rPr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0800262600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5,73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0, 0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right="-124"/>
              <w:jc w:val="center"/>
              <w:rPr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2B52" w:rsidRPr="006422EF" w:rsidTr="0027195E">
        <w:trPr>
          <w:trHeight w:val="1974"/>
        </w:trPr>
        <w:tc>
          <w:tcPr>
            <w:tcW w:w="4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07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 xml:space="preserve">Администрация МО «Муниципальный округ </w:t>
            </w:r>
            <w:proofErr w:type="spellStart"/>
            <w:r w:rsidRPr="006422EF">
              <w:rPr>
                <w:sz w:val="18"/>
                <w:szCs w:val="18"/>
              </w:rPr>
              <w:t>Камбарский</w:t>
            </w:r>
            <w:proofErr w:type="spellEnd"/>
            <w:r w:rsidRPr="006422EF">
              <w:rPr>
                <w:sz w:val="18"/>
                <w:szCs w:val="18"/>
              </w:rPr>
              <w:t xml:space="preserve"> район Удмуртской Республики»                        (бюджет УР)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52" w:rsidRPr="006422EF" w:rsidRDefault="00472B52" w:rsidP="0027195E">
            <w:pPr>
              <w:rPr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0800205770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43,61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36,82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right="-114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567,52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right="-124"/>
              <w:jc w:val="center"/>
              <w:rPr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2B52" w:rsidRPr="006422EF" w:rsidTr="0027195E">
        <w:trPr>
          <w:trHeight w:val="1439"/>
        </w:trPr>
        <w:tc>
          <w:tcPr>
            <w:tcW w:w="4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08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Разработка муниципальных программ в области энергосбережения и повышения энергетической эффективности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 xml:space="preserve">Администрация МО «Муниципальный округ </w:t>
            </w:r>
            <w:proofErr w:type="spellStart"/>
            <w:r w:rsidRPr="006422EF">
              <w:rPr>
                <w:sz w:val="18"/>
                <w:szCs w:val="18"/>
              </w:rPr>
              <w:t>Камбарский</w:t>
            </w:r>
            <w:proofErr w:type="spellEnd"/>
            <w:r w:rsidRPr="006422EF">
              <w:rPr>
                <w:sz w:val="18"/>
                <w:szCs w:val="18"/>
              </w:rPr>
              <w:t xml:space="preserve"> район Удмуртской Республики»                            (бюджет МО)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0800262600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0, 0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1,01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right="-124"/>
              <w:jc w:val="center"/>
              <w:rPr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2B52" w:rsidRPr="006422EF" w:rsidTr="0027195E">
        <w:trPr>
          <w:trHeight w:val="1385"/>
        </w:trPr>
        <w:tc>
          <w:tcPr>
            <w:tcW w:w="4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08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 xml:space="preserve">Администрация МО «Муниципальный округ </w:t>
            </w:r>
            <w:proofErr w:type="spellStart"/>
            <w:r w:rsidRPr="006422EF">
              <w:rPr>
                <w:sz w:val="18"/>
                <w:szCs w:val="18"/>
              </w:rPr>
              <w:t>Камбарский</w:t>
            </w:r>
            <w:proofErr w:type="spellEnd"/>
            <w:r w:rsidRPr="006422EF">
              <w:rPr>
                <w:sz w:val="18"/>
                <w:szCs w:val="18"/>
              </w:rPr>
              <w:t xml:space="preserve"> район Удмуртской Республики»                        (бюджет УР)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0800205770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right="-124"/>
              <w:jc w:val="center"/>
              <w:rPr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2B52" w:rsidRPr="006422EF" w:rsidTr="0027195E">
        <w:trPr>
          <w:trHeight w:val="4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right="-108" w:firstLine="83"/>
              <w:jc w:val="center"/>
              <w:rPr>
                <w:sz w:val="18"/>
                <w:szCs w:val="18"/>
                <w:highlight w:val="yellow"/>
              </w:rPr>
            </w:pPr>
            <w:r w:rsidRPr="006422EF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29,85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right="-147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1 231,72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211" w:right="-159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263,56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546,7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09" w:right="-107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92,325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70" w:right="-109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729,45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6422EF" w:rsidRDefault="00472B52" w:rsidP="0027195E">
            <w:pPr>
              <w:spacing w:line="240" w:lineRule="auto"/>
              <w:ind w:left="-47" w:right="-170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259,30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6422EF" w:rsidRDefault="00472B52" w:rsidP="0027195E">
            <w:pPr>
              <w:spacing w:line="240" w:lineRule="auto"/>
              <w:ind w:left="-145"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15,81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6422EF" w:rsidRDefault="00472B52" w:rsidP="0027195E">
            <w:pPr>
              <w:spacing w:line="240" w:lineRule="auto"/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16,82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6422EF" w:rsidRDefault="00472B52" w:rsidP="0027195E">
            <w:pPr>
              <w:spacing w:line="240" w:lineRule="auto"/>
              <w:ind w:right="-103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34,5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2B52" w:rsidRPr="006422EF" w:rsidRDefault="00472B52" w:rsidP="0027195E">
            <w:pPr>
              <w:spacing w:line="240" w:lineRule="auto"/>
              <w:ind w:right="-103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34,5</w:t>
            </w:r>
          </w:p>
        </w:tc>
      </w:tr>
      <w:tr w:rsidR="00472B52" w:rsidRPr="006422EF" w:rsidTr="0027195E">
        <w:trPr>
          <w:trHeight w:hRule="exact" w:val="14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 xml:space="preserve">Приобретение и установка, замена и поверка приборов учета энергоресурсов, в </w:t>
            </w:r>
            <w:proofErr w:type="spellStart"/>
            <w:r w:rsidRPr="006422EF">
              <w:rPr>
                <w:sz w:val="18"/>
                <w:szCs w:val="18"/>
              </w:rPr>
              <w:t>т.ч</w:t>
            </w:r>
            <w:proofErr w:type="spellEnd"/>
            <w:r w:rsidRPr="006422EF">
              <w:rPr>
                <w:sz w:val="18"/>
                <w:szCs w:val="18"/>
              </w:rPr>
              <w:t>. электро-, тепло- и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ind w:right="-108" w:firstLine="83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 xml:space="preserve">Администрация МО «Муниципальный округ </w:t>
            </w:r>
            <w:proofErr w:type="spellStart"/>
            <w:r w:rsidRPr="006422EF">
              <w:rPr>
                <w:sz w:val="18"/>
                <w:szCs w:val="18"/>
              </w:rPr>
              <w:t>Камбарский</w:t>
            </w:r>
            <w:proofErr w:type="spellEnd"/>
            <w:r w:rsidRPr="006422EF">
              <w:rPr>
                <w:sz w:val="18"/>
                <w:szCs w:val="18"/>
              </w:rPr>
              <w:t xml:space="preserve"> район Удмуртской Республики»                           (бюджет МО)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800262600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29,85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29,11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2B52" w:rsidRPr="006422EF" w:rsidTr="0027195E">
        <w:trPr>
          <w:trHeight w:hRule="exact" w:val="14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4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Реализация мероприятий по восстановлению и устройству сетей уличного освещения в муниципальных образованиях поселений и городских округов Удмуртской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ind w:right="-108" w:firstLine="83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 xml:space="preserve">Администрация МО «Муниципальный округ </w:t>
            </w:r>
            <w:proofErr w:type="spellStart"/>
            <w:r w:rsidRPr="006422EF">
              <w:rPr>
                <w:sz w:val="18"/>
                <w:szCs w:val="18"/>
              </w:rPr>
              <w:t>Камбарский</w:t>
            </w:r>
            <w:proofErr w:type="spellEnd"/>
            <w:r w:rsidRPr="006422EF">
              <w:rPr>
                <w:sz w:val="18"/>
                <w:szCs w:val="18"/>
              </w:rPr>
              <w:t xml:space="preserve"> район Удмуртской Республики»                                            (бюджет МО)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08002L5770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187,91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52,71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01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109,34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09" w:right="-107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18,465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70"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145,85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right="-10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right="-10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2B52" w:rsidRPr="006422EF" w:rsidTr="0027195E">
        <w:trPr>
          <w:trHeight w:hRule="exact" w:val="14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4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ind w:right="-108" w:firstLine="83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 xml:space="preserve">Администрация МО «Муниципальный округ </w:t>
            </w:r>
            <w:proofErr w:type="spellStart"/>
            <w:r w:rsidRPr="006422EF">
              <w:rPr>
                <w:sz w:val="18"/>
                <w:szCs w:val="18"/>
              </w:rPr>
              <w:t>Камбарский</w:t>
            </w:r>
            <w:proofErr w:type="spellEnd"/>
            <w:r w:rsidRPr="006422EF">
              <w:rPr>
                <w:sz w:val="18"/>
                <w:szCs w:val="18"/>
              </w:rPr>
              <w:t xml:space="preserve"> район Удмуртской Республики»                                      (бюджет УР)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800205770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01" w:right="-147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1 014,70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01" w:right="-159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210,85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right="-115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437,36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09" w:right="-107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73,86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70" w:right="-201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583,60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left="-108" w:right="-107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259,30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left="-145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left="-108" w:right="-10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left="-109" w:right="-10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left="-109" w:right="-10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2B52" w:rsidRPr="006422EF" w:rsidTr="0027195E">
        <w:trPr>
          <w:trHeight w:hRule="exact" w:val="14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16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B52" w:rsidRPr="006422EF" w:rsidRDefault="00472B52" w:rsidP="0027195E">
            <w:pPr>
              <w:spacing w:line="240" w:lineRule="auto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 xml:space="preserve">Реализация мероприятий по восстановлению и устройству сетей уличного освещения в муниципальных образованиях </w:t>
            </w:r>
          </w:p>
          <w:p w:rsidR="00472B52" w:rsidRPr="006422EF" w:rsidRDefault="00472B52" w:rsidP="0027195E">
            <w:pPr>
              <w:spacing w:line="240" w:lineRule="auto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Удмуртской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ind w:right="-108" w:firstLine="83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 xml:space="preserve">Администрация МО «Муниципальный округ </w:t>
            </w:r>
            <w:proofErr w:type="spellStart"/>
            <w:r w:rsidRPr="006422EF">
              <w:rPr>
                <w:sz w:val="18"/>
                <w:szCs w:val="18"/>
              </w:rPr>
              <w:t>Камбарский</w:t>
            </w:r>
            <w:proofErr w:type="spellEnd"/>
            <w:r w:rsidRPr="006422EF">
              <w:rPr>
                <w:sz w:val="18"/>
                <w:szCs w:val="18"/>
              </w:rPr>
              <w:t xml:space="preserve"> район Удмуртской Республики»                                            (бюджет МО)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08002L5770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right="-147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right="-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09" w:right="-10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70" w:right="-20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right="-7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15,81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16,82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right="-103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34,5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right="-103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34,5</w:t>
            </w:r>
          </w:p>
        </w:tc>
      </w:tr>
      <w:tr w:rsidR="00472B52" w:rsidRPr="006422EF" w:rsidTr="0027195E">
        <w:trPr>
          <w:trHeight w:hRule="exact" w:val="14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52" w:rsidRPr="006422EF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>16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52" w:rsidRPr="006422EF" w:rsidRDefault="00472B52" w:rsidP="0027195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ind w:right="-108" w:firstLine="83"/>
              <w:jc w:val="center"/>
              <w:rPr>
                <w:sz w:val="18"/>
                <w:szCs w:val="18"/>
              </w:rPr>
            </w:pPr>
            <w:r w:rsidRPr="006422EF">
              <w:rPr>
                <w:sz w:val="18"/>
                <w:szCs w:val="18"/>
              </w:rPr>
              <w:t xml:space="preserve">Администрация МО «Муниципальный округ </w:t>
            </w:r>
            <w:proofErr w:type="spellStart"/>
            <w:r w:rsidRPr="006422EF">
              <w:rPr>
                <w:sz w:val="18"/>
                <w:szCs w:val="18"/>
              </w:rPr>
              <w:t>Камбарский</w:t>
            </w:r>
            <w:proofErr w:type="spellEnd"/>
            <w:r w:rsidRPr="006422EF">
              <w:rPr>
                <w:sz w:val="18"/>
                <w:szCs w:val="18"/>
              </w:rPr>
              <w:t xml:space="preserve"> район Удмуртской Республики»                                      (бюджет УР)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800205770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right="-147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right="-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09" w:right="-10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6422EF" w:rsidRDefault="00472B52" w:rsidP="0027195E">
            <w:pPr>
              <w:spacing w:line="240" w:lineRule="auto"/>
              <w:ind w:left="-170" w:right="-20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right="-7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left="-145" w:right="-108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left="-108" w:right="-107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left="-109" w:right="-103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6422EF" w:rsidRDefault="00472B52" w:rsidP="0027195E">
            <w:pPr>
              <w:spacing w:line="240" w:lineRule="auto"/>
              <w:ind w:left="-109" w:right="-103"/>
              <w:jc w:val="center"/>
              <w:rPr>
                <w:color w:val="000000"/>
                <w:sz w:val="18"/>
                <w:szCs w:val="18"/>
              </w:rPr>
            </w:pPr>
            <w:r w:rsidRPr="006422EF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472B52" w:rsidRDefault="00472B52" w:rsidP="00472B52">
      <w:pPr>
        <w:spacing w:line="240" w:lineRule="auto"/>
        <w:rPr>
          <w:sz w:val="22"/>
          <w:szCs w:val="22"/>
        </w:rPr>
      </w:pPr>
    </w:p>
    <w:p w:rsidR="00472B52" w:rsidRDefault="00472B52" w:rsidP="00472B52">
      <w:pPr>
        <w:spacing w:line="240" w:lineRule="auto"/>
        <w:rPr>
          <w:sz w:val="22"/>
          <w:szCs w:val="22"/>
        </w:rPr>
      </w:pPr>
    </w:p>
    <w:p w:rsidR="00472B52" w:rsidRDefault="00472B52" w:rsidP="00472B52">
      <w:pPr>
        <w:spacing w:line="240" w:lineRule="auto"/>
        <w:jc w:val="right"/>
        <w:rPr>
          <w:sz w:val="20"/>
        </w:rPr>
      </w:pPr>
    </w:p>
    <w:p w:rsidR="00472B52" w:rsidRDefault="00472B52" w:rsidP="00472B52">
      <w:pPr>
        <w:spacing w:line="240" w:lineRule="auto"/>
        <w:jc w:val="right"/>
        <w:rPr>
          <w:sz w:val="20"/>
        </w:rPr>
      </w:pPr>
    </w:p>
    <w:p w:rsidR="00472B52" w:rsidRDefault="00472B52" w:rsidP="00472B52">
      <w:pPr>
        <w:spacing w:line="240" w:lineRule="auto"/>
        <w:jc w:val="right"/>
        <w:rPr>
          <w:sz w:val="20"/>
        </w:rPr>
      </w:pPr>
    </w:p>
    <w:p w:rsidR="00472B52" w:rsidRDefault="00472B52" w:rsidP="00472B52">
      <w:pPr>
        <w:spacing w:line="240" w:lineRule="auto"/>
        <w:jc w:val="right"/>
        <w:rPr>
          <w:sz w:val="20"/>
        </w:rPr>
      </w:pPr>
    </w:p>
    <w:p w:rsidR="00472B52" w:rsidRDefault="00472B52" w:rsidP="00472B52">
      <w:pPr>
        <w:spacing w:line="240" w:lineRule="auto"/>
        <w:jc w:val="right"/>
        <w:rPr>
          <w:sz w:val="20"/>
        </w:rPr>
      </w:pPr>
    </w:p>
    <w:p w:rsidR="00472B52" w:rsidRDefault="00472B52" w:rsidP="00472B52">
      <w:pPr>
        <w:spacing w:line="240" w:lineRule="auto"/>
        <w:jc w:val="right"/>
        <w:rPr>
          <w:sz w:val="20"/>
        </w:rPr>
      </w:pPr>
    </w:p>
    <w:p w:rsidR="00472B52" w:rsidRDefault="00472B52" w:rsidP="00472B52">
      <w:pPr>
        <w:spacing w:line="240" w:lineRule="auto"/>
        <w:jc w:val="right"/>
        <w:rPr>
          <w:sz w:val="20"/>
        </w:rPr>
      </w:pPr>
    </w:p>
    <w:p w:rsidR="00472B52" w:rsidRDefault="00472B52" w:rsidP="00472B52">
      <w:pPr>
        <w:spacing w:line="240" w:lineRule="auto"/>
        <w:jc w:val="right"/>
        <w:rPr>
          <w:sz w:val="20"/>
        </w:rPr>
      </w:pPr>
    </w:p>
    <w:p w:rsidR="00472B52" w:rsidRDefault="00472B52" w:rsidP="00472B52">
      <w:pPr>
        <w:spacing w:line="240" w:lineRule="auto"/>
        <w:jc w:val="right"/>
        <w:rPr>
          <w:sz w:val="20"/>
        </w:rPr>
      </w:pPr>
    </w:p>
    <w:p w:rsidR="00472B52" w:rsidRDefault="00472B52" w:rsidP="00472B52">
      <w:pPr>
        <w:spacing w:line="240" w:lineRule="auto"/>
        <w:jc w:val="right"/>
        <w:rPr>
          <w:sz w:val="20"/>
        </w:rPr>
      </w:pPr>
    </w:p>
    <w:p w:rsidR="00472B52" w:rsidRDefault="00472B52" w:rsidP="00472B52">
      <w:pPr>
        <w:spacing w:line="240" w:lineRule="auto"/>
        <w:jc w:val="right"/>
        <w:rPr>
          <w:sz w:val="20"/>
        </w:rPr>
      </w:pPr>
    </w:p>
    <w:p w:rsidR="00472B52" w:rsidRDefault="00472B52" w:rsidP="00472B52">
      <w:pPr>
        <w:spacing w:line="240" w:lineRule="auto"/>
        <w:jc w:val="right"/>
        <w:rPr>
          <w:sz w:val="20"/>
        </w:rPr>
      </w:pPr>
    </w:p>
    <w:p w:rsidR="00472B52" w:rsidRDefault="00472B52" w:rsidP="00472B52">
      <w:pPr>
        <w:spacing w:line="240" w:lineRule="auto"/>
        <w:jc w:val="right"/>
        <w:rPr>
          <w:sz w:val="20"/>
        </w:rPr>
      </w:pPr>
    </w:p>
    <w:p w:rsidR="00472B52" w:rsidRDefault="00472B52" w:rsidP="00472B52">
      <w:pPr>
        <w:spacing w:line="240" w:lineRule="auto"/>
        <w:jc w:val="right"/>
        <w:rPr>
          <w:sz w:val="20"/>
        </w:rPr>
      </w:pPr>
    </w:p>
    <w:p w:rsidR="00472B52" w:rsidRDefault="00472B52" w:rsidP="00472B52">
      <w:pPr>
        <w:spacing w:line="240" w:lineRule="auto"/>
        <w:jc w:val="right"/>
        <w:rPr>
          <w:sz w:val="20"/>
        </w:rPr>
      </w:pPr>
    </w:p>
    <w:p w:rsidR="00472B52" w:rsidRDefault="00472B52" w:rsidP="00472B52">
      <w:pPr>
        <w:spacing w:line="240" w:lineRule="auto"/>
        <w:jc w:val="right"/>
        <w:rPr>
          <w:sz w:val="20"/>
        </w:rPr>
      </w:pPr>
    </w:p>
    <w:p w:rsidR="00472B52" w:rsidRDefault="00472B52" w:rsidP="00472B52">
      <w:pPr>
        <w:spacing w:line="240" w:lineRule="auto"/>
        <w:jc w:val="right"/>
        <w:rPr>
          <w:sz w:val="20"/>
        </w:rPr>
      </w:pPr>
    </w:p>
    <w:p w:rsidR="00472B52" w:rsidRDefault="00472B52" w:rsidP="00472B52">
      <w:pPr>
        <w:spacing w:line="240" w:lineRule="auto"/>
        <w:jc w:val="right"/>
        <w:rPr>
          <w:sz w:val="20"/>
        </w:rPr>
      </w:pPr>
    </w:p>
    <w:p w:rsidR="00472B52" w:rsidRDefault="00472B52" w:rsidP="00472B52">
      <w:pPr>
        <w:spacing w:line="240" w:lineRule="auto"/>
        <w:jc w:val="right"/>
        <w:rPr>
          <w:sz w:val="20"/>
        </w:rPr>
      </w:pPr>
    </w:p>
    <w:p w:rsidR="00472B52" w:rsidRDefault="00472B52" w:rsidP="00472B52">
      <w:pPr>
        <w:spacing w:line="240" w:lineRule="auto"/>
        <w:jc w:val="right"/>
        <w:rPr>
          <w:sz w:val="20"/>
        </w:rPr>
      </w:pPr>
    </w:p>
    <w:p w:rsidR="00472B52" w:rsidRDefault="00472B52" w:rsidP="00472B52">
      <w:pPr>
        <w:spacing w:line="240" w:lineRule="auto"/>
        <w:jc w:val="right"/>
        <w:rPr>
          <w:sz w:val="20"/>
        </w:rPr>
      </w:pPr>
    </w:p>
    <w:p w:rsidR="00472B52" w:rsidRDefault="00472B52" w:rsidP="00472B52">
      <w:pPr>
        <w:spacing w:line="240" w:lineRule="auto"/>
        <w:jc w:val="right"/>
        <w:rPr>
          <w:sz w:val="20"/>
        </w:rPr>
      </w:pPr>
    </w:p>
    <w:p w:rsidR="00472B52" w:rsidRDefault="00472B52" w:rsidP="00472B52">
      <w:pPr>
        <w:spacing w:line="240" w:lineRule="auto"/>
        <w:jc w:val="right"/>
        <w:rPr>
          <w:sz w:val="20"/>
        </w:rPr>
      </w:pPr>
    </w:p>
    <w:p w:rsidR="00472B52" w:rsidRPr="0036456D" w:rsidRDefault="00472B52" w:rsidP="00472B52">
      <w:pPr>
        <w:spacing w:line="240" w:lineRule="auto"/>
        <w:jc w:val="right"/>
        <w:rPr>
          <w:sz w:val="20"/>
        </w:rPr>
      </w:pPr>
      <w:r w:rsidRPr="0036456D">
        <w:rPr>
          <w:sz w:val="20"/>
        </w:rPr>
        <w:t>Приложение 6</w:t>
      </w:r>
    </w:p>
    <w:p w:rsidR="00472B52" w:rsidRPr="0036456D" w:rsidRDefault="00472B52" w:rsidP="00472B52">
      <w:pPr>
        <w:spacing w:line="240" w:lineRule="auto"/>
        <w:jc w:val="right"/>
        <w:rPr>
          <w:sz w:val="20"/>
        </w:rPr>
      </w:pPr>
      <w:r w:rsidRPr="0036456D">
        <w:rPr>
          <w:sz w:val="20"/>
        </w:rPr>
        <w:t>к муниципальной программе</w:t>
      </w:r>
      <w:r w:rsidRPr="0036456D">
        <w:rPr>
          <w:sz w:val="20"/>
        </w:rPr>
        <w:br/>
        <w:t>"Энергосбережение и повышение энергетической</w:t>
      </w:r>
    </w:p>
    <w:p w:rsidR="00472B52" w:rsidRPr="0036456D" w:rsidRDefault="00472B52" w:rsidP="00472B52">
      <w:pPr>
        <w:spacing w:line="240" w:lineRule="auto"/>
        <w:jc w:val="right"/>
        <w:rPr>
          <w:sz w:val="20"/>
        </w:rPr>
      </w:pPr>
      <w:r w:rsidRPr="0036456D">
        <w:rPr>
          <w:sz w:val="20"/>
        </w:rPr>
        <w:t>эффективности муниципального образования</w:t>
      </w:r>
    </w:p>
    <w:p w:rsidR="00616CFF" w:rsidRDefault="00472B52" w:rsidP="00472B52">
      <w:pPr>
        <w:spacing w:line="240" w:lineRule="auto"/>
        <w:jc w:val="right"/>
        <w:rPr>
          <w:sz w:val="20"/>
        </w:rPr>
      </w:pPr>
      <w:r>
        <w:rPr>
          <w:sz w:val="20"/>
        </w:rPr>
        <w:t xml:space="preserve">«Муниципальный округ </w:t>
      </w:r>
      <w:proofErr w:type="spellStart"/>
      <w:r>
        <w:rPr>
          <w:sz w:val="20"/>
        </w:rPr>
        <w:t>Камбарский</w:t>
      </w:r>
      <w:proofErr w:type="spellEnd"/>
      <w:r>
        <w:rPr>
          <w:sz w:val="20"/>
        </w:rPr>
        <w:t xml:space="preserve"> район </w:t>
      </w:r>
    </w:p>
    <w:p w:rsidR="00472B52" w:rsidRPr="0036456D" w:rsidRDefault="00472B52" w:rsidP="00472B52">
      <w:pPr>
        <w:spacing w:line="240" w:lineRule="auto"/>
        <w:jc w:val="right"/>
        <w:rPr>
          <w:sz w:val="20"/>
        </w:rPr>
      </w:pPr>
      <w:r>
        <w:rPr>
          <w:sz w:val="20"/>
        </w:rPr>
        <w:t>Удмуртской Республики»</w:t>
      </w:r>
      <w:r w:rsidRPr="0036456D">
        <w:rPr>
          <w:sz w:val="20"/>
        </w:rPr>
        <w:t xml:space="preserve"> на 2015-202</w:t>
      </w:r>
      <w:r>
        <w:rPr>
          <w:sz w:val="20"/>
        </w:rPr>
        <w:t>5</w:t>
      </w:r>
      <w:r w:rsidRPr="0036456D">
        <w:rPr>
          <w:sz w:val="20"/>
        </w:rPr>
        <w:t xml:space="preserve"> годы "</w:t>
      </w:r>
    </w:p>
    <w:tbl>
      <w:tblPr>
        <w:tblW w:w="15490" w:type="dxa"/>
        <w:jc w:val="center"/>
        <w:tblInd w:w="-2050" w:type="dxa"/>
        <w:tblLayout w:type="fixed"/>
        <w:tblLook w:val="0000" w:firstRow="0" w:lastRow="0" w:firstColumn="0" w:lastColumn="0" w:noHBand="0" w:noVBand="0"/>
      </w:tblPr>
      <w:tblGrid>
        <w:gridCol w:w="661"/>
        <w:gridCol w:w="756"/>
        <w:gridCol w:w="1913"/>
        <w:gridCol w:w="2694"/>
        <w:gridCol w:w="929"/>
        <w:gridCol w:w="709"/>
        <w:gridCol w:w="726"/>
        <w:gridCol w:w="756"/>
        <w:gridCol w:w="878"/>
        <w:gridCol w:w="752"/>
        <w:gridCol w:w="758"/>
        <w:gridCol w:w="747"/>
        <w:gridCol w:w="797"/>
        <w:gridCol w:w="836"/>
        <w:gridCol w:w="832"/>
        <w:gridCol w:w="746"/>
      </w:tblGrid>
      <w:tr w:rsidR="00472B52" w:rsidRPr="00D343A2" w:rsidTr="0027195E">
        <w:trPr>
          <w:trHeight w:val="278"/>
          <w:jc w:val="center"/>
        </w:trPr>
        <w:tc>
          <w:tcPr>
            <w:tcW w:w="147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B5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72B52" w:rsidRPr="00D343A2" w:rsidTr="0027195E">
        <w:trPr>
          <w:trHeight w:val="481"/>
          <w:jc w:val="center"/>
        </w:trPr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14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 xml:space="preserve">Энергосбережение и повышение энергетической эффективности </w:t>
            </w:r>
            <w:r w:rsidRPr="00D343A2">
              <w:rPr>
                <w:sz w:val="18"/>
                <w:szCs w:val="18"/>
              </w:rPr>
              <w:br/>
              <w:t xml:space="preserve">муниципального образования «Муниципальный округ </w:t>
            </w:r>
            <w:proofErr w:type="spellStart"/>
            <w:r w:rsidRPr="00D343A2">
              <w:rPr>
                <w:sz w:val="18"/>
                <w:szCs w:val="18"/>
              </w:rPr>
              <w:t>Камбарский</w:t>
            </w:r>
            <w:proofErr w:type="spellEnd"/>
            <w:r w:rsidRPr="00D343A2">
              <w:rPr>
                <w:sz w:val="18"/>
                <w:szCs w:val="18"/>
              </w:rPr>
              <w:t xml:space="preserve"> район Удмуртской Республики» на 2015-2025 годы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72B52" w:rsidRPr="00D343A2" w:rsidTr="0027195E">
        <w:trPr>
          <w:trHeight w:val="531"/>
          <w:jc w:val="center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ind w:left="-125" w:right="-108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94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>Оценка расходов, тыс. руб.</w:t>
            </w:r>
          </w:p>
        </w:tc>
      </w:tr>
      <w:tr w:rsidR="00472B52" w:rsidRPr="00D343A2" w:rsidTr="0027195E">
        <w:trPr>
          <w:trHeight w:val="473"/>
          <w:jc w:val="center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ind w:left="-183" w:right="-175" w:firstLine="11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>2015г.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ind w:left="-41" w:right="-157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>2016г.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ind w:left="-175" w:right="-135" w:firstLine="116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>2017г.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ind w:right="-7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>2018г.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ind w:left="-31" w:right="-142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>2019г.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ind w:right="-146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>2020г.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ind w:right="-157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>2021г.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ind w:right="-69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>2022г.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>2023г.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>2024г.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ind w:right="-65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>2025г.</w:t>
            </w:r>
          </w:p>
        </w:tc>
      </w:tr>
      <w:tr w:rsidR="00472B52" w:rsidRPr="00D343A2" w:rsidTr="0027195E">
        <w:trPr>
          <w:trHeight w:val="2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>МП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343A2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ind w:right="-7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72B52" w:rsidRPr="00D343A2" w:rsidTr="0027195E">
        <w:trPr>
          <w:trHeight w:val="501"/>
          <w:jc w:val="center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>08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 xml:space="preserve">Энергосбережение и повышение энергетической эффективности муниципального образования «Муниципальный округ </w:t>
            </w:r>
            <w:proofErr w:type="spellStart"/>
            <w:r w:rsidRPr="00D343A2">
              <w:rPr>
                <w:sz w:val="18"/>
                <w:szCs w:val="18"/>
              </w:rPr>
              <w:t>Камбарский</w:t>
            </w:r>
            <w:proofErr w:type="spellEnd"/>
            <w:r w:rsidRPr="00D343A2">
              <w:rPr>
                <w:sz w:val="18"/>
                <w:szCs w:val="18"/>
              </w:rPr>
              <w:t xml:space="preserve"> район Удмуртской Республики» на 2015-2025 годы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bCs/>
                <w:sz w:val="18"/>
                <w:szCs w:val="18"/>
              </w:rPr>
            </w:pPr>
            <w:r w:rsidRPr="00D343A2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2B52" w:rsidRPr="00D343A2" w:rsidRDefault="00472B52" w:rsidP="0027195E">
            <w:pPr>
              <w:spacing w:line="240" w:lineRule="auto"/>
              <w:ind w:left="-143" w:right="-105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D343A2">
              <w:rPr>
                <w:bCs/>
                <w:color w:val="000000"/>
                <w:sz w:val="18"/>
                <w:szCs w:val="18"/>
              </w:rPr>
              <w:t>11549,455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343A2">
              <w:rPr>
                <w:bCs/>
                <w:color w:val="000000"/>
                <w:sz w:val="18"/>
                <w:szCs w:val="18"/>
              </w:rPr>
              <w:t>29,85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line="240" w:lineRule="auto"/>
              <w:ind w:left="-143" w:right="-182"/>
              <w:jc w:val="center"/>
              <w:rPr>
                <w:bCs/>
                <w:color w:val="000000"/>
                <w:sz w:val="18"/>
                <w:szCs w:val="18"/>
              </w:rPr>
            </w:pPr>
            <w:r w:rsidRPr="00D343A2">
              <w:rPr>
                <w:bCs/>
                <w:color w:val="000000"/>
                <w:sz w:val="18"/>
                <w:szCs w:val="18"/>
              </w:rPr>
              <w:t>1 275,33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line="240" w:lineRule="auto"/>
              <w:ind w:left="-34"/>
              <w:jc w:val="center"/>
              <w:rPr>
                <w:bCs/>
                <w:color w:val="000000"/>
                <w:sz w:val="18"/>
                <w:szCs w:val="18"/>
              </w:rPr>
            </w:pPr>
            <w:r w:rsidRPr="00D343A2">
              <w:rPr>
                <w:bCs/>
                <w:color w:val="000000"/>
                <w:sz w:val="18"/>
                <w:szCs w:val="18"/>
              </w:rPr>
              <w:t>300,75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line="240" w:lineRule="auto"/>
              <w:ind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D343A2">
              <w:rPr>
                <w:bCs/>
                <w:color w:val="000000"/>
                <w:sz w:val="18"/>
                <w:szCs w:val="18"/>
              </w:rPr>
              <w:t>1 119,95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line="240" w:lineRule="auto"/>
              <w:ind w:left="-172" w:right="-142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bCs/>
                <w:color w:val="000000"/>
                <w:sz w:val="18"/>
                <w:szCs w:val="18"/>
              </w:rPr>
              <w:t>92,325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line="240" w:lineRule="auto"/>
              <w:ind w:left="-141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bCs/>
                <w:color w:val="000000"/>
                <w:sz w:val="18"/>
                <w:szCs w:val="18"/>
              </w:rPr>
              <w:t>729,45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ind w:left="-33" w:right="-179"/>
              <w:jc w:val="center"/>
              <w:rPr>
                <w:bCs/>
                <w:color w:val="000000"/>
                <w:sz w:val="18"/>
                <w:szCs w:val="18"/>
              </w:rPr>
            </w:pPr>
            <w:r w:rsidRPr="00D343A2">
              <w:rPr>
                <w:bCs/>
                <w:color w:val="000000"/>
                <w:sz w:val="18"/>
                <w:szCs w:val="18"/>
              </w:rPr>
              <w:t>263,8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ind w:lef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D343A2">
              <w:rPr>
                <w:bCs/>
                <w:color w:val="000000"/>
                <w:sz w:val="18"/>
                <w:szCs w:val="18"/>
              </w:rPr>
              <w:t>2884,50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ind w:right="-122"/>
              <w:jc w:val="center"/>
              <w:rPr>
                <w:bCs/>
                <w:color w:val="000000"/>
                <w:sz w:val="18"/>
                <w:szCs w:val="18"/>
              </w:rPr>
            </w:pPr>
            <w:r w:rsidRPr="00D343A2">
              <w:rPr>
                <w:bCs/>
                <w:color w:val="000000"/>
                <w:sz w:val="18"/>
                <w:szCs w:val="18"/>
              </w:rPr>
              <w:t>2784,5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ind w:right="-141"/>
              <w:jc w:val="center"/>
              <w:rPr>
                <w:bCs/>
                <w:color w:val="000000"/>
                <w:sz w:val="18"/>
                <w:szCs w:val="18"/>
              </w:rPr>
            </w:pPr>
            <w:r w:rsidRPr="00D343A2">
              <w:rPr>
                <w:bCs/>
                <w:color w:val="000000"/>
                <w:sz w:val="18"/>
                <w:szCs w:val="18"/>
              </w:rPr>
              <w:t>1034,50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ind w:left="-114" w:right="-141"/>
              <w:jc w:val="center"/>
              <w:rPr>
                <w:bCs/>
                <w:color w:val="000000"/>
                <w:sz w:val="18"/>
                <w:szCs w:val="18"/>
              </w:rPr>
            </w:pPr>
            <w:r w:rsidRPr="00D343A2">
              <w:rPr>
                <w:bCs/>
                <w:color w:val="000000"/>
                <w:sz w:val="18"/>
                <w:szCs w:val="18"/>
              </w:rPr>
              <w:t>1034,50</w:t>
            </w:r>
          </w:p>
        </w:tc>
      </w:tr>
      <w:tr w:rsidR="00472B52" w:rsidRPr="00D343A2" w:rsidTr="0027195E">
        <w:trPr>
          <w:trHeight w:val="266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bCs/>
                <w:sz w:val="18"/>
                <w:szCs w:val="18"/>
              </w:rPr>
            </w:pPr>
            <w:r w:rsidRPr="00D343A2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ind w:right="-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72B52" w:rsidRPr="00D343A2" w:rsidTr="0027195E">
        <w:trPr>
          <w:trHeight w:val="91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 xml:space="preserve">Средства бюджета МО «Муниципальный округ </w:t>
            </w:r>
            <w:proofErr w:type="spellStart"/>
            <w:r w:rsidRPr="00D343A2">
              <w:rPr>
                <w:sz w:val="18"/>
                <w:szCs w:val="18"/>
              </w:rPr>
              <w:t>Камбарский</w:t>
            </w:r>
            <w:proofErr w:type="spellEnd"/>
            <w:r w:rsidRPr="00D343A2">
              <w:rPr>
                <w:sz w:val="18"/>
                <w:szCs w:val="18"/>
              </w:rPr>
              <w:t xml:space="preserve"> район Удмуртской Республики»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533,925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29,85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29,11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53,08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ind w:right="-7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115,07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ind w:left="-172" w:right="-142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18, 465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ind w:right="-54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145,85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34,50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34,50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34,50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34,50</w:t>
            </w:r>
          </w:p>
        </w:tc>
      </w:tr>
      <w:tr w:rsidR="00472B52" w:rsidRPr="00D343A2" w:rsidTr="0027195E">
        <w:trPr>
          <w:trHeight w:val="615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3327,62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ind w:left="-143" w:right="-172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1058,31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ind w:left="-34" w:right="-135" w:hanging="10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247,67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ind w:left="-81" w:right="-108" w:firstLine="81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1004,88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73,86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ind w:right="-54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583,60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ind w:right="-157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259,30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72B52" w:rsidRPr="00D343A2" w:rsidTr="0027195E">
        <w:trPr>
          <w:trHeight w:val="425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bCs/>
                <w:sz w:val="18"/>
                <w:szCs w:val="18"/>
              </w:rPr>
            </w:pPr>
            <w:r w:rsidRPr="00D343A2">
              <w:rPr>
                <w:bCs/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ind w:right="-7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2B52" w:rsidRPr="00D343A2" w:rsidTr="0027195E">
        <w:trPr>
          <w:trHeight w:val="392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ind w:right="-7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2B52" w:rsidRPr="00D343A2" w:rsidTr="0027195E">
        <w:trPr>
          <w:trHeight w:val="939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ind w:left="-54" w:right="-50" w:firstLine="54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ind w:right="-7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2B52" w:rsidRPr="00D343A2" w:rsidTr="0027195E">
        <w:trPr>
          <w:trHeight w:val="274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ind w:right="-50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7600,0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ind w:right="-7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ind w:left="-104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2850,0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ind w:right="-122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2750,0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ind w:left="-94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ind w:left="-94" w:right="-65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1000,00</w:t>
            </w:r>
          </w:p>
        </w:tc>
      </w:tr>
      <w:tr w:rsidR="00472B52" w:rsidRPr="00D343A2" w:rsidTr="0027195E">
        <w:trPr>
          <w:trHeight w:val="5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D343A2">
              <w:rPr>
                <w:sz w:val="18"/>
                <w:szCs w:val="18"/>
              </w:rPr>
              <w:t xml:space="preserve">Средства бюджетов поселений </w:t>
            </w:r>
            <w:proofErr w:type="spellStart"/>
            <w:r w:rsidRPr="00D343A2">
              <w:rPr>
                <w:sz w:val="18"/>
                <w:szCs w:val="18"/>
              </w:rPr>
              <w:t>Камбарского</w:t>
            </w:r>
            <w:proofErr w:type="spellEnd"/>
            <w:r w:rsidRPr="00D343A2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187,91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ind w:right="-118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187,91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ind w:right="-7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52" w:rsidRPr="00D343A2" w:rsidRDefault="00472B52" w:rsidP="0027195E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343A2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A70ACA" w:rsidRDefault="00A70ACA"/>
    <w:sectPr w:rsidR="00A70ACA" w:rsidSect="00E52B1F">
      <w:pgSz w:w="16838" w:h="11906" w:orient="landscape"/>
      <w:pgMar w:top="567" w:right="567" w:bottom="426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37A" w:rsidRDefault="00F2137A" w:rsidP="00472B52">
      <w:pPr>
        <w:spacing w:line="240" w:lineRule="auto"/>
      </w:pPr>
      <w:r>
        <w:separator/>
      </w:r>
    </w:p>
  </w:endnote>
  <w:endnote w:type="continuationSeparator" w:id="0">
    <w:p w:rsidR="00F2137A" w:rsidRDefault="00F2137A" w:rsidP="00472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52" w:rsidRDefault="00472B52">
    <w:pPr>
      <w:pStyle w:val="ab"/>
      <w:jc w:val="right"/>
    </w:pPr>
  </w:p>
  <w:p w:rsidR="00472B52" w:rsidRDefault="00472B5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52" w:rsidRDefault="00472B52" w:rsidP="00166976">
    <w:pPr>
      <w:pStyle w:val="ab"/>
      <w:ind w:right="360"/>
      <w:jc w:val="right"/>
    </w:pPr>
  </w:p>
  <w:p w:rsidR="00472B52" w:rsidRDefault="00472B5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37A" w:rsidRDefault="00F2137A" w:rsidP="00472B52">
      <w:pPr>
        <w:spacing w:line="240" w:lineRule="auto"/>
      </w:pPr>
      <w:r>
        <w:separator/>
      </w:r>
    </w:p>
  </w:footnote>
  <w:footnote w:type="continuationSeparator" w:id="0">
    <w:p w:rsidR="00F2137A" w:rsidRDefault="00F2137A" w:rsidP="00472B52">
      <w:pPr>
        <w:spacing w:line="240" w:lineRule="auto"/>
      </w:pPr>
      <w:r>
        <w:continuationSeparator/>
      </w:r>
    </w:p>
  </w:footnote>
  <w:footnote w:id="1">
    <w:p w:rsidR="00472B52" w:rsidRPr="00215B42" w:rsidRDefault="00472B52" w:rsidP="00472B52">
      <w:pPr>
        <w:pStyle w:val="a7"/>
        <w:rPr>
          <w:sz w:val="18"/>
          <w:szCs w:val="18"/>
        </w:rPr>
      </w:pPr>
      <w:r>
        <w:rPr>
          <w:rStyle w:val="a9"/>
        </w:rPr>
        <w:footnoteRef/>
      </w:r>
      <w:r>
        <w:t xml:space="preserve"> </w:t>
      </w:r>
      <w:r w:rsidRPr="00215B42">
        <w:rPr>
          <w:sz w:val="18"/>
          <w:szCs w:val="18"/>
        </w:rPr>
        <w:t xml:space="preserve">Значение показателя необходимо рассматривать условно, так как по двум организациям потери тепловой энергии при ее транспортировке в тарифе не учтены.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</w:footnote>
  <w:footnote w:id="2">
    <w:p w:rsidR="00472B52" w:rsidRDefault="00472B52" w:rsidP="00472B52">
      <w:pPr>
        <w:pStyle w:val="a7"/>
      </w:pPr>
      <w:r>
        <w:rPr>
          <w:rStyle w:val="a9"/>
        </w:rPr>
        <w:footnoteRef/>
      </w:r>
      <w:r>
        <w:t xml:space="preserve"> С 1 января 2014 года 2 учреждения бюджетной сферы перешли на региональный уровень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52" w:rsidRDefault="00472B52" w:rsidP="00A64A1B">
    <w:pPr>
      <w:pStyle w:val="af1"/>
      <w:framePr w:wrap="around" w:vAnchor="text" w:hAnchor="margin" w:xAlign="center" w:y="1"/>
      <w:rPr>
        <w:rStyle w:val="af3"/>
        <w:rFonts w:eastAsia="Calibri"/>
      </w:rPr>
    </w:pPr>
    <w:r>
      <w:rPr>
        <w:rStyle w:val="af3"/>
        <w:rFonts w:eastAsia="Calibri"/>
      </w:rPr>
      <w:fldChar w:fldCharType="begin"/>
    </w:r>
    <w:r>
      <w:rPr>
        <w:rStyle w:val="af3"/>
        <w:rFonts w:eastAsia="Calibri"/>
      </w:rPr>
      <w:instrText xml:space="preserve">PAGE  </w:instrText>
    </w:r>
    <w:r>
      <w:rPr>
        <w:rStyle w:val="af3"/>
        <w:rFonts w:eastAsia="Calibri"/>
      </w:rPr>
      <w:fldChar w:fldCharType="end"/>
    </w:r>
  </w:p>
  <w:p w:rsidR="00472B52" w:rsidRDefault="00472B5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>
    <w:nsid w:val="0B8525C8"/>
    <w:multiLevelType w:val="hybridMultilevel"/>
    <w:tmpl w:val="21E47648"/>
    <w:lvl w:ilvl="0" w:tplc="2B6C32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241607"/>
    <w:multiLevelType w:val="hybridMultilevel"/>
    <w:tmpl w:val="92926DE0"/>
    <w:lvl w:ilvl="0" w:tplc="517A29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817F92"/>
    <w:multiLevelType w:val="multilevel"/>
    <w:tmpl w:val="28DCC74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1A611E4"/>
    <w:multiLevelType w:val="multilevel"/>
    <w:tmpl w:val="C0F4D94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C8070D0"/>
    <w:multiLevelType w:val="hybridMultilevel"/>
    <w:tmpl w:val="1DEC6C52"/>
    <w:lvl w:ilvl="0" w:tplc="2C5635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A631C8D"/>
    <w:multiLevelType w:val="multilevel"/>
    <w:tmpl w:val="1F4E6F3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AB32E2A"/>
    <w:multiLevelType w:val="multilevel"/>
    <w:tmpl w:val="62F6DCD6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3CE30397"/>
    <w:multiLevelType w:val="hybridMultilevel"/>
    <w:tmpl w:val="4D44982E"/>
    <w:styleLink w:val="14"/>
    <w:lvl w:ilvl="0" w:tplc="952895EE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D663B12"/>
    <w:multiLevelType w:val="hybridMultilevel"/>
    <w:tmpl w:val="DBA62A92"/>
    <w:lvl w:ilvl="0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0">
    <w:nsid w:val="3EB575D2"/>
    <w:multiLevelType w:val="hybridMultilevel"/>
    <w:tmpl w:val="AE14EA36"/>
    <w:lvl w:ilvl="0" w:tplc="517A2900">
      <w:start w:val="1"/>
      <w:numFmt w:val="bullet"/>
      <w:lvlText w:val=""/>
      <w:lvlJc w:val="left"/>
      <w:pPr>
        <w:ind w:left="3600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44664AFB"/>
    <w:multiLevelType w:val="hybridMultilevel"/>
    <w:tmpl w:val="877AE9E2"/>
    <w:lvl w:ilvl="0" w:tplc="7DA6C0B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A36906"/>
    <w:multiLevelType w:val="multilevel"/>
    <w:tmpl w:val="B2A631A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525306E3"/>
    <w:multiLevelType w:val="hybridMultilevel"/>
    <w:tmpl w:val="1A7EA832"/>
    <w:lvl w:ilvl="0" w:tplc="1B2261CC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  <w:color w:val="auto"/>
        <w:sz w:val="24"/>
        <w:szCs w:val="24"/>
      </w:rPr>
    </w:lvl>
    <w:lvl w:ilvl="1" w:tplc="3A1E0B14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6DCA4DDC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57783174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14C7D30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3A008B3A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DA8CAF26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BBF0555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EB90A3AC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4">
    <w:nsid w:val="5C7B2735"/>
    <w:multiLevelType w:val="hybridMultilevel"/>
    <w:tmpl w:val="1F4E6F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2B6C325C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7DA6C0BA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6AF74171"/>
    <w:multiLevelType w:val="hybridMultilevel"/>
    <w:tmpl w:val="8A06924E"/>
    <w:lvl w:ilvl="0" w:tplc="E02A3CBE">
      <w:start w:val="1"/>
      <w:numFmt w:val="bullet"/>
      <w:lvlText w:val="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E7717C3"/>
    <w:multiLevelType w:val="hybridMultilevel"/>
    <w:tmpl w:val="58B81B34"/>
    <w:lvl w:ilvl="0" w:tplc="62D628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0420CB"/>
    <w:multiLevelType w:val="hybridMultilevel"/>
    <w:tmpl w:val="7AA21ECE"/>
    <w:lvl w:ilvl="0" w:tplc="692648A0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Times New Roman" w:hAnsi="Times New Roman" w:cs="Times New Roman" w:hint="default"/>
      </w:rPr>
    </w:lvl>
    <w:lvl w:ilvl="1" w:tplc="EC40FA3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72752DA"/>
    <w:multiLevelType w:val="hybridMultilevel"/>
    <w:tmpl w:val="705AD0B0"/>
    <w:lvl w:ilvl="0" w:tplc="2B6C32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E90974"/>
    <w:multiLevelType w:val="hybridMultilevel"/>
    <w:tmpl w:val="9F98F0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BE0111C"/>
    <w:multiLevelType w:val="hybridMultilevel"/>
    <w:tmpl w:val="09C67606"/>
    <w:lvl w:ilvl="0" w:tplc="7DA6C0B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1A101E"/>
    <w:multiLevelType w:val="hybridMultilevel"/>
    <w:tmpl w:val="E16220D4"/>
    <w:lvl w:ilvl="0" w:tplc="517A2900">
      <w:start w:val="1"/>
      <w:numFmt w:val="bullet"/>
      <w:lvlText w:val=""/>
      <w:lvlJc w:val="left"/>
      <w:pPr>
        <w:ind w:left="3600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7E8D412D"/>
    <w:multiLevelType w:val="hybridMultilevel"/>
    <w:tmpl w:val="53509BB4"/>
    <w:lvl w:ilvl="0" w:tplc="043A993A">
      <w:start w:val="1"/>
      <w:numFmt w:val="bullet"/>
      <w:lvlText w:val="—"/>
      <w:lvlJc w:val="left"/>
      <w:pPr>
        <w:tabs>
          <w:tab w:val="num" w:pos="2251"/>
        </w:tabs>
        <w:ind w:left="2081" w:hanging="114"/>
      </w:pPr>
      <w:rPr>
        <w:rFonts w:ascii="Courier New" w:hAnsi="Courier New" w:hint="default"/>
      </w:rPr>
    </w:lvl>
    <w:lvl w:ilvl="1" w:tplc="486E39F0">
      <w:start w:val="1"/>
      <w:numFmt w:val="bullet"/>
      <w:lvlText w:val="—"/>
      <w:lvlJc w:val="left"/>
      <w:pPr>
        <w:tabs>
          <w:tab w:val="num" w:pos="2084"/>
        </w:tabs>
        <w:ind w:left="1914" w:hanging="114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3"/>
  </w:num>
  <w:num w:numId="7">
    <w:abstractNumId w:val="4"/>
  </w:num>
  <w:num w:numId="8">
    <w:abstractNumId w:val="6"/>
  </w:num>
  <w:num w:numId="9">
    <w:abstractNumId w:val="20"/>
  </w:num>
  <w:num w:numId="10">
    <w:abstractNumId w:val="11"/>
  </w:num>
  <w:num w:numId="11">
    <w:abstractNumId w:val="16"/>
  </w:num>
  <w:num w:numId="12">
    <w:abstractNumId w:val="2"/>
  </w:num>
  <w:num w:numId="13">
    <w:abstractNumId w:val="13"/>
  </w:num>
  <w:num w:numId="14">
    <w:abstractNumId w:val="8"/>
    <w:lvlOverride w:ilvl="0">
      <w:lvl w:ilvl="0" w:tplc="952895EE">
        <w:start w:val="1"/>
        <w:numFmt w:val="bullet"/>
        <w:lvlText w:val=""/>
        <w:lvlJc w:val="left"/>
        <w:pPr>
          <w:tabs>
            <w:tab w:val="num" w:pos="1495"/>
          </w:tabs>
          <w:ind w:left="1495" w:hanging="360"/>
        </w:pPr>
        <w:rPr>
          <w:rFonts w:ascii="Symbol" w:hAnsi="Symbol" w:hint="default"/>
          <w:color w:val="auto"/>
          <w:sz w:val="24"/>
          <w:szCs w:val="24"/>
        </w:rPr>
      </w:lvl>
    </w:lvlOverride>
  </w:num>
  <w:num w:numId="15">
    <w:abstractNumId w:val="10"/>
  </w:num>
  <w:num w:numId="16">
    <w:abstractNumId w:val="21"/>
  </w:num>
  <w:num w:numId="17">
    <w:abstractNumId w:val="1"/>
  </w:num>
  <w:num w:numId="18">
    <w:abstractNumId w:val="18"/>
  </w:num>
  <w:num w:numId="19">
    <w:abstractNumId w:val="22"/>
  </w:num>
  <w:num w:numId="20">
    <w:abstractNumId w:val="19"/>
  </w:num>
  <w:num w:numId="21">
    <w:abstractNumId w:val="7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52"/>
    <w:rsid w:val="000234E7"/>
    <w:rsid w:val="00085478"/>
    <w:rsid w:val="002C6D56"/>
    <w:rsid w:val="00472B52"/>
    <w:rsid w:val="00616CFF"/>
    <w:rsid w:val="006A6404"/>
    <w:rsid w:val="007E5876"/>
    <w:rsid w:val="008B3490"/>
    <w:rsid w:val="00A70ACA"/>
    <w:rsid w:val="00F2137A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52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link w:val="a4"/>
    <w:qFormat/>
    <w:rsid w:val="00472B52"/>
    <w:pPr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link w:val="a3"/>
    <w:locked/>
    <w:rsid w:val="00472B52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472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6"/>
    <w:qFormat/>
    <w:rsid w:val="00472B52"/>
    <w:pPr>
      <w:spacing w:after="60"/>
      <w:jc w:val="center"/>
      <w:outlineLvl w:val="1"/>
    </w:pPr>
    <w:rPr>
      <w:rFonts w:eastAsia="Calibri"/>
      <w:b/>
      <w:bCs/>
      <w:i/>
      <w:iCs/>
      <w:szCs w:val="28"/>
      <w:lang w:val="x-none" w:eastAsia="en-US"/>
    </w:rPr>
  </w:style>
  <w:style w:type="character" w:customStyle="1" w:styleId="a6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5"/>
    <w:rsid w:val="00472B52"/>
    <w:rPr>
      <w:rFonts w:ascii="Times New Roman CYR" w:eastAsia="Calibri" w:hAnsi="Times New Roman CYR" w:cs="Times New Roman"/>
      <w:b/>
      <w:bCs/>
      <w:i/>
      <w:iCs/>
      <w:sz w:val="28"/>
      <w:szCs w:val="28"/>
      <w:lang w:val="x-none"/>
    </w:rPr>
  </w:style>
  <w:style w:type="paragraph" w:styleId="a7">
    <w:name w:val="footnote text"/>
    <w:basedOn w:val="a"/>
    <w:link w:val="a8"/>
    <w:semiHidden/>
    <w:rsid w:val="00472B52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472B52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9">
    <w:name w:val="footnote reference"/>
    <w:semiHidden/>
    <w:rsid w:val="00472B52"/>
    <w:rPr>
      <w:vertAlign w:val="superscript"/>
    </w:rPr>
  </w:style>
  <w:style w:type="paragraph" w:customStyle="1" w:styleId="2">
    <w:name w:val=" Знак2"/>
    <w:basedOn w:val="a"/>
    <w:autoRedefine/>
    <w:rsid w:val="00472B52"/>
    <w:pPr>
      <w:spacing w:after="160" w:line="240" w:lineRule="exact"/>
      <w:ind w:left="540"/>
      <w:jc w:val="left"/>
    </w:pPr>
    <w:rPr>
      <w:rFonts w:ascii="Times New Roman" w:eastAsia="SimSun" w:hAnsi="Times New Roman"/>
      <w:b/>
      <w:sz w:val="32"/>
      <w:szCs w:val="32"/>
      <w:lang w:eastAsia="en-US"/>
    </w:rPr>
  </w:style>
  <w:style w:type="table" w:styleId="aa">
    <w:name w:val="Table Grid"/>
    <w:basedOn w:val="a1"/>
    <w:rsid w:val="00472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72B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472B52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472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semiHidden/>
    <w:rsid w:val="00472B52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ListParagraph">
    <w:name w:val="List Paragraph"/>
    <w:basedOn w:val="a"/>
    <w:link w:val="ListParagraphChar"/>
    <w:rsid w:val="00472B5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e">
    <w:name w:val="Document Map"/>
    <w:basedOn w:val="a"/>
    <w:link w:val="af"/>
    <w:semiHidden/>
    <w:rsid w:val="00472B52"/>
    <w:pPr>
      <w:shd w:val="clear" w:color="auto" w:fill="000080"/>
    </w:pPr>
    <w:rPr>
      <w:rFonts w:ascii="Tahoma" w:hAnsi="Tahoma" w:cs="Tahoma"/>
      <w:sz w:val="20"/>
    </w:rPr>
  </w:style>
  <w:style w:type="character" w:customStyle="1" w:styleId="af">
    <w:name w:val="Схема документа Знак"/>
    <w:basedOn w:val="a0"/>
    <w:link w:val="ae"/>
    <w:semiHidden/>
    <w:rsid w:val="00472B5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caption"/>
    <w:basedOn w:val="a"/>
    <w:next w:val="a"/>
    <w:autoRedefine/>
    <w:qFormat/>
    <w:rsid w:val="00472B52"/>
    <w:pPr>
      <w:spacing w:line="240" w:lineRule="auto"/>
    </w:pPr>
    <w:rPr>
      <w:rFonts w:ascii="Times New Roman" w:hAnsi="Times New Roman"/>
      <w:bCs/>
      <w:sz w:val="24"/>
    </w:rPr>
  </w:style>
  <w:style w:type="numbering" w:customStyle="1" w:styleId="14">
    <w:name w:val="Стиль14"/>
    <w:rsid w:val="00472B52"/>
    <w:pPr>
      <w:numPr>
        <w:numId w:val="14"/>
      </w:numPr>
    </w:pPr>
  </w:style>
  <w:style w:type="character" w:customStyle="1" w:styleId="current">
    <w:name w:val="current"/>
    <w:basedOn w:val="a0"/>
    <w:rsid w:val="00472B52"/>
  </w:style>
  <w:style w:type="character" w:customStyle="1" w:styleId="FontStyle12">
    <w:name w:val="Font Style12"/>
    <w:rsid w:val="00472B52"/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472B5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72B52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3">
    <w:name w:val="page number"/>
    <w:rsid w:val="00472B52"/>
    <w:rPr>
      <w:rFonts w:cs="Times New Roman"/>
    </w:rPr>
  </w:style>
  <w:style w:type="character" w:customStyle="1" w:styleId="ListParagraphChar">
    <w:name w:val="List Paragraph Char"/>
    <w:link w:val="ListParagraph"/>
    <w:locked/>
    <w:rsid w:val="00472B52"/>
    <w:rPr>
      <w:rFonts w:ascii="Calibri" w:eastAsia="Times New Roman" w:hAnsi="Calibri" w:cs="Times New Roman"/>
    </w:rPr>
  </w:style>
  <w:style w:type="character" w:styleId="af4">
    <w:name w:val="Hyperlink"/>
    <w:rsid w:val="00472B52"/>
    <w:rPr>
      <w:color w:val="0000FF"/>
      <w:u w:val="single"/>
    </w:rPr>
  </w:style>
  <w:style w:type="character" w:styleId="af5">
    <w:name w:val="FollowedHyperlink"/>
    <w:rsid w:val="00472B52"/>
    <w:rPr>
      <w:color w:val="800080"/>
      <w:u w:val="single"/>
    </w:rPr>
  </w:style>
  <w:style w:type="paragraph" w:customStyle="1" w:styleId="xl87">
    <w:name w:val="xl87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472B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472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3">
    <w:name w:val="xl93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4">
    <w:name w:val="xl94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95">
    <w:name w:val="xl95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01">
    <w:name w:val="xl101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a"/>
    <w:rsid w:val="00472B52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0">
    <w:name w:val="xl110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rsid w:val="00472B52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rsid w:val="00472B52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rsid w:val="00472B52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126">
    <w:name w:val="xl126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9">
    <w:name w:val="xl139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rsid w:val="00472B52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rsid w:val="00472B52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rsid w:val="00472B52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49">
    <w:name w:val="xl149"/>
    <w:basedOn w:val="a"/>
    <w:rsid w:val="00472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rsid w:val="00472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rsid w:val="00472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52">
    <w:name w:val="xl152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rsid w:val="00472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rsid w:val="00472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158">
    <w:name w:val="xl158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159">
    <w:name w:val="xl159"/>
    <w:basedOn w:val="a"/>
    <w:rsid w:val="00472B5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472B52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472B5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472B52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472B5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472B5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472B52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472B5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472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68">
    <w:name w:val="xl168"/>
    <w:basedOn w:val="a"/>
    <w:rsid w:val="00472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69">
    <w:name w:val="xl169"/>
    <w:basedOn w:val="a"/>
    <w:rsid w:val="00472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70">
    <w:name w:val="xl170"/>
    <w:basedOn w:val="a"/>
    <w:rsid w:val="00472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71">
    <w:name w:val="xl171"/>
    <w:basedOn w:val="a"/>
    <w:rsid w:val="00472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72">
    <w:name w:val="xl172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3">
    <w:name w:val="xl173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rsid w:val="00472B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72B52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uiPriority w:val="22"/>
    <w:qFormat/>
    <w:rsid w:val="00472B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52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link w:val="a4"/>
    <w:qFormat/>
    <w:rsid w:val="00472B52"/>
    <w:pPr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link w:val="a3"/>
    <w:locked/>
    <w:rsid w:val="00472B52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472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6"/>
    <w:qFormat/>
    <w:rsid w:val="00472B52"/>
    <w:pPr>
      <w:spacing w:after="60"/>
      <w:jc w:val="center"/>
      <w:outlineLvl w:val="1"/>
    </w:pPr>
    <w:rPr>
      <w:rFonts w:eastAsia="Calibri"/>
      <w:b/>
      <w:bCs/>
      <w:i/>
      <w:iCs/>
      <w:szCs w:val="28"/>
      <w:lang w:val="x-none" w:eastAsia="en-US"/>
    </w:rPr>
  </w:style>
  <w:style w:type="character" w:customStyle="1" w:styleId="a6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5"/>
    <w:rsid w:val="00472B52"/>
    <w:rPr>
      <w:rFonts w:ascii="Times New Roman CYR" w:eastAsia="Calibri" w:hAnsi="Times New Roman CYR" w:cs="Times New Roman"/>
      <w:b/>
      <w:bCs/>
      <w:i/>
      <w:iCs/>
      <w:sz w:val="28"/>
      <w:szCs w:val="28"/>
      <w:lang w:val="x-none"/>
    </w:rPr>
  </w:style>
  <w:style w:type="paragraph" w:styleId="a7">
    <w:name w:val="footnote text"/>
    <w:basedOn w:val="a"/>
    <w:link w:val="a8"/>
    <w:semiHidden/>
    <w:rsid w:val="00472B52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472B52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9">
    <w:name w:val="footnote reference"/>
    <w:semiHidden/>
    <w:rsid w:val="00472B52"/>
    <w:rPr>
      <w:vertAlign w:val="superscript"/>
    </w:rPr>
  </w:style>
  <w:style w:type="paragraph" w:customStyle="1" w:styleId="2">
    <w:name w:val=" Знак2"/>
    <w:basedOn w:val="a"/>
    <w:autoRedefine/>
    <w:rsid w:val="00472B52"/>
    <w:pPr>
      <w:spacing w:after="160" w:line="240" w:lineRule="exact"/>
      <w:ind w:left="540"/>
      <w:jc w:val="left"/>
    </w:pPr>
    <w:rPr>
      <w:rFonts w:ascii="Times New Roman" w:eastAsia="SimSun" w:hAnsi="Times New Roman"/>
      <w:b/>
      <w:sz w:val="32"/>
      <w:szCs w:val="32"/>
      <w:lang w:eastAsia="en-US"/>
    </w:rPr>
  </w:style>
  <w:style w:type="table" w:styleId="aa">
    <w:name w:val="Table Grid"/>
    <w:basedOn w:val="a1"/>
    <w:rsid w:val="00472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72B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472B52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472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semiHidden/>
    <w:rsid w:val="00472B52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ListParagraph">
    <w:name w:val="List Paragraph"/>
    <w:basedOn w:val="a"/>
    <w:link w:val="ListParagraphChar"/>
    <w:rsid w:val="00472B5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e">
    <w:name w:val="Document Map"/>
    <w:basedOn w:val="a"/>
    <w:link w:val="af"/>
    <w:semiHidden/>
    <w:rsid w:val="00472B52"/>
    <w:pPr>
      <w:shd w:val="clear" w:color="auto" w:fill="000080"/>
    </w:pPr>
    <w:rPr>
      <w:rFonts w:ascii="Tahoma" w:hAnsi="Tahoma" w:cs="Tahoma"/>
      <w:sz w:val="20"/>
    </w:rPr>
  </w:style>
  <w:style w:type="character" w:customStyle="1" w:styleId="af">
    <w:name w:val="Схема документа Знак"/>
    <w:basedOn w:val="a0"/>
    <w:link w:val="ae"/>
    <w:semiHidden/>
    <w:rsid w:val="00472B5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caption"/>
    <w:basedOn w:val="a"/>
    <w:next w:val="a"/>
    <w:autoRedefine/>
    <w:qFormat/>
    <w:rsid w:val="00472B52"/>
    <w:pPr>
      <w:spacing w:line="240" w:lineRule="auto"/>
    </w:pPr>
    <w:rPr>
      <w:rFonts w:ascii="Times New Roman" w:hAnsi="Times New Roman"/>
      <w:bCs/>
      <w:sz w:val="24"/>
    </w:rPr>
  </w:style>
  <w:style w:type="numbering" w:customStyle="1" w:styleId="14">
    <w:name w:val="Стиль14"/>
    <w:rsid w:val="00472B52"/>
    <w:pPr>
      <w:numPr>
        <w:numId w:val="14"/>
      </w:numPr>
    </w:pPr>
  </w:style>
  <w:style w:type="character" w:customStyle="1" w:styleId="current">
    <w:name w:val="current"/>
    <w:basedOn w:val="a0"/>
    <w:rsid w:val="00472B52"/>
  </w:style>
  <w:style w:type="character" w:customStyle="1" w:styleId="FontStyle12">
    <w:name w:val="Font Style12"/>
    <w:rsid w:val="00472B52"/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472B5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72B52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3">
    <w:name w:val="page number"/>
    <w:rsid w:val="00472B52"/>
    <w:rPr>
      <w:rFonts w:cs="Times New Roman"/>
    </w:rPr>
  </w:style>
  <w:style w:type="character" w:customStyle="1" w:styleId="ListParagraphChar">
    <w:name w:val="List Paragraph Char"/>
    <w:link w:val="ListParagraph"/>
    <w:locked/>
    <w:rsid w:val="00472B52"/>
    <w:rPr>
      <w:rFonts w:ascii="Calibri" w:eastAsia="Times New Roman" w:hAnsi="Calibri" w:cs="Times New Roman"/>
    </w:rPr>
  </w:style>
  <w:style w:type="character" w:styleId="af4">
    <w:name w:val="Hyperlink"/>
    <w:rsid w:val="00472B52"/>
    <w:rPr>
      <w:color w:val="0000FF"/>
      <w:u w:val="single"/>
    </w:rPr>
  </w:style>
  <w:style w:type="character" w:styleId="af5">
    <w:name w:val="FollowedHyperlink"/>
    <w:rsid w:val="00472B52"/>
    <w:rPr>
      <w:color w:val="800080"/>
      <w:u w:val="single"/>
    </w:rPr>
  </w:style>
  <w:style w:type="paragraph" w:customStyle="1" w:styleId="xl87">
    <w:name w:val="xl87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472B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472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3">
    <w:name w:val="xl93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4">
    <w:name w:val="xl94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95">
    <w:name w:val="xl95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01">
    <w:name w:val="xl101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a"/>
    <w:rsid w:val="00472B52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0">
    <w:name w:val="xl110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rsid w:val="00472B52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rsid w:val="00472B52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rsid w:val="00472B52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126">
    <w:name w:val="xl126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9">
    <w:name w:val="xl139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rsid w:val="00472B52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rsid w:val="00472B52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rsid w:val="00472B52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49">
    <w:name w:val="xl149"/>
    <w:basedOn w:val="a"/>
    <w:rsid w:val="00472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rsid w:val="00472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rsid w:val="00472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52">
    <w:name w:val="xl152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rsid w:val="00472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rsid w:val="00472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rsid w:val="00472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158">
    <w:name w:val="xl158"/>
    <w:basedOn w:val="a"/>
    <w:rsid w:val="00472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159">
    <w:name w:val="xl159"/>
    <w:basedOn w:val="a"/>
    <w:rsid w:val="00472B5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472B52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472B5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472B52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472B5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472B5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472B52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472B5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472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68">
    <w:name w:val="xl168"/>
    <w:basedOn w:val="a"/>
    <w:rsid w:val="00472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69">
    <w:name w:val="xl169"/>
    <w:basedOn w:val="a"/>
    <w:rsid w:val="00472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70">
    <w:name w:val="xl170"/>
    <w:basedOn w:val="a"/>
    <w:rsid w:val="00472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71">
    <w:name w:val="xl171"/>
    <w:basedOn w:val="a"/>
    <w:rsid w:val="00472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72">
    <w:name w:val="xl172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3">
    <w:name w:val="xl173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47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rsid w:val="00472B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72B52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uiPriority w:val="22"/>
    <w:qFormat/>
    <w:rsid w:val="00472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_____Microsoft_Excel_97-20032.xls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Excel_97-20031.xls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37</Pages>
  <Words>13236</Words>
  <Characters>75446</Characters>
  <Application>Microsoft Office Word</Application>
  <DocSecurity>0</DocSecurity>
  <Lines>628</Lines>
  <Paragraphs>177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</vt:lpstr>
      <vt:lpstr>    </vt:lpstr>
      <vt:lpstr>    </vt:lpstr>
      <vt:lpstr>    Энергосбережение и повышение</vt:lpstr>
      <vt:lpstr>    энергетической эффективности муниципального образования</vt:lpstr>
      <vt:lpstr>        Организация качественной и безопасной эксплуатации бесхозяйных электрических сет</vt:lpstr>
      <vt:lpstr>        Модернизация системы уличного  освещения</vt:lpstr>
      <vt:lpstr>        Оптимизация работы основного силового оборудования распределительной электрическ</vt:lpstr>
      <vt:lpstr>        Внедрение средств и систем малой энергетики </vt:lpstr>
    </vt:vector>
  </TitlesOfParts>
  <Company>SPecialiST RePack</Company>
  <LinksUpToDate>false</LinksUpToDate>
  <CharactersWithSpaces>88505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2022-03-29T07:28:00Z</cp:lastPrinted>
  <dcterms:created xsi:type="dcterms:W3CDTF">2022-03-29T07:11:00Z</dcterms:created>
  <dcterms:modified xsi:type="dcterms:W3CDTF">2022-03-29T07:28:00Z</dcterms:modified>
</cp:coreProperties>
</file>