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374"/>
      </w:tblGrid>
      <w:tr w:rsidR="00B077D4" w:rsidTr="00B077D4">
        <w:tc>
          <w:tcPr>
            <w:tcW w:w="5637" w:type="dxa"/>
          </w:tcPr>
          <w:p w:rsidR="00B077D4" w:rsidRDefault="00B077D4" w:rsidP="00B077D4"/>
        </w:tc>
        <w:tc>
          <w:tcPr>
            <w:tcW w:w="4374" w:type="dxa"/>
          </w:tcPr>
          <w:p w:rsidR="00B077D4" w:rsidRDefault="00B077D4" w:rsidP="00B07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B077D4" w:rsidRPr="00B077D4" w:rsidRDefault="00B077D4" w:rsidP="00B077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 марта 2022 года № 223</w:t>
            </w:r>
          </w:p>
        </w:tc>
      </w:tr>
    </w:tbl>
    <w:p w:rsidR="00B077D4" w:rsidRPr="00B077D4" w:rsidRDefault="00B077D4" w:rsidP="00B077D4"/>
    <w:p w:rsidR="00B077D4" w:rsidRPr="00B077D4" w:rsidRDefault="00B077D4" w:rsidP="00B077D4">
      <w:pPr>
        <w:jc w:val="right"/>
      </w:pPr>
    </w:p>
    <w:p w:rsidR="00B077D4" w:rsidRPr="00B077D4" w:rsidRDefault="00B077D4" w:rsidP="00B077D4">
      <w:pPr>
        <w:jc w:val="center"/>
        <w:rPr>
          <w:b/>
        </w:rPr>
      </w:pPr>
      <w:r w:rsidRPr="00B077D4">
        <w:rPr>
          <w:b/>
        </w:rPr>
        <w:t>С О С Т А В</w:t>
      </w:r>
    </w:p>
    <w:p w:rsidR="00B077D4" w:rsidRDefault="00B077D4" w:rsidP="00B077D4">
      <w:pPr>
        <w:jc w:val="center"/>
      </w:pPr>
      <w:r>
        <w:t xml:space="preserve">комиссии по обследованию сохранности </w:t>
      </w:r>
      <w:proofErr w:type="gramStart"/>
      <w:r>
        <w:t>закрепленных</w:t>
      </w:r>
      <w:proofErr w:type="gramEnd"/>
      <w:r>
        <w:t xml:space="preserve"> за детьми-сиротами и</w:t>
      </w:r>
    </w:p>
    <w:p w:rsidR="00B077D4" w:rsidRDefault="00B077D4" w:rsidP="00B077D4">
      <w:pPr>
        <w:jc w:val="center"/>
      </w:pPr>
      <w:r>
        <w:t>детьми, оставшимися без попечения родителей, жилых помещений и подготовки</w:t>
      </w:r>
    </w:p>
    <w:p w:rsidR="00B077D4" w:rsidRDefault="00B077D4" w:rsidP="00B077D4">
      <w:pPr>
        <w:jc w:val="center"/>
      </w:pPr>
      <w:r>
        <w:t xml:space="preserve">указанных жилых помещений к их приему в </w:t>
      </w:r>
      <w:proofErr w:type="spellStart"/>
      <w:r>
        <w:t>Камбарском</w:t>
      </w:r>
      <w:proofErr w:type="spellEnd"/>
      <w:r>
        <w:t xml:space="preserve"> районе</w:t>
      </w:r>
    </w:p>
    <w:p w:rsidR="00B077D4" w:rsidRDefault="00B077D4" w:rsidP="00B077D4">
      <w:pPr>
        <w:jc w:val="center"/>
      </w:pPr>
    </w:p>
    <w:p w:rsidR="00B077D4" w:rsidRDefault="00B077D4" w:rsidP="00B077D4">
      <w:pPr>
        <w:jc w:val="center"/>
      </w:pPr>
    </w:p>
    <w:p w:rsidR="00B077D4" w:rsidRPr="00AD275B" w:rsidRDefault="00B077D4" w:rsidP="00B077D4">
      <w:pPr>
        <w:ind w:firstLine="708"/>
        <w:jc w:val="both"/>
        <w:rPr>
          <w:lang w:eastAsia="en-US"/>
        </w:rPr>
      </w:pPr>
      <w:r w:rsidRPr="00AD275B">
        <w:t>Председатель комиссии</w:t>
      </w:r>
      <w:r>
        <w:rPr>
          <w:b/>
          <w:i/>
        </w:rPr>
        <w:t xml:space="preserve"> Сурков Андрей Владимирович</w:t>
      </w:r>
      <w:r w:rsidRPr="00AD275B">
        <w:rPr>
          <w:b/>
          <w:i/>
        </w:rPr>
        <w:t xml:space="preserve">, </w:t>
      </w:r>
      <w:r w:rsidRPr="005350D0">
        <w:rPr>
          <w:lang w:eastAsia="en-US"/>
        </w:rPr>
        <w:t>начальник</w:t>
      </w:r>
      <w:r w:rsidRPr="0014033B">
        <w:rPr>
          <w:lang w:eastAsia="en-US"/>
        </w:rPr>
        <w:t xml:space="preserve"> Управления капитального строительства и имущественных отношений М</w:t>
      </w:r>
      <w:r>
        <w:rPr>
          <w:lang w:eastAsia="en-US"/>
        </w:rPr>
        <w:t xml:space="preserve">униципального </w:t>
      </w:r>
      <w:r w:rsidRPr="005350D0">
        <w:rPr>
          <w:lang w:eastAsia="en-US"/>
        </w:rPr>
        <w:t>образования</w:t>
      </w:r>
      <w:r w:rsidRPr="0014033B">
        <w:rPr>
          <w:lang w:eastAsia="en-US"/>
        </w:rPr>
        <w:t xml:space="preserve"> «Муниципальный округ </w:t>
      </w:r>
      <w:proofErr w:type="spellStart"/>
      <w:r w:rsidRPr="0014033B">
        <w:rPr>
          <w:lang w:eastAsia="en-US"/>
        </w:rPr>
        <w:t>Камбарский</w:t>
      </w:r>
      <w:proofErr w:type="spellEnd"/>
      <w:r w:rsidRPr="0014033B">
        <w:rPr>
          <w:lang w:eastAsia="en-US"/>
        </w:rPr>
        <w:t xml:space="preserve"> район Удмуртской Республики»</w:t>
      </w:r>
      <w:r>
        <w:rPr>
          <w:lang w:eastAsia="en-US"/>
        </w:rPr>
        <w:t>;</w:t>
      </w:r>
    </w:p>
    <w:p w:rsidR="00B077D4" w:rsidRPr="005F3733" w:rsidRDefault="00B077D4" w:rsidP="00B077D4">
      <w:pPr>
        <w:ind w:firstLine="708"/>
        <w:jc w:val="both"/>
        <w:rPr>
          <w:i/>
        </w:rPr>
      </w:pPr>
      <w:r w:rsidRPr="00AD275B">
        <w:t xml:space="preserve">Секретарь комиссии </w:t>
      </w:r>
      <w:r>
        <w:rPr>
          <w:b/>
          <w:i/>
        </w:rPr>
        <w:t>Щербак Наталья Викторовна</w:t>
      </w:r>
      <w:r w:rsidRPr="00AD275B">
        <w:rPr>
          <w:b/>
          <w:i/>
        </w:rPr>
        <w:t>,</w:t>
      </w:r>
      <w:r w:rsidRPr="005F3733">
        <w:rPr>
          <w:sz w:val="28"/>
          <w:szCs w:val="28"/>
        </w:rPr>
        <w:t xml:space="preserve"> </w:t>
      </w:r>
      <w:r w:rsidRPr="005F3733">
        <w:t>ведущий специалист-эксперт о</w:t>
      </w:r>
      <w:r>
        <w:t>тдела капитального строительства</w:t>
      </w:r>
      <w:r w:rsidRPr="005F3733">
        <w:t>,</w:t>
      </w:r>
      <w:r>
        <w:t xml:space="preserve"> ЖКХ</w:t>
      </w:r>
      <w:r w:rsidRPr="005F3733">
        <w:t xml:space="preserve">, архитектуры и градостроительства Управления капитального строительства и имущественных отношений </w:t>
      </w:r>
      <w:r>
        <w:t xml:space="preserve">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</w:t>
      </w:r>
      <w:r>
        <w:t>.</w:t>
      </w:r>
      <w:r w:rsidRPr="005F3733">
        <w:rPr>
          <w:i/>
        </w:rPr>
        <w:t xml:space="preserve">                       </w:t>
      </w:r>
    </w:p>
    <w:p w:rsidR="00B077D4" w:rsidRPr="00AD275B" w:rsidRDefault="00B077D4" w:rsidP="00B077D4">
      <w:pPr>
        <w:ind w:firstLine="708"/>
        <w:jc w:val="both"/>
      </w:pPr>
      <w:r w:rsidRPr="00AD275B">
        <w:t>Члены комиссии:</w:t>
      </w:r>
    </w:p>
    <w:p w:rsidR="00B077D4" w:rsidRPr="00AD275B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>
        <w:t>1</w:t>
      </w:r>
      <w:r>
        <w:rPr>
          <w:b/>
          <w:i/>
        </w:rPr>
        <w:t>. Дружинина Ольга Васильевна</w:t>
      </w:r>
      <w:r w:rsidRPr="00AD275B">
        <w:rPr>
          <w:b/>
          <w:i/>
        </w:rPr>
        <w:t xml:space="preserve">, </w:t>
      </w:r>
      <w:r>
        <w:t xml:space="preserve">старший инспектор отдела социальной защиты населения в </w:t>
      </w:r>
      <w:proofErr w:type="spellStart"/>
      <w:r>
        <w:t>Камбарском</w:t>
      </w:r>
      <w:proofErr w:type="spellEnd"/>
      <w:r>
        <w:t xml:space="preserve"> районе;</w:t>
      </w:r>
    </w:p>
    <w:p w:rsidR="00B077D4" w:rsidRPr="00AD275B" w:rsidRDefault="00B077D4" w:rsidP="00B077D4">
      <w:pPr>
        <w:tabs>
          <w:tab w:val="left" w:pos="0"/>
        </w:tabs>
        <w:jc w:val="both"/>
      </w:pPr>
      <w:r>
        <w:tab/>
        <w:t xml:space="preserve">2. </w:t>
      </w:r>
      <w:proofErr w:type="spellStart"/>
      <w:r>
        <w:rPr>
          <w:b/>
          <w:i/>
        </w:rPr>
        <w:t>Х</w:t>
      </w:r>
      <w:r w:rsidRPr="009363A0">
        <w:rPr>
          <w:b/>
          <w:i/>
        </w:rPr>
        <w:t>азиева</w:t>
      </w:r>
      <w:proofErr w:type="spellEnd"/>
      <w:r>
        <w:rPr>
          <w:b/>
          <w:i/>
        </w:rPr>
        <w:t xml:space="preserve"> </w:t>
      </w:r>
      <w:r w:rsidRPr="009363A0">
        <w:rPr>
          <w:b/>
          <w:i/>
        </w:rPr>
        <w:t>Тамара</w:t>
      </w:r>
      <w:r>
        <w:rPr>
          <w:b/>
          <w:i/>
        </w:rPr>
        <w:t xml:space="preserve"> </w:t>
      </w:r>
      <w:r w:rsidRPr="009363A0">
        <w:rPr>
          <w:b/>
          <w:i/>
        </w:rPr>
        <w:t xml:space="preserve">Владимировна, </w:t>
      </w:r>
      <w:r w:rsidRPr="00AD275B">
        <w:t>начальник отдела капитального строительства,</w:t>
      </w:r>
      <w:r>
        <w:t xml:space="preserve"> </w:t>
      </w:r>
      <w:r w:rsidRPr="00AD275B">
        <w:t xml:space="preserve">жилищно-коммунального хозяйства, архитектуры и градостроительства Администрации </w:t>
      </w:r>
      <w:r w:rsidRPr="00C04DF9">
        <w:t xml:space="preserve">муниципального образования «Муниципальный округ </w:t>
      </w:r>
      <w:proofErr w:type="spellStart"/>
      <w:r w:rsidRPr="00C04DF9">
        <w:t>Камбарский</w:t>
      </w:r>
      <w:proofErr w:type="spellEnd"/>
      <w:r w:rsidRPr="00C04DF9">
        <w:t xml:space="preserve"> район Удмуртской Республики»</w:t>
      </w:r>
      <w:r>
        <w:t>;</w:t>
      </w:r>
      <w:r w:rsidRPr="00C04DF9">
        <w:t xml:space="preserve">                       </w:t>
      </w:r>
    </w:p>
    <w:p w:rsidR="00B077D4" w:rsidRPr="00AD275B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 w:rsidRPr="00E313C9">
        <w:t>3.</w:t>
      </w:r>
      <w:r>
        <w:t xml:space="preserve"> </w:t>
      </w:r>
      <w:r w:rsidRPr="00AD275B">
        <w:rPr>
          <w:b/>
          <w:i/>
        </w:rPr>
        <w:t xml:space="preserve">Ларина </w:t>
      </w:r>
      <w:bookmarkStart w:id="0" w:name="_GoBack"/>
      <w:bookmarkEnd w:id="0"/>
      <w:r w:rsidRPr="00AD275B">
        <w:rPr>
          <w:b/>
          <w:i/>
        </w:rPr>
        <w:t xml:space="preserve">Надежда Павловна, </w:t>
      </w:r>
      <w:r w:rsidRPr="00AD275B">
        <w:t>председатель профсоюзного комитета ОАО «136 ЦБПР»</w:t>
      </w:r>
      <w:r>
        <w:t xml:space="preserve">; </w:t>
      </w:r>
    </w:p>
    <w:p w:rsidR="00B077D4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 w:rsidRPr="00E313C9">
        <w:t>4.</w:t>
      </w:r>
      <w:r>
        <w:t xml:space="preserve"> </w:t>
      </w:r>
      <w:r w:rsidRPr="003A6921">
        <w:rPr>
          <w:b/>
          <w:i/>
        </w:rPr>
        <w:t xml:space="preserve">Усачева Юлия Валерьевна, </w:t>
      </w:r>
      <w:r w:rsidRPr="00AD275B">
        <w:t>исполнительный директор ООО «Управление эксплуатации жилья</w:t>
      </w:r>
      <w:r>
        <w:t>;</w:t>
      </w:r>
    </w:p>
    <w:p w:rsidR="00B077D4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 w:rsidRPr="00D43862">
        <w:t>5.</w:t>
      </w:r>
      <w:r w:rsidRPr="00B077D4">
        <w:rPr>
          <w:i/>
        </w:rPr>
        <w:t xml:space="preserve"> </w:t>
      </w:r>
      <w:r>
        <w:rPr>
          <w:b/>
          <w:i/>
        </w:rPr>
        <w:t xml:space="preserve">Данилов Виталий Александрович, </w:t>
      </w:r>
      <w:r w:rsidRPr="003A6921">
        <w:t>директор</w:t>
      </w:r>
      <w:r>
        <w:t xml:space="preserve"> МУ «СМЗ </w:t>
      </w:r>
      <w:proofErr w:type="spellStart"/>
      <w:r>
        <w:t>Камбарского</w:t>
      </w:r>
      <w:proofErr w:type="spellEnd"/>
      <w:r>
        <w:t xml:space="preserve"> района»; </w:t>
      </w:r>
    </w:p>
    <w:p w:rsidR="00B077D4" w:rsidRPr="00F30681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>
        <w:t xml:space="preserve">6. </w:t>
      </w:r>
      <w:r>
        <w:rPr>
          <w:b/>
          <w:i/>
        </w:rPr>
        <w:t xml:space="preserve">Ахметов Радик </w:t>
      </w:r>
      <w:proofErr w:type="spellStart"/>
      <w:r>
        <w:rPr>
          <w:b/>
          <w:i/>
        </w:rPr>
        <w:t>Хафизович</w:t>
      </w:r>
      <w:proofErr w:type="spellEnd"/>
      <w:r>
        <w:rPr>
          <w:b/>
          <w:i/>
        </w:rPr>
        <w:t xml:space="preserve"> </w:t>
      </w:r>
      <w:r w:rsidRPr="00F30681">
        <w:t>заместитель Главы Администрации</w:t>
      </w:r>
      <w:r>
        <w:t xml:space="preserve"> по территориальному развитию</w:t>
      </w:r>
      <w:r w:rsidRPr="00F30681">
        <w:t xml:space="preserve"> -</w:t>
      </w:r>
      <w:r>
        <w:t xml:space="preserve"> </w:t>
      </w:r>
      <w:r w:rsidRPr="00F30681">
        <w:t>начальник Управления территории развития Администрации</w:t>
      </w:r>
      <w:r w:rsidRPr="00343733">
        <w:t xml:space="preserve"> муниципального образования «Муниципальный округ </w:t>
      </w:r>
      <w:proofErr w:type="spellStart"/>
      <w:r w:rsidRPr="00343733">
        <w:t>Камбарский</w:t>
      </w:r>
      <w:proofErr w:type="spellEnd"/>
      <w:r w:rsidRPr="00343733">
        <w:t xml:space="preserve"> район Удмуртской Республики»</w:t>
      </w:r>
      <w:r>
        <w:t>;</w:t>
      </w:r>
      <w:r w:rsidRPr="00343733">
        <w:t xml:space="preserve">                       </w:t>
      </w:r>
    </w:p>
    <w:p w:rsidR="00B077D4" w:rsidRPr="00F30681" w:rsidRDefault="00B077D4" w:rsidP="00B077D4">
      <w:pPr>
        <w:tabs>
          <w:tab w:val="left" w:pos="0"/>
        </w:tabs>
        <w:jc w:val="both"/>
      </w:pPr>
      <w:r>
        <w:rPr>
          <w:b/>
          <w:i/>
        </w:rPr>
        <w:tab/>
      </w:r>
      <w:r w:rsidRPr="00D43862">
        <w:t>7.</w:t>
      </w:r>
      <w:r>
        <w:t xml:space="preserve"> </w:t>
      </w:r>
      <w:r>
        <w:rPr>
          <w:b/>
          <w:i/>
        </w:rPr>
        <w:t xml:space="preserve">Екимова Юлия Борисовна, </w:t>
      </w:r>
      <w:r>
        <w:t>главный специалист-эксперт комиссии по делам несовершеннолетних и защите их прав</w:t>
      </w:r>
      <w:r w:rsidRPr="00F30681">
        <w:rPr>
          <w:b/>
          <w:i/>
        </w:rPr>
        <w:t xml:space="preserve"> </w:t>
      </w:r>
      <w:r w:rsidRPr="00F30681">
        <w:t xml:space="preserve">Администрации </w:t>
      </w:r>
      <w:proofErr w:type="spellStart"/>
      <w:r w:rsidRPr="00F30681">
        <w:t>Камбарского</w:t>
      </w:r>
      <w:proofErr w:type="spellEnd"/>
      <w:r w:rsidRPr="00F30681">
        <w:t xml:space="preserve"> района</w:t>
      </w:r>
      <w:r>
        <w:t>.</w:t>
      </w:r>
    </w:p>
    <w:p w:rsidR="00A70ACA" w:rsidRDefault="00A70ACA"/>
    <w:sectPr w:rsidR="00A70ACA" w:rsidSect="00C01EB8">
      <w:pgSz w:w="11906" w:h="16838"/>
      <w:pgMar w:top="567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D4"/>
    <w:rsid w:val="000234E7"/>
    <w:rsid w:val="00085478"/>
    <w:rsid w:val="002C6D56"/>
    <w:rsid w:val="006A6404"/>
    <w:rsid w:val="007E5876"/>
    <w:rsid w:val="008B3490"/>
    <w:rsid w:val="00A70ACA"/>
    <w:rsid w:val="00B077D4"/>
    <w:rsid w:val="00B2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2022-03-10T10:40:00Z</cp:lastPrinted>
  <dcterms:created xsi:type="dcterms:W3CDTF">2022-03-10T10:29:00Z</dcterms:created>
  <dcterms:modified xsi:type="dcterms:W3CDTF">2022-03-10T10:40:00Z</dcterms:modified>
</cp:coreProperties>
</file>