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D2C12" w:rsidTr="00CD2C12">
        <w:tc>
          <w:tcPr>
            <w:tcW w:w="5211" w:type="dxa"/>
          </w:tcPr>
          <w:p w:rsidR="00CD2C12" w:rsidRDefault="00CD2C12" w:rsidP="00CD2C12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CD2C12" w:rsidRPr="00CD2C12" w:rsidRDefault="00CD2C12" w:rsidP="00CD2C12">
            <w:pPr>
              <w:rPr>
                <w:sz w:val="26"/>
                <w:szCs w:val="26"/>
              </w:rPr>
            </w:pPr>
            <w:r w:rsidRPr="00CD2C12">
              <w:rPr>
                <w:sz w:val="26"/>
                <w:szCs w:val="26"/>
              </w:rPr>
              <w:t>УТВЕРЖДЕН:</w:t>
            </w:r>
          </w:p>
          <w:p w:rsidR="00CD2C12" w:rsidRPr="00CD2C12" w:rsidRDefault="00CD2C12" w:rsidP="00CD2C1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CD2C12">
              <w:rPr>
                <w:sz w:val="26"/>
                <w:szCs w:val="26"/>
              </w:rPr>
              <w:t xml:space="preserve">остановлением Администрации муниципального образования «Муниципальный округ </w:t>
            </w:r>
            <w:proofErr w:type="spellStart"/>
            <w:r w:rsidRPr="00CD2C12">
              <w:rPr>
                <w:sz w:val="26"/>
                <w:szCs w:val="26"/>
              </w:rPr>
              <w:t>Камбарский</w:t>
            </w:r>
            <w:proofErr w:type="spellEnd"/>
            <w:r w:rsidRPr="00CD2C12">
              <w:rPr>
                <w:sz w:val="26"/>
                <w:szCs w:val="26"/>
              </w:rPr>
              <w:t xml:space="preserve"> район Удмуртской Республики» </w:t>
            </w:r>
          </w:p>
          <w:p w:rsidR="00CD2C12" w:rsidRDefault="00CD2C12" w:rsidP="00CD2C12">
            <w:pPr>
              <w:rPr>
                <w:sz w:val="24"/>
                <w:szCs w:val="24"/>
              </w:rPr>
            </w:pPr>
            <w:r w:rsidRPr="00CD2C12">
              <w:rPr>
                <w:sz w:val="26"/>
                <w:szCs w:val="26"/>
              </w:rPr>
              <w:t>от 08 февраля 2022 года № 105</w:t>
            </w:r>
          </w:p>
        </w:tc>
      </w:tr>
    </w:tbl>
    <w:p w:rsidR="00CD2C12" w:rsidRPr="00CD2C12" w:rsidRDefault="00CD2C12" w:rsidP="00CD2C12">
      <w:pPr>
        <w:rPr>
          <w:sz w:val="24"/>
          <w:szCs w:val="24"/>
        </w:rPr>
      </w:pPr>
    </w:p>
    <w:p w:rsidR="00CD2C12" w:rsidRPr="00CD2C12" w:rsidRDefault="00CD2C12" w:rsidP="00CD2C12">
      <w:pPr>
        <w:jc w:val="right"/>
        <w:rPr>
          <w:sz w:val="24"/>
          <w:szCs w:val="24"/>
        </w:rPr>
      </w:pPr>
    </w:p>
    <w:p w:rsidR="00CD2C12" w:rsidRDefault="00CD2C12" w:rsidP="00CD2C12">
      <w:pPr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 xml:space="preserve">Бюджетный прогноз муниципального образования </w:t>
      </w:r>
    </w:p>
    <w:p w:rsidR="00CD2C12" w:rsidRPr="00CD2C12" w:rsidRDefault="00CD2C12" w:rsidP="00CD2C12">
      <w:pPr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 xml:space="preserve">«Муниципальный округ </w:t>
      </w:r>
      <w:proofErr w:type="spellStart"/>
      <w:r w:rsidRPr="00CD2C12">
        <w:rPr>
          <w:b/>
          <w:sz w:val="24"/>
          <w:szCs w:val="24"/>
        </w:rPr>
        <w:t>Камбарский</w:t>
      </w:r>
      <w:proofErr w:type="spellEnd"/>
      <w:r w:rsidRPr="00CD2C12">
        <w:rPr>
          <w:b/>
          <w:sz w:val="24"/>
          <w:szCs w:val="24"/>
        </w:rPr>
        <w:t xml:space="preserve"> район Удмуртской Республики»</w:t>
      </w:r>
    </w:p>
    <w:p w:rsidR="00CD2C12" w:rsidRPr="00CD2C12" w:rsidRDefault="00CD2C12" w:rsidP="00CD2C12">
      <w:pPr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>на долгосрочный период до 2025 года</w:t>
      </w:r>
    </w:p>
    <w:p w:rsidR="00CD2C12" w:rsidRPr="00CD2C12" w:rsidRDefault="00CD2C12" w:rsidP="00CD2C12">
      <w:pPr>
        <w:jc w:val="center"/>
        <w:rPr>
          <w:b/>
          <w:sz w:val="24"/>
          <w:szCs w:val="24"/>
        </w:rPr>
      </w:pPr>
    </w:p>
    <w:p w:rsidR="00CD2C12" w:rsidRPr="00CD2C12" w:rsidRDefault="00CD2C12" w:rsidP="00CD2C12">
      <w:pPr>
        <w:ind w:firstLine="851"/>
        <w:jc w:val="both"/>
        <w:rPr>
          <w:sz w:val="24"/>
          <w:szCs w:val="24"/>
        </w:rPr>
      </w:pPr>
      <w:proofErr w:type="gramStart"/>
      <w:r w:rsidRPr="00CD2C12">
        <w:rPr>
          <w:sz w:val="24"/>
          <w:szCs w:val="24"/>
        </w:rPr>
        <w:t xml:space="preserve">Бюджетный прогноз муниципального образования «Муниципальный округ 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 Удмуртской Республики» на долгосрочный период до 2025 года (далее – Бюджетный прогноз) разработан в соответс</w:t>
      </w:r>
      <w:r w:rsidRPr="00CD2C12">
        <w:rPr>
          <w:sz w:val="24"/>
          <w:szCs w:val="24"/>
        </w:rPr>
        <w:t>т</w:t>
      </w:r>
      <w:r w:rsidRPr="00CD2C12">
        <w:rPr>
          <w:sz w:val="24"/>
          <w:szCs w:val="24"/>
        </w:rPr>
        <w:t>вии с Бюджетным кодексом Российской Федерации, Федеральным законом от 28 июня 2014 года № 172-ФЗ «О стратегическом планировании в Российской Федерации», Законом Удмуртской Республики 18 декабря 2014 года № 81-РЗ «О стратегическом планировании в Удмуртской Респу</w:t>
      </w:r>
      <w:r w:rsidRPr="00CD2C12">
        <w:rPr>
          <w:sz w:val="24"/>
          <w:szCs w:val="24"/>
        </w:rPr>
        <w:t>б</w:t>
      </w:r>
      <w:r w:rsidRPr="00CD2C12">
        <w:rPr>
          <w:sz w:val="24"/>
          <w:szCs w:val="24"/>
        </w:rPr>
        <w:t xml:space="preserve">лике», постановлением Администрации </w:t>
      </w:r>
      <w:proofErr w:type="spellStart"/>
      <w:r w:rsidRPr="00CD2C12">
        <w:rPr>
          <w:sz w:val="24"/>
          <w:szCs w:val="24"/>
        </w:rPr>
        <w:t>Камбарского</w:t>
      </w:r>
      <w:proofErr w:type="spellEnd"/>
      <w:r w:rsidRPr="00CD2C12">
        <w:rPr>
          <w:sz w:val="24"/>
          <w:szCs w:val="24"/>
        </w:rPr>
        <w:t xml:space="preserve"> района от</w:t>
      </w:r>
      <w:proofErr w:type="gramEnd"/>
      <w:r w:rsidRPr="00CD2C12">
        <w:rPr>
          <w:sz w:val="24"/>
          <w:szCs w:val="24"/>
        </w:rPr>
        <w:t xml:space="preserve"> 26 июня 2019 года № 361 «Об утверждении Порядка разработки и утверждения бюджетного прогноза муниципального образования «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район» на долгосрочный период».</w:t>
      </w:r>
    </w:p>
    <w:p w:rsidR="00CD2C12" w:rsidRPr="00CD2C12" w:rsidRDefault="00CD2C12" w:rsidP="00CD2C12">
      <w:pPr>
        <w:ind w:firstLine="851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Бюджетный прогноз разработан с учетом стратегических целей, сформулир</w:t>
      </w:r>
      <w:r w:rsidRPr="00CD2C12">
        <w:rPr>
          <w:sz w:val="24"/>
          <w:szCs w:val="24"/>
        </w:rPr>
        <w:t>о</w:t>
      </w:r>
      <w:r w:rsidRPr="00CD2C12">
        <w:rPr>
          <w:sz w:val="24"/>
          <w:szCs w:val="24"/>
        </w:rPr>
        <w:t>ванных в посланиях Президента Российской Федерации Федеральному Собранию Ро</w:t>
      </w:r>
      <w:r w:rsidRPr="00CD2C12">
        <w:rPr>
          <w:sz w:val="24"/>
          <w:szCs w:val="24"/>
        </w:rPr>
        <w:t>с</w:t>
      </w:r>
      <w:r w:rsidRPr="00CD2C12">
        <w:rPr>
          <w:sz w:val="24"/>
          <w:szCs w:val="24"/>
        </w:rPr>
        <w:t>сийской Федерации, в указах Президента Российской Федерации от 7 мая 2012 года.</w:t>
      </w: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CD2C12">
        <w:rPr>
          <w:b/>
          <w:color w:val="000000"/>
          <w:sz w:val="24"/>
          <w:szCs w:val="24"/>
        </w:rPr>
        <w:t>Основные итоги развития бюджета муниципального образования</w:t>
      </w:r>
    </w:p>
    <w:p w:rsidR="00CD2C12" w:rsidRPr="00CD2C12" w:rsidRDefault="00CD2C12" w:rsidP="00CD2C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CD2C12">
        <w:rPr>
          <w:b/>
          <w:color w:val="000000"/>
          <w:sz w:val="24"/>
          <w:szCs w:val="24"/>
        </w:rPr>
        <w:t xml:space="preserve">«Муниципальный округ </w:t>
      </w:r>
      <w:proofErr w:type="spellStart"/>
      <w:r>
        <w:rPr>
          <w:b/>
          <w:color w:val="000000"/>
          <w:sz w:val="24"/>
          <w:szCs w:val="24"/>
        </w:rPr>
        <w:t>Камбарский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 w:rsidRPr="00CD2C12">
        <w:rPr>
          <w:b/>
          <w:color w:val="000000"/>
          <w:sz w:val="24"/>
          <w:szCs w:val="24"/>
        </w:rPr>
        <w:t>район Удмуртской Республики»</w:t>
      </w:r>
    </w:p>
    <w:p w:rsidR="00CD2C12" w:rsidRPr="00CD2C12" w:rsidRDefault="00CD2C12" w:rsidP="00CD2C12">
      <w:pPr>
        <w:shd w:val="clear" w:color="auto" w:fill="FFFFFF"/>
        <w:ind w:firstLine="709"/>
        <w:rPr>
          <w:b/>
          <w:color w:val="000000"/>
          <w:sz w:val="24"/>
          <w:szCs w:val="24"/>
        </w:rPr>
      </w:pPr>
    </w:p>
    <w:p w:rsidR="00CD2C12" w:rsidRPr="00CD2C12" w:rsidRDefault="00CD2C12" w:rsidP="00CD2C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proofErr w:type="spellStart"/>
      <w:r w:rsidRPr="00CD2C12">
        <w:rPr>
          <w:color w:val="000000"/>
          <w:sz w:val="24"/>
          <w:szCs w:val="24"/>
        </w:rPr>
        <w:t>Камбарский</w:t>
      </w:r>
      <w:proofErr w:type="spellEnd"/>
      <w:r w:rsidRPr="00CD2C12">
        <w:rPr>
          <w:color w:val="000000"/>
          <w:sz w:val="24"/>
          <w:szCs w:val="24"/>
        </w:rPr>
        <w:t xml:space="preserve"> район является промышленным районом. Ведущую роль в промышленности занимает добыча полезных ископаемых (нефти) и обрабатывающее производство. В структуре отгруженной продукции удельный вес нефтедобывающих предприятий составляет 56,3 %, предприятий обрабатывающих производств – 41,1 %, производство и распределение электроэнергии, газа, пара и воды – 2,6 %. 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D2C12">
        <w:rPr>
          <w:color w:val="000000"/>
          <w:sz w:val="24"/>
          <w:szCs w:val="24"/>
        </w:rPr>
        <w:t>В целях обеспечения сбалансированности и сохранения социальной составляющей бюджета в районе на постоянной основе ведется работа по увеличению доходной базы и оптимизации расходов бюджета.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По состоянию на 1 января 2022 года консолидированный бюджет муниципального образования «</w:t>
      </w:r>
      <w:proofErr w:type="spellStart"/>
      <w:r w:rsidRPr="00CD2C12">
        <w:rPr>
          <w:color w:val="000000"/>
          <w:sz w:val="24"/>
          <w:szCs w:val="24"/>
        </w:rPr>
        <w:t>Камбарский</w:t>
      </w:r>
      <w:proofErr w:type="spellEnd"/>
      <w:r w:rsidRPr="00CD2C12">
        <w:rPr>
          <w:color w:val="000000"/>
          <w:sz w:val="24"/>
          <w:szCs w:val="24"/>
        </w:rPr>
        <w:t xml:space="preserve"> район» имеет следующие характеристики: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1. Исполнение по доходам 717 479,8 тыс. 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1.1. Поступление налоговых и неналоговых доходов – 215 453,9 тыс. 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1.2. Темп роста доходов к 2020 году – 110,6</w:t>
      </w:r>
      <w:r>
        <w:rPr>
          <w:color w:val="000000"/>
          <w:sz w:val="24"/>
          <w:szCs w:val="24"/>
        </w:rPr>
        <w:t xml:space="preserve"> </w:t>
      </w:r>
      <w:r w:rsidRPr="00CD2C12">
        <w:rPr>
          <w:color w:val="000000"/>
          <w:sz w:val="24"/>
          <w:szCs w:val="24"/>
        </w:rPr>
        <w:t>%, по налоговым и неналоговым доходам – 116,6</w:t>
      </w:r>
      <w:r>
        <w:rPr>
          <w:color w:val="000000"/>
          <w:sz w:val="24"/>
          <w:szCs w:val="24"/>
        </w:rPr>
        <w:t xml:space="preserve"> </w:t>
      </w:r>
      <w:r w:rsidRPr="00CD2C12">
        <w:rPr>
          <w:color w:val="000000"/>
          <w:sz w:val="24"/>
          <w:szCs w:val="24"/>
        </w:rPr>
        <w:t>%.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1.3. Безвозмездные поступления – 502 025,9 тыс. 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D2C12">
        <w:rPr>
          <w:color w:val="000000"/>
          <w:sz w:val="24"/>
          <w:szCs w:val="24"/>
        </w:rPr>
        <w:t>2. Исполнение по расходам – 718 226,0</w:t>
      </w:r>
      <w:r>
        <w:rPr>
          <w:color w:val="000000"/>
          <w:sz w:val="24"/>
          <w:szCs w:val="24"/>
        </w:rPr>
        <w:t xml:space="preserve"> </w:t>
      </w:r>
      <w:r w:rsidRPr="00CD2C12">
        <w:rPr>
          <w:color w:val="000000"/>
          <w:sz w:val="24"/>
          <w:szCs w:val="24"/>
        </w:rPr>
        <w:t xml:space="preserve">тыс. рублей, </w:t>
      </w:r>
      <w:r>
        <w:rPr>
          <w:color w:val="000000"/>
          <w:sz w:val="24"/>
          <w:szCs w:val="24"/>
        </w:rPr>
        <w:t xml:space="preserve">темп роста </w:t>
      </w:r>
      <w:r w:rsidRPr="00CD2C12">
        <w:rPr>
          <w:color w:val="000000"/>
          <w:sz w:val="24"/>
          <w:szCs w:val="24"/>
        </w:rPr>
        <w:t xml:space="preserve">к 2020 году </w:t>
      </w:r>
      <w:r>
        <w:rPr>
          <w:color w:val="000000"/>
          <w:sz w:val="24"/>
          <w:szCs w:val="24"/>
        </w:rPr>
        <w:t xml:space="preserve">       </w:t>
      </w:r>
      <w:r w:rsidRPr="00CD2C12">
        <w:rPr>
          <w:color w:val="000000"/>
          <w:sz w:val="24"/>
          <w:szCs w:val="24"/>
        </w:rPr>
        <w:t>109,5</w:t>
      </w:r>
      <w:r>
        <w:rPr>
          <w:color w:val="000000"/>
          <w:sz w:val="24"/>
          <w:szCs w:val="24"/>
        </w:rPr>
        <w:t xml:space="preserve"> %.</w:t>
      </w:r>
      <w:r w:rsidRPr="00CD2C12">
        <w:rPr>
          <w:color w:val="000000"/>
          <w:sz w:val="24"/>
          <w:szCs w:val="24"/>
        </w:rPr>
        <w:t xml:space="preserve"> 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2.1. Расходы социальной направленности (бюджетные ассигнования на образование, социальную политику, культуру, спорт) – 465 877,7 тыс. рублей или 64,9</w:t>
      </w:r>
      <w:r>
        <w:rPr>
          <w:color w:val="000000"/>
          <w:sz w:val="24"/>
          <w:szCs w:val="24"/>
        </w:rPr>
        <w:t xml:space="preserve"> </w:t>
      </w:r>
      <w:r w:rsidRPr="00CD2C12">
        <w:rPr>
          <w:color w:val="000000"/>
          <w:sz w:val="24"/>
          <w:szCs w:val="24"/>
        </w:rPr>
        <w:t>% всех расходов. Задолженности по расходам социальной направленности нет.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2.2. Расходы на поддержку отдельных отраслей экономики – 115 904,6 тыс. рублей, в том числе по направлениям: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D2C12">
        <w:rPr>
          <w:color w:val="000000"/>
          <w:sz w:val="24"/>
          <w:szCs w:val="24"/>
        </w:rPr>
        <w:t>дорожное хозяйство – 43 314,0 тыс. рублей;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CD2C12">
        <w:rPr>
          <w:color w:val="000000"/>
          <w:sz w:val="24"/>
          <w:szCs w:val="24"/>
        </w:rPr>
        <w:t>жилищно-коммунальное хозяйство – 72 240,9 тыс.</w:t>
      </w:r>
      <w:r>
        <w:rPr>
          <w:color w:val="000000"/>
          <w:sz w:val="24"/>
          <w:szCs w:val="24"/>
        </w:rPr>
        <w:t xml:space="preserve"> </w:t>
      </w:r>
      <w:r w:rsidRPr="00CD2C12">
        <w:rPr>
          <w:color w:val="000000"/>
          <w:sz w:val="24"/>
          <w:szCs w:val="24"/>
        </w:rPr>
        <w:t>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lastRenderedPageBreak/>
        <w:t>3. Де</w:t>
      </w:r>
      <w:r>
        <w:rPr>
          <w:color w:val="000000"/>
          <w:sz w:val="24"/>
          <w:szCs w:val="24"/>
        </w:rPr>
        <w:t xml:space="preserve">фицит </w:t>
      </w:r>
      <w:r w:rsidRPr="00CD2C12">
        <w:rPr>
          <w:color w:val="000000"/>
          <w:sz w:val="24"/>
          <w:szCs w:val="24"/>
        </w:rPr>
        <w:t>бюджета – 746,3 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 xml:space="preserve">4. Объём муниципального </w:t>
      </w:r>
      <w:r w:rsidRPr="00CD2C12">
        <w:rPr>
          <w:color w:val="000000"/>
          <w:sz w:val="24"/>
          <w:szCs w:val="24"/>
        </w:rPr>
        <w:t>долга муниципального образования «</w:t>
      </w:r>
      <w:proofErr w:type="spellStart"/>
      <w:r>
        <w:rPr>
          <w:color w:val="000000"/>
          <w:sz w:val="24"/>
          <w:szCs w:val="24"/>
        </w:rPr>
        <w:t>Камбарский</w:t>
      </w:r>
      <w:proofErr w:type="spellEnd"/>
      <w:r w:rsidRPr="00CD2C12">
        <w:rPr>
          <w:color w:val="000000"/>
          <w:sz w:val="24"/>
          <w:szCs w:val="24"/>
        </w:rPr>
        <w:t xml:space="preserve"> район»   69 738,6 </w:t>
      </w:r>
      <w:r>
        <w:rPr>
          <w:color w:val="000000"/>
          <w:sz w:val="24"/>
          <w:szCs w:val="24"/>
        </w:rPr>
        <w:t>тыс.</w:t>
      </w:r>
      <w:r w:rsidRPr="00CD2C12">
        <w:rPr>
          <w:color w:val="000000"/>
          <w:sz w:val="24"/>
          <w:szCs w:val="24"/>
        </w:rPr>
        <w:t xml:space="preserve"> рублей.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4.1. Объём муниципального долга муниципального образования «</w:t>
      </w:r>
      <w:proofErr w:type="spellStart"/>
      <w:r w:rsidRPr="00CD2C12">
        <w:rPr>
          <w:color w:val="000000"/>
          <w:sz w:val="24"/>
          <w:szCs w:val="24"/>
        </w:rPr>
        <w:t>Камбарский</w:t>
      </w:r>
      <w:proofErr w:type="spellEnd"/>
      <w:r w:rsidRPr="00CD2C12">
        <w:rPr>
          <w:color w:val="000000"/>
          <w:sz w:val="24"/>
          <w:szCs w:val="24"/>
        </w:rPr>
        <w:t xml:space="preserve"> район» не превышает предельных величин, установленных Бюджетным кодексом Российской Федерации. Требования по ограничению величины муниципального долга соблюдены.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color w:val="000000"/>
          <w:sz w:val="24"/>
          <w:szCs w:val="24"/>
        </w:rPr>
        <w:t>4.2. Просроченной задолженности по муниципальному долгу муниципального образования «</w:t>
      </w:r>
      <w:proofErr w:type="spellStart"/>
      <w:r w:rsidRPr="00CD2C12">
        <w:rPr>
          <w:color w:val="000000"/>
          <w:sz w:val="24"/>
          <w:szCs w:val="24"/>
        </w:rPr>
        <w:t>Камбарский</w:t>
      </w:r>
      <w:proofErr w:type="spellEnd"/>
      <w:r w:rsidRPr="00CD2C1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район»</w:t>
      </w:r>
      <w:r w:rsidRPr="00CD2C12">
        <w:rPr>
          <w:color w:val="000000"/>
          <w:sz w:val="24"/>
          <w:szCs w:val="24"/>
        </w:rPr>
        <w:t xml:space="preserve"> нет.</w:t>
      </w:r>
    </w:p>
    <w:p w:rsidR="00CD2C12" w:rsidRPr="00CD2C12" w:rsidRDefault="00CD2C12" w:rsidP="00CD2C12">
      <w:pPr>
        <w:shd w:val="clear" w:color="auto" w:fill="FFFFFF"/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4.3. Муниципальный долг по сравнению с 1 января 2021 года увеличился на 12 444,1 тыс.</w:t>
      </w:r>
      <w:r>
        <w:rPr>
          <w:sz w:val="24"/>
          <w:szCs w:val="24"/>
        </w:rPr>
        <w:t xml:space="preserve"> </w:t>
      </w:r>
      <w:r w:rsidRPr="00CD2C12">
        <w:rPr>
          <w:sz w:val="24"/>
          <w:szCs w:val="24"/>
        </w:rPr>
        <w:t>руб. и по состоянию на 1 январ</w:t>
      </w:r>
      <w:r>
        <w:rPr>
          <w:sz w:val="24"/>
          <w:szCs w:val="24"/>
        </w:rPr>
        <w:t xml:space="preserve">я </w:t>
      </w:r>
      <w:r w:rsidRPr="00CD2C12">
        <w:rPr>
          <w:sz w:val="24"/>
          <w:szCs w:val="24"/>
        </w:rPr>
        <w:t>2022</w:t>
      </w:r>
      <w:r>
        <w:rPr>
          <w:sz w:val="24"/>
          <w:szCs w:val="24"/>
        </w:rPr>
        <w:t xml:space="preserve"> года составил</w:t>
      </w:r>
      <w:r w:rsidRPr="00CD2C12">
        <w:rPr>
          <w:sz w:val="24"/>
          <w:szCs w:val="24"/>
        </w:rPr>
        <w:t xml:space="preserve"> 69</w:t>
      </w:r>
      <w:r w:rsidRPr="00CD2C12">
        <w:rPr>
          <w:color w:val="000000"/>
          <w:sz w:val="24"/>
          <w:szCs w:val="24"/>
        </w:rPr>
        <w:t> 738,6 тыс. рублей.</w:t>
      </w: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ind w:firstLine="567"/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 xml:space="preserve">Основные подходы к формированию бюджетной политики </w:t>
      </w:r>
    </w:p>
    <w:p w:rsidR="00CD2C12" w:rsidRPr="00CD2C12" w:rsidRDefault="00CD2C12" w:rsidP="00CD2C12">
      <w:pPr>
        <w:ind w:firstLine="567"/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>на долгосрочный период</w:t>
      </w:r>
    </w:p>
    <w:p w:rsidR="00CD2C12" w:rsidRPr="00CD2C12" w:rsidRDefault="00CD2C12" w:rsidP="00CD2C12">
      <w:pPr>
        <w:ind w:firstLine="567"/>
        <w:jc w:val="center"/>
        <w:rPr>
          <w:sz w:val="24"/>
          <w:szCs w:val="24"/>
        </w:rPr>
      </w:pP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В соответствии со статьей 11 Федерального закона от 28 июня 2014 года № 172-ФЗ «О стратегическом планир</w:t>
      </w:r>
      <w:r w:rsidRPr="00CD2C12">
        <w:rPr>
          <w:sz w:val="24"/>
          <w:szCs w:val="24"/>
        </w:rPr>
        <w:t>о</w:t>
      </w:r>
      <w:r w:rsidRPr="00CD2C12">
        <w:rPr>
          <w:sz w:val="24"/>
          <w:szCs w:val="24"/>
        </w:rPr>
        <w:t>вании в Российской Федерации» Бюджетный прогноз относится к документам страт</w:t>
      </w:r>
      <w:r w:rsidRPr="00CD2C12">
        <w:rPr>
          <w:sz w:val="24"/>
          <w:szCs w:val="24"/>
        </w:rPr>
        <w:t>е</w:t>
      </w:r>
      <w:r w:rsidRPr="00CD2C12">
        <w:rPr>
          <w:sz w:val="24"/>
          <w:szCs w:val="24"/>
        </w:rPr>
        <w:t>гического планирования.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Долгосрочное бюджетное прогнозирование является продолжением работы по повышению качества бюджетного планирования и внедрению программно-целевого метода управления муниципальными финансами.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 xml:space="preserve">Бюджетным прогнозом фиксируются основные черты бюджетной политики муниципального образования «Муниципальный округ 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 Удмуртской Республики» на 2022 год, плановый период 2023 и 2024 годов и до 2025 года.</w:t>
      </w:r>
    </w:p>
    <w:p w:rsidR="00CD2C12" w:rsidRPr="00CD2C12" w:rsidRDefault="00CD2C12" w:rsidP="00CD2C12">
      <w:pPr>
        <w:ind w:firstLine="567"/>
        <w:jc w:val="both"/>
        <w:rPr>
          <w:color w:val="000000"/>
          <w:sz w:val="24"/>
          <w:szCs w:val="24"/>
        </w:rPr>
      </w:pPr>
      <w:r w:rsidRPr="00CD2C12">
        <w:rPr>
          <w:sz w:val="24"/>
          <w:szCs w:val="24"/>
        </w:rPr>
        <w:t>Цель Бюджетного прогноза – оценка основных тенденций развития бюджета, позволяющая путем выработки соответствующих решений в сфере налоговой, бюдже</w:t>
      </w:r>
      <w:r w:rsidRPr="00CD2C12">
        <w:rPr>
          <w:sz w:val="24"/>
          <w:szCs w:val="24"/>
        </w:rPr>
        <w:t>т</w:t>
      </w:r>
      <w:r w:rsidRPr="00CD2C12">
        <w:rPr>
          <w:sz w:val="24"/>
          <w:szCs w:val="24"/>
        </w:rPr>
        <w:t>ной и долговой политики обеспечить необходимый уровень сбалансированности бю</w:t>
      </w:r>
      <w:r w:rsidRPr="00CD2C12">
        <w:rPr>
          <w:sz w:val="24"/>
          <w:szCs w:val="24"/>
        </w:rPr>
        <w:t>д</w:t>
      </w:r>
      <w:r w:rsidRPr="00CD2C12">
        <w:rPr>
          <w:sz w:val="24"/>
          <w:szCs w:val="24"/>
        </w:rPr>
        <w:t xml:space="preserve">жета и достижение стратегических целей социально-экономического развития </w:t>
      </w:r>
      <w:proofErr w:type="spellStart"/>
      <w:r w:rsidRPr="00CD2C12">
        <w:rPr>
          <w:sz w:val="24"/>
          <w:szCs w:val="24"/>
        </w:rPr>
        <w:t>Камбарского</w:t>
      </w:r>
      <w:proofErr w:type="spellEnd"/>
      <w:r w:rsidRPr="00CD2C12">
        <w:rPr>
          <w:sz w:val="24"/>
          <w:szCs w:val="24"/>
        </w:rPr>
        <w:t xml:space="preserve"> района.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Основные характеристики бюджетного прогноза сформированы на основе Прогноза социально-экономического развития Удмуртской Республики на 2022 год и плановый период 2023 и 2024 годов, основных параметров прогноза социально-экономического развития муниципального образования «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район» с уч</w:t>
      </w:r>
      <w:r w:rsidRPr="00CD2C12">
        <w:rPr>
          <w:sz w:val="24"/>
          <w:szCs w:val="24"/>
        </w:rPr>
        <w:t>е</w:t>
      </w:r>
      <w:r w:rsidRPr="00CD2C12">
        <w:rPr>
          <w:sz w:val="24"/>
          <w:szCs w:val="24"/>
        </w:rPr>
        <w:t>том ограничений, установленных бюджетным законодательством по уровню дефицита и муниципального долга.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Формирование бюджетного прогноза обеспечит координацию и взаимное соо</w:t>
      </w:r>
      <w:r w:rsidRPr="00CD2C12">
        <w:rPr>
          <w:sz w:val="24"/>
          <w:szCs w:val="24"/>
        </w:rPr>
        <w:t>т</w:t>
      </w:r>
      <w:r w:rsidRPr="00CD2C12">
        <w:rPr>
          <w:sz w:val="24"/>
          <w:szCs w:val="24"/>
        </w:rPr>
        <w:t xml:space="preserve">ветствие с другими документами стратегического планирования </w:t>
      </w:r>
      <w:proofErr w:type="spellStart"/>
      <w:r w:rsidRPr="00CD2C12">
        <w:rPr>
          <w:sz w:val="24"/>
          <w:szCs w:val="24"/>
        </w:rPr>
        <w:t>Камбарского</w:t>
      </w:r>
      <w:proofErr w:type="spellEnd"/>
      <w:r w:rsidRPr="00CD2C12">
        <w:rPr>
          <w:sz w:val="24"/>
          <w:szCs w:val="24"/>
        </w:rPr>
        <w:t xml:space="preserve"> района, в первую очередь – с прогнозом социально-экономического развития на до</w:t>
      </w:r>
      <w:r w:rsidRPr="00CD2C12">
        <w:rPr>
          <w:sz w:val="24"/>
          <w:szCs w:val="24"/>
        </w:rPr>
        <w:t>л</w:t>
      </w:r>
      <w:r w:rsidRPr="00CD2C12">
        <w:rPr>
          <w:sz w:val="24"/>
          <w:szCs w:val="24"/>
        </w:rPr>
        <w:t>госрочный период и с муниципальными программами.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Бюджетный прогноз на долгосрочный период позволит оценить риски сбаланс</w:t>
      </w:r>
      <w:r w:rsidRPr="00CD2C12">
        <w:rPr>
          <w:sz w:val="24"/>
          <w:szCs w:val="24"/>
        </w:rPr>
        <w:t>и</w:t>
      </w:r>
      <w:r w:rsidRPr="00CD2C12">
        <w:rPr>
          <w:sz w:val="24"/>
          <w:szCs w:val="24"/>
        </w:rPr>
        <w:t>рованности бюджета, обеспечит прозрачность и предсказуемость параметров бюджета, позволит определить объем долгосрочных финансовых обязательств, включая показатели финансового обеспечения муниципальных программ на пер</w:t>
      </w:r>
      <w:r w:rsidRPr="00CD2C12">
        <w:rPr>
          <w:sz w:val="24"/>
          <w:szCs w:val="24"/>
        </w:rPr>
        <w:t>и</w:t>
      </w:r>
      <w:r w:rsidRPr="00CD2C12">
        <w:rPr>
          <w:sz w:val="24"/>
          <w:szCs w:val="24"/>
        </w:rPr>
        <w:t>од их действия.</w:t>
      </w: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Default="00CD2C12" w:rsidP="00CD2C12">
      <w:pPr>
        <w:ind w:firstLine="567"/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 xml:space="preserve">Прогноз основных характеристик бюджета </w:t>
      </w:r>
    </w:p>
    <w:p w:rsidR="00CD2C12" w:rsidRPr="00CD2C12" w:rsidRDefault="00CD2C12" w:rsidP="00CD2C12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Pr="00CD2C12">
        <w:rPr>
          <w:b/>
          <w:sz w:val="24"/>
          <w:szCs w:val="24"/>
        </w:rPr>
        <w:t>долгосрочный период  до 2025 года</w:t>
      </w:r>
    </w:p>
    <w:p w:rsidR="00CD2C12" w:rsidRPr="00CD2C12" w:rsidRDefault="00CD2C12" w:rsidP="00CD2C12">
      <w:pPr>
        <w:ind w:firstLine="567"/>
        <w:jc w:val="center"/>
        <w:rPr>
          <w:sz w:val="24"/>
          <w:szCs w:val="24"/>
        </w:rPr>
      </w:pP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 xml:space="preserve">Прогноз основных характеристик бюджета муниципального образования «Муниципальный округ 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 Удмуртской Республики» на долгосрочный период приведен в приложении 1 к настоящему Бюджетному прогнозу.</w:t>
      </w:r>
    </w:p>
    <w:p w:rsidR="00CD2C12" w:rsidRDefault="00CD2C12" w:rsidP="00CD2C12">
      <w:pPr>
        <w:jc w:val="center"/>
        <w:rPr>
          <w:sz w:val="24"/>
          <w:szCs w:val="24"/>
        </w:rPr>
      </w:pPr>
    </w:p>
    <w:p w:rsidR="00CD2C12" w:rsidRDefault="00CD2C12" w:rsidP="00CD2C12">
      <w:pPr>
        <w:jc w:val="center"/>
        <w:rPr>
          <w:sz w:val="24"/>
          <w:szCs w:val="24"/>
        </w:rPr>
      </w:pPr>
    </w:p>
    <w:p w:rsidR="00CD2C12" w:rsidRPr="00CD2C12" w:rsidRDefault="00CD2C12" w:rsidP="00CD2C12">
      <w:pPr>
        <w:jc w:val="center"/>
        <w:rPr>
          <w:sz w:val="24"/>
          <w:szCs w:val="24"/>
        </w:rPr>
      </w:pPr>
    </w:p>
    <w:p w:rsidR="00CD2C12" w:rsidRDefault="00CD2C12" w:rsidP="00CD2C12">
      <w:pPr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 xml:space="preserve">Подходы к прогнозированию финансового обеспечения </w:t>
      </w:r>
    </w:p>
    <w:p w:rsidR="00CD2C12" w:rsidRPr="00CD2C12" w:rsidRDefault="00CD2C12" w:rsidP="00CD2C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</w:t>
      </w:r>
      <w:r w:rsidRPr="00CD2C12">
        <w:rPr>
          <w:b/>
          <w:sz w:val="24"/>
          <w:szCs w:val="24"/>
        </w:rPr>
        <w:t>программ на период их действия</w:t>
      </w:r>
    </w:p>
    <w:p w:rsidR="00CD2C12" w:rsidRPr="00CD2C12" w:rsidRDefault="00CD2C12" w:rsidP="00CD2C12">
      <w:pPr>
        <w:jc w:val="center"/>
        <w:rPr>
          <w:sz w:val="24"/>
          <w:szCs w:val="24"/>
        </w:rPr>
      </w:pPr>
    </w:p>
    <w:p w:rsidR="00CD2C12" w:rsidRPr="00CD2C12" w:rsidRDefault="00CD2C12" w:rsidP="00CD2C12">
      <w:pPr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При определении подходов к прогнозированию показателей муниципальных программ муниципального образования «</w:t>
      </w:r>
      <w:proofErr w:type="spellStart"/>
      <w:r w:rsidRPr="00CD2C12">
        <w:rPr>
          <w:sz w:val="24"/>
          <w:szCs w:val="24"/>
        </w:rPr>
        <w:t>Камбарский</w:t>
      </w:r>
      <w:proofErr w:type="spellEnd"/>
      <w:r w:rsidRPr="00CD2C12">
        <w:rPr>
          <w:sz w:val="24"/>
          <w:szCs w:val="24"/>
        </w:rPr>
        <w:t xml:space="preserve"> район» применены следу</w:t>
      </w:r>
      <w:r w:rsidRPr="00CD2C12">
        <w:rPr>
          <w:sz w:val="24"/>
          <w:szCs w:val="24"/>
        </w:rPr>
        <w:t>ю</w:t>
      </w:r>
      <w:r w:rsidRPr="00CD2C12">
        <w:rPr>
          <w:sz w:val="24"/>
          <w:szCs w:val="24"/>
        </w:rPr>
        <w:t>щие принципы:</w:t>
      </w:r>
    </w:p>
    <w:p w:rsidR="00CD2C12" w:rsidRPr="00CD2C12" w:rsidRDefault="00CD2C12" w:rsidP="00CD2C12">
      <w:pPr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использование программного бюджета как инструмента для управления соц</w:t>
      </w:r>
      <w:r w:rsidRPr="00CD2C12">
        <w:rPr>
          <w:sz w:val="24"/>
          <w:szCs w:val="24"/>
        </w:rPr>
        <w:t>и</w:t>
      </w:r>
      <w:r w:rsidRPr="00CD2C12">
        <w:rPr>
          <w:sz w:val="24"/>
          <w:szCs w:val="24"/>
        </w:rPr>
        <w:t>ально-экономическим развитием района;</w:t>
      </w:r>
    </w:p>
    <w:p w:rsidR="00CD2C12" w:rsidRPr="00CD2C12" w:rsidRDefault="00861198" w:rsidP="00CD2C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ориентация показателей</w:t>
      </w:r>
      <w:r w:rsidR="00CD2C12" w:rsidRPr="00CD2C12">
        <w:rPr>
          <w:sz w:val="24"/>
          <w:szCs w:val="24"/>
        </w:rPr>
        <w:t xml:space="preserve"> муници</w:t>
      </w:r>
      <w:r>
        <w:rPr>
          <w:sz w:val="24"/>
          <w:szCs w:val="24"/>
        </w:rPr>
        <w:t xml:space="preserve">пальных программ на достижение </w:t>
      </w:r>
      <w:r w:rsidR="00CD2C12" w:rsidRPr="00CD2C12">
        <w:rPr>
          <w:sz w:val="24"/>
          <w:szCs w:val="24"/>
        </w:rPr>
        <w:t>долгосро</w:t>
      </w:r>
      <w:r w:rsidR="00CD2C12" w:rsidRPr="00CD2C12">
        <w:rPr>
          <w:sz w:val="24"/>
          <w:szCs w:val="24"/>
        </w:rPr>
        <w:t>ч</w:t>
      </w:r>
      <w:r w:rsidR="00CD2C12" w:rsidRPr="00CD2C12">
        <w:rPr>
          <w:sz w:val="24"/>
          <w:szCs w:val="24"/>
        </w:rPr>
        <w:t xml:space="preserve">ных целей социально-экономического развития </w:t>
      </w:r>
      <w:proofErr w:type="spellStart"/>
      <w:r w:rsidR="00CD2C12" w:rsidRPr="00CD2C12">
        <w:rPr>
          <w:sz w:val="24"/>
          <w:szCs w:val="24"/>
        </w:rPr>
        <w:t>Камбарского</w:t>
      </w:r>
      <w:proofErr w:type="spellEnd"/>
      <w:r w:rsidR="00CD2C12" w:rsidRPr="00CD2C12">
        <w:rPr>
          <w:sz w:val="24"/>
          <w:szCs w:val="24"/>
        </w:rPr>
        <w:t xml:space="preserve"> района;</w:t>
      </w:r>
    </w:p>
    <w:p w:rsidR="00CD2C12" w:rsidRPr="00CD2C12" w:rsidRDefault="00CD2C12" w:rsidP="00CD2C12">
      <w:pPr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взаимосвязь  показателей муниципальных программ с показателями соц</w:t>
      </w:r>
      <w:r w:rsidRPr="00CD2C12">
        <w:rPr>
          <w:sz w:val="24"/>
          <w:szCs w:val="24"/>
        </w:rPr>
        <w:t>и</w:t>
      </w:r>
      <w:r w:rsidRPr="00CD2C12">
        <w:rPr>
          <w:sz w:val="24"/>
          <w:szCs w:val="24"/>
        </w:rPr>
        <w:t>ально-экономического развития, утвержденными документами стратегического планиров</w:t>
      </w:r>
      <w:r w:rsidRPr="00CD2C12">
        <w:rPr>
          <w:sz w:val="24"/>
          <w:szCs w:val="24"/>
        </w:rPr>
        <w:t>а</w:t>
      </w:r>
      <w:r w:rsidRPr="00CD2C12">
        <w:rPr>
          <w:sz w:val="24"/>
          <w:szCs w:val="24"/>
        </w:rPr>
        <w:t>ния, в том числе на долгосрочный период;</w:t>
      </w:r>
    </w:p>
    <w:p w:rsidR="00CD2C12" w:rsidRPr="00CD2C12" w:rsidRDefault="00CD2C12" w:rsidP="00CD2C12">
      <w:pPr>
        <w:ind w:firstLine="709"/>
        <w:jc w:val="both"/>
        <w:rPr>
          <w:sz w:val="24"/>
          <w:szCs w:val="24"/>
        </w:rPr>
      </w:pPr>
      <w:r w:rsidRPr="00CD2C12">
        <w:rPr>
          <w:sz w:val="24"/>
          <w:szCs w:val="24"/>
        </w:rPr>
        <w:t xml:space="preserve">обеспечение взвешенного подхода к участию. 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Показатели финансового обеспечения муниципальных программ на долгосро</w:t>
      </w:r>
      <w:r w:rsidRPr="00CD2C12">
        <w:rPr>
          <w:sz w:val="24"/>
          <w:szCs w:val="24"/>
        </w:rPr>
        <w:t>ч</w:t>
      </w:r>
      <w:r w:rsidRPr="00CD2C12">
        <w:rPr>
          <w:sz w:val="24"/>
          <w:szCs w:val="24"/>
        </w:rPr>
        <w:t>ный период приведены в приложении 2 к настоящему Бюджетному прогнозу.</w:t>
      </w: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jc w:val="center"/>
        <w:rPr>
          <w:b/>
          <w:sz w:val="24"/>
          <w:szCs w:val="24"/>
        </w:rPr>
      </w:pPr>
      <w:r w:rsidRPr="00CD2C12">
        <w:rPr>
          <w:b/>
          <w:sz w:val="24"/>
          <w:szCs w:val="24"/>
        </w:rPr>
        <w:t>Риски и угрозы несбалансированности бюджета</w:t>
      </w:r>
    </w:p>
    <w:p w:rsidR="00CD2C12" w:rsidRPr="00CD2C12" w:rsidRDefault="00CD2C12" w:rsidP="00CD2C12">
      <w:pPr>
        <w:jc w:val="center"/>
        <w:rPr>
          <w:sz w:val="24"/>
          <w:szCs w:val="24"/>
        </w:rPr>
      </w:pP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В условиях  экономической нестабильности наиболее негативными последстви</w:t>
      </w:r>
      <w:r w:rsidRPr="00CD2C12">
        <w:rPr>
          <w:sz w:val="24"/>
          <w:szCs w:val="24"/>
        </w:rPr>
        <w:t>я</w:t>
      </w:r>
      <w:r w:rsidRPr="00CD2C12">
        <w:rPr>
          <w:sz w:val="24"/>
          <w:szCs w:val="24"/>
        </w:rPr>
        <w:t>ми и рисками невыполнения показателей социально-экономического развития в долг</w:t>
      </w:r>
      <w:r w:rsidRPr="00CD2C12">
        <w:rPr>
          <w:sz w:val="24"/>
          <w:szCs w:val="24"/>
        </w:rPr>
        <w:t>о</w:t>
      </w:r>
      <w:r w:rsidRPr="00CD2C12">
        <w:rPr>
          <w:sz w:val="24"/>
          <w:szCs w:val="24"/>
        </w:rPr>
        <w:t>срочной перспективе являются: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зависимость показателей прогноза социально-экономического развития от внешних факторов развития экономики;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изменение налогового режима (конфигурации налоговой системы Российской Федерации);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правовые риски, связанные с изменением законодательства;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сохранение высоких инфляционных ожиданий;</w:t>
      </w:r>
    </w:p>
    <w:p w:rsidR="00CD2C12" w:rsidRPr="00CD2C12" w:rsidRDefault="00861198" w:rsidP="00CD2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дисбаланс </w:t>
      </w:r>
      <w:r w:rsidR="00CD2C12" w:rsidRPr="00CD2C12">
        <w:rPr>
          <w:sz w:val="24"/>
          <w:szCs w:val="24"/>
        </w:rPr>
        <w:t>между уровнем доходов и уровнем расходов бюджета.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Минимизация рисков возможна посредством: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приведения расходных обязательств бюджета в соответствие со складывающ</w:t>
      </w:r>
      <w:r w:rsidRPr="00CD2C12">
        <w:rPr>
          <w:sz w:val="24"/>
          <w:szCs w:val="24"/>
        </w:rPr>
        <w:t>и</w:t>
      </w:r>
      <w:r w:rsidRPr="00CD2C12">
        <w:rPr>
          <w:sz w:val="24"/>
          <w:szCs w:val="24"/>
        </w:rPr>
        <w:t>мися бюджетными возможностями;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 xml:space="preserve">увеличения доли налоговых доходов, собранных на территории </w:t>
      </w:r>
      <w:proofErr w:type="spellStart"/>
      <w:r w:rsidRPr="00CD2C12">
        <w:rPr>
          <w:sz w:val="24"/>
          <w:szCs w:val="24"/>
        </w:rPr>
        <w:t>Камбарского</w:t>
      </w:r>
      <w:proofErr w:type="spellEnd"/>
      <w:r w:rsidRPr="00CD2C12">
        <w:rPr>
          <w:sz w:val="24"/>
          <w:szCs w:val="24"/>
        </w:rPr>
        <w:t xml:space="preserve"> ра</w:t>
      </w:r>
      <w:r w:rsidRPr="00CD2C12">
        <w:rPr>
          <w:sz w:val="24"/>
          <w:szCs w:val="24"/>
        </w:rPr>
        <w:t>й</w:t>
      </w:r>
      <w:r w:rsidRPr="00CD2C12">
        <w:rPr>
          <w:sz w:val="24"/>
          <w:szCs w:val="24"/>
        </w:rPr>
        <w:t>она;</w:t>
      </w:r>
    </w:p>
    <w:p w:rsidR="00CD2C12" w:rsidRPr="00CD2C12" w:rsidRDefault="00861198" w:rsidP="00CD2C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привлечение </w:t>
      </w:r>
      <w:r w:rsidR="00CD2C12" w:rsidRPr="00CD2C12">
        <w:rPr>
          <w:sz w:val="24"/>
          <w:szCs w:val="24"/>
        </w:rPr>
        <w:t>дополнительной финансовой помощи из республиканского бюджета в виде дотаций и бюджетных кредитов.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В целях профилактики рисков реализации Бюджетного прогноза необходимо с</w:t>
      </w:r>
      <w:r w:rsidRPr="00CD2C12">
        <w:rPr>
          <w:sz w:val="24"/>
          <w:szCs w:val="24"/>
        </w:rPr>
        <w:t>о</w:t>
      </w:r>
      <w:r w:rsidRPr="00CD2C12">
        <w:rPr>
          <w:sz w:val="24"/>
          <w:szCs w:val="24"/>
        </w:rPr>
        <w:t>блюдение следующих основных принципов: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во</w:t>
      </w:r>
      <w:r w:rsidRPr="00CD2C12">
        <w:rPr>
          <w:sz w:val="24"/>
          <w:szCs w:val="24"/>
        </w:rPr>
        <w:t>з</w:t>
      </w:r>
      <w:r w:rsidRPr="00CD2C12">
        <w:rPr>
          <w:sz w:val="24"/>
          <w:szCs w:val="24"/>
        </w:rPr>
        <w:t>можности их оптимизации и повышения эффективности исполнения;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proofErr w:type="gramStart"/>
      <w:r w:rsidRPr="00CD2C12">
        <w:rPr>
          <w:sz w:val="24"/>
          <w:szCs w:val="24"/>
        </w:rPr>
        <w:t>не принятие</w:t>
      </w:r>
      <w:proofErr w:type="gramEnd"/>
      <w:r w:rsidRPr="00CD2C12">
        <w:rPr>
          <w:sz w:val="24"/>
          <w:szCs w:val="24"/>
        </w:rPr>
        <w:t xml:space="preserve"> новых расходных обязательств;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сохранение объема муниципального долга на экономически безопасном уровне, позволяющем обеспечивать привлечение заемных средств на условиях реальной во</w:t>
      </w:r>
      <w:r w:rsidRPr="00CD2C12">
        <w:rPr>
          <w:sz w:val="24"/>
          <w:szCs w:val="24"/>
        </w:rPr>
        <w:t>з</w:t>
      </w:r>
      <w:r w:rsidRPr="00CD2C12">
        <w:rPr>
          <w:sz w:val="24"/>
          <w:szCs w:val="24"/>
        </w:rPr>
        <w:t>можности обслуживания и погашения долговых обязательств;</w:t>
      </w:r>
    </w:p>
    <w:p w:rsidR="00CD2C12" w:rsidRPr="00CD2C12" w:rsidRDefault="00CD2C12" w:rsidP="00CD2C12">
      <w:pPr>
        <w:ind w:firstLine="567"/>
        <w:jc w:val="both"/>
        <w:rPr>
          <w:sz w:val="24"/>
          <w:szCs w:val="24"/>
        </w:rPr>
      </w:pPr>
      <w:r w:rsidRPr="00CD2C12">
        <w:rPr>
          <w:sz w:val="24"/>
          <w:szCs w:val="24"/>
        </w:rPr>
        <w:t>регулярность анализа и оценки рисков и использование полученных результ</w:t>
      </w:r>
      <w:r w:rsidRPr="00CD2C12">
        <w:rPr>
          <w:sz w:val="24"/>
          <w:szCs w:val="24"/>
        </w:rPr>
        <w:t>а</w:t>
      </w:r>
      <w:r w:rsidRPr="00CD2C12">
        <w:rPr>
          <w:sz w:val="24"/>
          <w:szCs w:val="24"/>
        </w:rPr>
        <w:t>тов в бюджетном планировании.</w:t>
      </w: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Pr="00CD2C12" w:rsidRDefault="00CD2C12" w:rsidP="00CD2C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2C12" w:rsidRDefault="00CD2C12" w:rsidP="0086119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61198" w:rsidTr="00861198">
        <w:tc>
          <w:tcPr>
            <w:tcW w:w="5211" w:type="dxa"/>
          </w:tcPr>
          <w:p w:rsidR="00861198" w:rsidRDefault="00861198" w:rsidP="00861198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</w:tcPr>
          <w:p w:rsidR="00861198" w:rsidRPr="00861198" w:rsidRDefault="00861198" w:rsidP="00861198">
            <w:pPr>
              <w:jc w:val="both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Приложение 1</w:t>
            </w:r>
            <w:r w:rsidRP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Б</w:t>
            </w:r>
            <w:r w:rsidRPr="00861198">
              <w:rPr>
                <w:sz w:val="24"/>
                <w:szCs w:val="24"/>
              </w:rPr>
              <w:t>юджетному прогнозу</w:t>
            </w:r>
          </w:p>
          <w:p w:rsidR="00861198" w:rsidRDefault="00861198" w:rsidP="00861198">
            <w:pPr>
              <w:jc w:val="both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на долгосрочный период до 2025 года</w:t>
            </w:r>
          </w:p>
        </w:tc>
      </w:tr>
    </w:tbl>
    <w:p w:rsidR="00861198" w:rsidRPr="00861198" w:rsidRDefault="00861198" w:rsidP="00861198">
      <w:pPr>
        <w:rPr>
          <w:sz w:val="24"/>
          <w:szCs w:val="24"/>
        </w:rPr>
      </w:pPr>
    </w:p>
    <w:p w:rsidR="00CD2C12" w:rsidRPr="00861198" w:rsidRDefault="00CD2C12" w:rsidP="00CD2C12">
      <w:pPr>
        <w:jc w:val="right"/>
        <w:rPr>
          <w:sz w:val="24"/>
          <w:szCs w:val="24"/>
        </w:rPr>
      </w:pPr>
    </w:p>
    <w:p w:rsidR="00861198" w:rsidRDefault="00CD2C12" w:rsidP="00CD2C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861198">
        <w:rPr>
          <w:b/>
          <w:color w:val="000000"/>
          <w:sz w:val="24"/>
          <w:szCs w:val="24"/>
        </w:rPr>
        <w:t xml:space="preserve">Прогноз основных характеристик бюджета муниципального образования «Муниципальный округ </w:t>
      </w:r>
      <w:proofErr w:type="spellStart"/>
      <w:r w:rsidR="00861198">
        <w:rPr>
          <w:b/>
          <w:color w:val="000000"/>
          <w:sz w:val="24"/>
          <w:szCs w:val="24"/>
        </w:rPr>
        <w:t>Камбарский</w:t>
      </w:r>
      <w:proofErr w:type="spellEnd"/>
      <w:r w:rsidR="00861198">
        <w:rPr>
          <w:b/>
          <w:color w:val="000000"/>
          <w:sz w:val="24"/>
          <w:szCs w:val="24"/>
        </w:rPr>
        <w:t xml:space="preserve"> </w:t>
      </w:r>
      <w:r w:rsidRPr="00861198">
        <w:rPr>
          <w:b/>
          <w:color w:val="000000"/>
          <w:sz w:val="24"/>
          <w:szCs w:val="24"/>
        </w:rPr>
        <w:t>район Удмуртской Республики»</w:t>
      </w:r>
    </w:p>
    <w:p w:rsidR="00CD2C12" w:rsidRPr="00861198" w:rsidRDefault="00CD2C12" w:rsidP="00CD2C12">
      <w:pPr>
        <w:shd w:val="clear" w:color="auto" w:fill="FFFFFF"/>
        <w:ind w:firstLine="709"/>
        <w:jc w:val="center"/>
        <w:rPr>
          <w:b/>
          <w:color w:val="000000"/>
          <w:sz w:val="24"/>
          <w:szCs w:val="24"/>
        </w:rPr>
      </w:pPr>
      <w:r w:rsidRPr="00861198">
        <w:rPr>
          <w:b/>
          <w:color w:val="000000"/>
          <w:sz w:val="24"/>
          <w:szCs w:val="24"/>
        </w:rPr>
        <w:t>на долгосрочный период до 2025 года</w:t>
      </w:r>
    </w:p>
    <w:p w:rsidR="00CD2C12" w:rsidRPr="00861198" w:rsidRDefault="00CD2C12" w:rsidP="00CD2C12">
      <w:pPr>
        <w:shd w:val="clear" w:color="auto" w:fill="FFFFFF"/>
        <w:ind w:firstLine="709"/>
        <w:jc w:val="both"/>
        <w:rPr>
          <w:b/>
          <w:color w:val="000000"/>
          <w:sz w:val="24"/>
          <w:szCs w:val="24"/>
        </w:rPr>
      </w:pPr>
    </w:p>
    <w:p w:rsidR="00CD2C12" w:rsidRPr="00861198" w:rsidRDefault="00CD2C12" w:rsidP="00CD2C12">
      <w:pPr>
        <w:shd w:val="clear" w:color="auto" w:fill="FFFFFF"/>
        <w:ind w:firstLine="709"/>
        <w:jc w:val="right"/>
        <w:rPr>
          <w:bCs/>
          <w:sz w:val="22"/>
          <w:szCs w:val="22"/>
        </w:rPr>
      </w:pPr>
      <w:r w:rsidRPr="00861198">
        <w:rPr>
          <w:bCs/>
          <w:sz w:val="22"/>
          <w:szCs w:val="22"/>
        </w:rPr>
        <w:t>тыс. руб.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1116"/>
        <w:gridCol w:w="1260"/>
        <w:gridCol w:w="1129"/>
        <w:gridCol w:w="1139"/>
        <w:gridCol w:w="1148"/>
        <w:gridCol w:w="1158"/>
      </w:tblGrid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2020 год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2021 год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2022 год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2023 год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2024 год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2025 год</w:t>
            </w:r>
          </w:p>
        </w:tc>
      </w:tr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Общий объём доходов бюджета, в том числе: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648695,0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717479,8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620346,5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930653,0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725303,6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706433,7</w:t>
            </w:r>
          </w:p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184810,8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215453,9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222786,0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234774,0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247549,0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257451,0</w:t>
            </w:r>
          </w:p>
        </w:tc>
      </w:tr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463884,2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502025,9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397560,5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695879,0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477754,6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448982,7</w:t>
            </w:r>
          </w:p>
        </w:tc>
      </w:tr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Общий объём расходов бюджета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655888,9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718226,0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623691,5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930653,0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725303,6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706433,7</w:t>
            </w:r>
          </w:p>
        </w:tc>
      </w:tr>
      <w:tr w:rsidR="00CD2C12" w:rsidRPr="00861198" w:rsidTr="0014033B">
        <w:tc>
          <w:tcPr>
            <w:tcW w:w="2938" w:type="dxa"/>
          </w:tcPr>
          <w:p w:rsidR="00CD2C12" w:rsidRPr="00861198" w:rsidRDefault="00CD2C12" w:rsidP="0014033B">
            <w:pPr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Дефицит (профицит)</w:t>
            </w:r>
          </w:p>
        </w:tc>
        <w:tc>
          <w:tcPr>
            <w:tcW w:w="1116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-7193,9</w:t>
            </w:r>
          </w:p>
        </w:tc>
        <w:tc>
          <w:tcPr>
            <w:tcW w:w="1260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-746,3</w:t>
            </w:r>
          </w:p>
        </w:tc>
        <w:tc>
          <w:tcPr>
            <w:tcW w:w="112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-3345,0</w:t>
            </w:r>
          </w:p>
        </w:tc>
        <w:tc>
          <w:tcPr>
            <w:tcW w:w="1139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CD2C12" w:rsidRPr="00861198" w:rsidRDefault="00CD2C12" w:rsidP="0014033B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0</w:t>
            </w:r>
          </w:p>
        </w:tc>
      </w:tr>
    </w:tbl>
    <w:p w:rsidR="00CD2C12" w:rsidRPr="00AF74DD" w:rsidRDefault="00CD2C12" w:rsidP="00CD2C12">
      <w:pPr>
        <w:shd w:val="clear" w:color="auto" w:fill="FFFFFF"/>
        <w:ind w:firstLine="709"/>
        <w:jc w:val="center"/>
        <w:rPr>
          <w:b/>
          <w:color w:val="FF0000"/>
          <w:sz w:val="24"/>
          <w:szCs w:val="24"/>
        </w:rPr>
      </w:pPr>
    </w:p>
    <w:p w:rsidR="00CD2C12" w:rsidRDefault="00CD2C12" w:rsidP="00CD2C12">
      <w:pPr>
        <w:shd w:val="clear" w:color="auto" w:fill="FFFFFF"/>
        <w:ind w:firstLine="709"/>
        <w:jc w:val="center"/>
        <w:rPr>
          <w:b/>
          <w:sz w:val="24"/>
          <w:szCs w:val="24"/>
        </w:rPr>
      </w:pPr>
    </w:p>
    <w:p w:rsidR="00CD2C12" w:rsidRPr="00926693" w:rsidRDefault="00CD2C12" w:rsidP="00CD2C12">
      <w:pPr>
        <w:jc w:val="center"/>
        <w:rPr>
          <w:sz w:val="24"/>
          <w:szCs w:val="24"/>
        </w:rPr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861198" w:rsidRDefault="00861198" w:rsidP="00CD2C12">
      <w:pPr>
        <w:jc w:val="right"/>
      </w:pPr>
    </w:p>
    <w:p w:rsidR="00CD2C12" w:rsidRDefault="00CD2C12" w:rsidP="00CD2C12">
      <w:pPr>
        <w:jc w:val="right"/>
      </w:pPr>
    </w:p>
    <w:p w:rsidR="00CD2C12" w:rsidRDefault="00CD2C12" w:rsidP="00CD2C12">
      <w:pPr>
        <w:jc w:val="righ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861198" w:rsidTr="00861198">
        <w:tc>
          <w:tcPr>
            <w:tcW w:w="5211" w:type="dxa"/>
          </w:tcPr>
          <w:p w:rsidR="00861198" w:rsidRDefault="00861198" w:rsidP="00861198"/>
        </w:tc>
        <w:tc>
          <w:tcPr>
            <w:tcW w:w="4360" w:type="dxa"/>
          </w:tcPr>
          <w:p w:rsidR="00861198" w:rsidRPr="00861198" w:rsidRDefault="00861198" w:rsidP="00861198">
            <w:pPr>
              <w:jc w:val="both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Приложение 2</w:t>
            </w:r>
            <w:r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Б</w:t>
            </w:r>
            <w:r w:rsidRPr="00861198">
              <w:rPr>
                <w:sz w:val="24"/>
                <w:szCs w:val="24"/>
              </w:rPr>
              <w:t>юджетному прогнозу</w:t>
            </w:r>
          </w:p>
          <w:p w:rsidR="00861198" w:rsidRDefault="00861198" w:rsidP="00861198">
            <w:pPr>
              <w:jc w:val="both"/>
            </w:pPr>
            <w:r w:rsidRPr="00861198">
              <w:rPr>
                <w:sz w:val="24"/>
                <w:szCs w:val="24"/>
              </w:rPr>
              <w:t>на долгосрочный период до 2025 года</w:t>
            </w:r>
          </w:p>
        </w:tc>
      </w:tr>
    </w:tbl>
    <w:p w:rsidR="00CD2C12" w:rsidRPr="00861198" w:rsidRDefault="00CD2C12" w:rsidP="00861198">
      <w:pPr>
        <w:rPr>
          <w:sz w:val="24"/>
          <w:szCs w:val="24"/>
        </w:rPr>
      </w:pPr>
    </w:p>
    <w:p w:rsidR="00CD2C12" w:rsidRPr="00861198" w:rsidRDefault="00CD2C12" w:rsidP="00CD2C12">
      <w:pPr>
        <w:jc w:val="right"/>
        <w:rPr>
          <w:b/>
          <w:sz w:val="24"/>
          <w:szCs w:val="24"/>
        </w:rPr>
      </w:pPr>
    </w:p>
    <w:p w:rsidR="00CD2C12" w:rsidRPr="00861198" w:rsidRDefault="00CD2C12" w:rsidP="00CD2C12">
      <w:pPr>
        <w:jc w:val="center"/>
        <w:rPr>
          <w:b/>
          <w:sz w:val="24"/>
          <w:szCs w:val="24"/>
        </w:rPr>
      </w:pPr>
      <w:r w:rsidRPr="00861198">
        <w:rPr>
          <w:b/>
          <w:sz w:val="24"/>
          <w:szCs w:val="24"/>
        </w:rPr>
        <w:t>Показатели финансового обеспечения муниципальных программ</w:t>
      </w:r>
    </w:p>
    <w:p w:rsidR="00CD2C12" w:rsidRPr="00861198" w:rsidRDefault="00CD2C12" w:rsidP="00CD2C12">
      <w:pPr>
        <w:jc w:val="center"/>
        <w:rPr>
          <w:b/>
          <w:sz w:val="24"/>
          <w:szCs w:val="24"/>
        </w:rPr>
      </w:pPr>
      <w:r w:rsidRPr="00861198">
        <w:rPr>
          <w:b/>
          <w:sz w:val="24"/>
          <w:szCs w:val="24"/>
        </w:rPr>
        <w:t>муниципа</w:t>
      </w:r>
      <w:r w:rsidR="00861198">
        <w:rPr>
          <w:b/>
          <w:sz w:val="24"/>
          <w:szCs w:val="24"/>
        </w:rPr>
        <w:t>льного образования «</w:t>
      </w:r>
      <w:proofErr w:type="spellStart"/>
      <w:r w:rsidR="00861198">
        <w:rPr>
          <w:b/>
          <w:sz w:val="24"/>
          <w:szCs w:val="24"/>
        </w:rPr>
        <w:t>Камбарский</w:t>
      </w:r>
      <w:proofErr w:type="spellEnd"/>
      <w:r w:rsidR="00861198">
        <w:rPr>
          <w:b/>
          <w:sz w:val="24"/>
          <w:szCs w:val="24"/>
        </w:rPr>
        <w:t xml:space="preserve"> </w:t>
      </w:r>
      <w:r w:rsidRPr="00861198">
        <w:rPr>
          <w:b/>
          <w:sz w:val="24"/>
          <w:szCs w:val="24"/>
        </w:rPr>
        <w:t>район»</w:t>
      </w:r>
    </w:p>
    <w:p w:rsidR="00CD2C12" w:rsidRPr="00861198" w:rsidRDefault="00CD2C12" w:rsidP="00CD2C12">
      <w:pPr>
        <w:jc w:val="center"/>
        <w:rPr>
          <w:sz w:val="24"/>
          <w:szCs w:val="24"/>
        </w:rPr>
      </w:pPr>
      <w:r w:rsidRPr="00861198">
        <w:rPr>
          <w:sz w:val="24"/>
          <w:szCs w:val="24"/>
        </w:rPr>
        <w:t>(на период действия муниципальных программ)</w:t>
      </w:r>
    </w:p>
    <w:p w:rsidR="00CD2C12" w:rsidRPr="00861198" w:rsidRDefault="00CD2C12" w:rsidP="00CD2C12">
      <w:pPr>
        <w:jc w:val="right"/>
        <w:rPr>
          <w:sz w:val="22"/>
          <w:szCs w:val="22"/>
        </w:rPr>
      </w:pPr>
      <w:r w:rsidRPr="00861198">
        <w:rPr>
          <w:sz w:val="22"/>
          <w:szCs w:val="22"/>
        </w:rPr>
        <w:t>тыс.</w:t>
      </w:r>
      <w:r w:rsidR="00861198">
        <w:rPr>
          <w:sz w:val="22"/>
          <w:szCs w:val="22"/>
        </w:rPr>
        <w:t xml:space="preserve"> </w:t>
      </w:r>
      <w:r w:rsidRPr="00861198">
        <w:rPr>
          <w:sz w:val="22"/>
          <w:szCs w:val="22"/>
        </w:rPr>
        <w:t>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1154"/>
        <w:gridCol w:w="1183"/>
        <w:gridCol w:w="1183"/>
        <w:gridCol w:w="1183"/>
        <w:gridCol w:w="1248"/>
        <w:gridCol w:w="1134"/>
      </w:tblGrid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 xml:space="preserve">Наименование </w:t>
            </w:r>
          </w:p>
          <w:p w:rsidR="00CD2C12" w:rsidRPr="00861198" w:rsidRDefault="00CD2C12" w:rsidP="0014033B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муниципальной пр</w:t>
            </w:r>
            <w:r w:rsidRPr="00861198">
              <w:rPr>
                <w:sz w:val="24"/>
                <w:szCs w:val="24"/>
              </w:rPr>
              <w:t>о</w:t>
            </w:r>
            <w:r w:rsidRPr="00861198">
              <w:rPr>
                <w:sz w:val="24"/>
                <w:szCs w:val="24"/>
              </w:rPr>
              <w:t>граммы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2020 г</w:t>
            </w:r>
            <w:r w:rsidR="00861198">
              <w:rPr>
                <w:sz w:val="24"/>
                <w:szCs w:val="24"/>
              </w:rPr>
              <w:t>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2021</w:t>
            </w:r>
            <w:r w:rsid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>г</w:t>
            </w:r>
            <w:r w:rsidR="00861198">
              <w:rPr>
                <w:sz w:val="24"/>
                <w:szCs w:val="24"/>
              </w:rPr>
              <w:t>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2022</w:t>
            </w:r>
            <w:r w:rsid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>г</w:t>
            </w:r>
            <w:r w:rsidR="00861198">
              <w:rPr>
                <w:sz w:val="24"/>
                <w:szCs w:val="24"/>
              </w:rPr>
              <w:t>од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2023</w:t>
            </w:r>
            <w:r w:rsid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>г</w:t>
            </w:r>
            <w:r w:rsidR="00861198">
              <w:rPr>
                <w:sz w:val="24"/>
                <w:szCs w:val="24"/>
              </w:rPr>
              <w:t>од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2024</w:t>
            </w:r>
            <w:r w:rsid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>г</w:t>
            </w:r>
            <w:r w:rsidR="00861198">
              <w:rPr>
                <w:sz w:val="24"/>
                <w:szCs w:val="24"/>
              </w:rPr>
              <w:t>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2C12" w:rsidRPr="00861198" w:rsidRDefault="00CD2C12" w:rsidP="00861198">
            <w:pPr>
              <w:ind w:right="34"/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2025</w:t>
            </w:r>
            <w:r w:rsidR="00861198">
              <w:rPr>
                <w:sz w:val="24"/>
                <w:szCs w:val="24"/>
              </w:rPr>
              <w:t xml:space="preserve"> </w:t>
            </w:r>
            <w:r w:rsidRPr="00861198">
              <w:rPr>
                <w:sz w:val="24"/>
                <w:szCs w:val="24"/>
              </w:rPr>
              <w:t>г</w:t>
            </w:r>
            <w:r w:rsidR="00861198">
              <w:rPr>
                <w:sz w:val="24"/>
                <w:szCs w:val="24"/>
              </w:rPr>
              <w:t>од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«Развитие образования и воспитание»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367526,5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393304,8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288155,2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288506,4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298958,2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>Развитие физ</w:t>
            </w:r>
            <w:r>
              <w:rPr>
                <w:sz w:val="24"/>
                <w:szCs w:val="24"/>
              </w:rPr>
              <w:t>ической культуры и спорта в МО «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Камбарский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360,3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375,0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380,0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380,0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380,0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 xml:space="preserve">Развитие культуры 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Камбарского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53351,8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55157,1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53129,2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51265,4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51914,0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14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>Социальная поддержка населения»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13249,7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12002,7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5953,8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5977,4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6001,9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«Создание условий для устойчивого экономического развития»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18,0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11,5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11,5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>Безопасность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1087,8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236,5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4315,2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4255,1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4293,1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14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>Муниципальное хозяйство»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42763,4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90254,8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157895,7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450475,8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225280,4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745,4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263,8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34,5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34,5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34,5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1403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«Муниципальное управление»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58280,4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102289,7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102393,0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101558,3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102102,8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 xml:space="preserve">Реализация молодёжной политики в 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Камбарском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1175,6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1942,4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1931,9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1931,9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1931,9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 xml:space="preserve">Комплексные меры  противодействия немедицинскому потреблению наркотических средств и их незаконному обороту в 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Камбарском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51,4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151,4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 xml:space="preserve">Улучшение условий охраны труда в муниципальном образовании </w:t>
            </w:r>
            <w:r>
              <w:rPr>
                <w:sz w:val="24"/>
                <w:szCs w:val="24"/>
              </w:rPr>
              <w:t>«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Камбарский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3A3098" w:rsidP="00861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="00CD2C12" w:rsidRPr="00861198">
              <w:rPr>
                <w:sz w:val="24"/>
                <w:szCs w:val="24"/>
              </w:rPr>
              <w:t>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30,0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861198" w:rsidP="008611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D2C12" w:rsidRPr="00861198">
              <w:rPr>
                <w:sz w:val="24"/>
                <w:szCs w:val="24"/>
              </w:rPr>
              <w:t>Профилактика правонарушен</w:t>
            </w:r>
            <w:r>
              <w:rPr>
                <w:sz w:val="24"/>
                <w:szCs w:val="24"/>
              </w:rPr>
              <w:t>ий в муниципальном образовании «</w:t>
            </w:r>
            <w:proofErr w:type="spellStart"/>
            <w:r w:rsidR="00CD2C12" w:rsidRPr="00861198">
              <w:rPr>
                <w:sz w:val="24"/>
                <w:szCs w:val="24"/>
              </w:rPr>
              <w:t>Камбарский</w:t>
            </w:r>
            <w:proofErr w:type="spellEnd"/>
            <w:r w:rsidR="00CD2C12" w:rsidRPr="0086119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="00CD2C12" w:rsidRPr="00861198">
              <w:rPr>
                <w:sz w:val="24"/>
                <w:szCs w:val="24"/>
              </w:rPr>
              <w:t xml:space="preserve"> Удмуртской Республики»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0,0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401,8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30,0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Итого по программам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538610,2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656280,1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614311,4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904507,7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691019,7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30129,0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10946,7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9380,1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26145,3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sz w:val="24"/>
                <w:szCs w:val="24"/>
              </w:rPr>
            </w:pPr>
            <w:r w:rsidRPr="00861198">
              <w:rPr>
                <w:sz w:val="24"/>
                <w:szCs w:val="24"/>
              </w:rPr>
              <w:t>34283,9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  <w:tr w:rsidR="00CD2C12" w:rsidRPr="00861198" w:rsidTr="0014033B">
        <w:tc>
          <w:tcPr>
            <w:tcW w:w="2521" w:type="dxa"/>
            <w:shd w:val="clear" w:color="auto" w:fill="auto"/>
          </w:tcPr>
          <w:p w:rsidR="00CD2C12" w:rsidRPr="00861198" w:rsidRDefault="00CD2C12" w:rsidP="0014033B">
            <w:pPr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5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568739,2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667226,8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623691,5</w:t>
            </w:r>
          </w:p>
        </w:tc>
        <w:tc>
          <w:tcPr>
            <w:tcW w:w="1183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930653,0</w:t>
            </w:r>
          </w:p>
        </w:tc>
        <w:tc>
          <w:tcPr>
            <w:tcW w:w="1248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725303,6</w:t>
            </w:r>
          </w:p>
        </w:tc>
        <w:tc>
          <w:tcPr>
            <w:tcW w:w="1134" w:type="dxa"/>
            <w:shd w:val="clear" w:color="auto" w:fill="auto"/>
          </w:tcPr>
          <w:p w:rsidR="00CD2C12" w:rsidRPr="00861198" w:rsidRDefault="00CD2C12" w:rsidP="00861198">
            <w:pPr>
              <w:jc w:val="center"/>
              <w:rPr>
                <w:b/>
                <w:sz w:val="24"/>
                <w:szCs w:val="24"/>
              </w:rPr>
            </w:pPr>
            <w:r w:rsidRPr="00861198">
              <w:rPr>
                <w:b/>
                <w:sz w:val="24"/>
                <w:szCs w:val="24"/>
              </w:rPr>
              <w:t>-</w:t>
            </w:r>
          </w:p>
        </w:tc>
      </w:tr>
    </w:tbl>
    <w:p w:rsidR="00A70ACA" w:rsidRPr="00861198" w:rsidRDefault="00A70ACA">
      <w:pPr>
        <w:rPr>
          <w:sz w:val="24"/>
          <w:szCs w:val="24"/>
        </w:rPr>
      </w:pPr>
    </w:p>
    <w:sectPr w:rsidR="00A70ACA" w:rsidRPr="00861198" w:rsidSect="00CD2C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C12"/>
    <w:rsid w:val="000234E7"/>
    <w:rsid w:val="00085478"/>
    <w:rsid w:val="002C6D56"/>
    <w:rsid w:val="003A3098"/>
    <w:rsid w:val="006A6404"/>
    <w:rsid w:val="007E5876"/>
    <w:rsid w:val="00861198"/>
    <w:rsid w:val="008B3490"/>
    <w:rsid w:val="00A70ACA"/>
    <w:rsid w:val="00CD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D2C12"/>
    <w:pPr>
      <w:widowControl w:val="0"/>
      <w:autoSpaceDE w:val="0"/>
      <w:autoSpaceDN w:val="0"/>
      <w:adjustRightInd w:val="0"/>
      <w:spacing w:line="266" w:lineRule="exact"/>
      <w:jc w:val="right"/>
    </w:pPr>
    <w:rPr>
      <w:sz w:val="24"/>
      <w:szCs w:val="24"/>
    </w:rPr>
  </w:style>
  <w:style w:type="character" w:customStyle="1" w:styleId="FontStyle18">
    <w:name w:val="Font Style18"/>
    <w:uiPriority w:val="99"/>
    <w:rsid w:val="00CD2C12"/>
    <w:rPr>
      <w:rFonts w:ascii="Times New Roman" w:hAnsi="Times New Roman" w:cs="Times New Roman"/>
      <w:color w:val="000000"/>
      <w:sz w:val="18"/>
      <w:szCs w:val="18"/>
    </w:rPr>
  </w:style>
  <w:style w:type="table" w:styleId="a3">
    <w:name w:val="Table Grid"/>
    <w:basedOn w:val="a1"/>
    <w:uiPriority w:val="59"/>
    <w:rsid w:val="00CD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C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CD2C12"/>
    <w:pPr>
      <w:widowControl w:val="0"/>
      <w:autoSpaceDE w:val="0"/>
      <w:autoSpaceDN w:val="0"/>
      <w:adjustRightInd w:val="0"/>
      <w:spacing w:line="266" w:lineRule="exact"/>
      <w:jc w:val="right"/>
    </w:pPr>
    <w:rPr>
      <w:sz w:val="24"/>
      <w:szCs w:val="24"/>
    </w:rPr>
  </w:style>
  <w:style w:type="character" w:customStyle="1" w:styleId="FontStyle18">
    <w:name w:val="Font Style18"/>
    <w:uiPriority w:val="99"/>
    <w:rsid w:val="00CD2C12"/>
    <w:rPr>
      <w:rFonts w:ascii="Times New Roman" w:hAnsi="Times New Roman" w:cs="Times New Roman"/>
      <w:color w:val="000000"/>
      <w:sz w:val="18"/>
      <w:szCs w:val="18"/>
    </w:rPr>
  </w:style>
  <w:style w:type="table" w:styleId="a3">
    <w:name w:val="Table Grid"/>
    <w:basedOn w:val="a1"/>
    <w:uiPriority w:val="59"/>
    <w:rsid w:val="00CD2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0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2022-03-10T09:37:00Z</cp:lastPrinted>
  <dcterms:created xsi:type="dcterms:W3CDTF">2022-03-10T09:12:00Z</dcterms:created>
  <dcterms:modified xsi:type="dcterms:W3CDTF">2022-03-10T09:38:00Z</dcterms:modified>
</cp:coreProperties>
</file>